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7CB" w:rsidRDefault="008C47CB" w:rsidP="008C47CB">
      <w:pPr>
        <w:ind w:firstLine="567"/>
        <w:jc w:val="right"/>
        <w:rPr>
          <w:rStyle w:val="mediumtext"/>
          <w:lang w:val="en-US"/>
        </w:rPr>
      </w:pPr>
      <w:r w:rsidRPr="00DC0235">
        <w:rPr>
          <w:sz w:val="28"/>
          <w:szCs w:val="28"/>
        </w:rPr>
        <w:t>Ф</w:t>
      </w:r>
      <w:r>
        <w:rPr>
          <w:sz w:val="28"/>
          <w:szCs w:val="28"/>
          <w:lang w:val="en-US"/>
        </w:rPr>
        <w:t>.7.03-20</w:t>
      </w:r>
      <w:r w:rsidRPr="00DC0235">
        <w:rPr>
          <w:sz w:val="28"/>
          <w:szCs w:val="28"/>
          <w:lang w:val="en-US"/>
        </w:rPr>
        <w:br/>
      </w:r>
    </w:p>
    <w:p w:rsidR="008C47CB" w:rsidRPr="00DC0235" w:rsidRDefault="008C47CB" w:rsidP="008C47CB">
      <w:pPr>
        <w:ind w:firstLine="567"/>
        <w:jc w:val="center"/>
        <w:rPr>
          <w:lang w:val="en-US"/>
        </w:rPr>
      </w:pPr>
    </w:p>
    <w:p w:rsidR="008C47CB" w:rsidRDefault="008C47CB" w:rsidP="008C47CB">
      <w:pPr>
        <w:ind w:firstLine="567"/>
        <w:jc w:val="center"/>
        <w:rPr>
          <w:sz w:val="28"/>
          <w:szCs w:val="28"/>
          <w:lang w:val="en-US"/>
        </w:rPr>
      </w:pPr>
      <w:r w:rsidRPr="00EA38D7">
        <w:rPr>
          <w:caps/>
          <w:noProof/>
          <w:sz w:val="28"/>
          <w:szCs w:val="28"/>
        </w:rPr>
        <w:drawing>
          <wp:inline distT="0" distB="0" distL="0" distR="0">
            <wp:extent cx="1562100" cy="1362075"/>
            <wp:effectExtent l="0" t="0" r="0" b="0"/>
            <wp:docPr id="2" name="Рисунок 2" descr="C:\Documents and Settings\Студент\Мои документы\Файлы Mail.Ru Агента\bahyt_04@mail.ru\erkebulan083@mail.ru\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C:\Documents and Settings\Студент\Мои документы\Файлы Mail.Ru Агента\bahyt_04@mail.ru\erkebulan083@mail.ru\Эмблема.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2100" cy="1362075"/>
                    </a:xfrm>
                    <a:prstGeom prst="rect">
                      <a:avLst/>
                    </a:prstGeom>
                    <a:noFill/>
                    <a:ln>
                      <a:noFill/>
                    </a:ln>
                  </pic:spPr>
                </pic:pic>
              </a:graphicData>
            </a:graphic>
          </wp:inline>
        </w:drawing>
      </w:r>
    </w:p>
    <w:p w:rsidR="008C47CB" w:rsidRDefault="008C47CB" w:rsidP="008C47CB">
      <w:pPr>
        <w:ind w:firstLine="567"/>
        <w:jc w:val="center"/>
        <w:rPr>
          <w:sz w:val="28"/>
          <w:szCs w:val="28"/>
          <w:lang w:val="en-US"/>
        </w:rPr>
      </w:pPr>
    </w:p>
    <w:p w:rsidR="008C47CB" w:rsidRPr="00DC0235" w:rsidRDefault="008C47CB" w:rsidP="008C47CB">
      <w:pPr>
        <w:ind w:firstLine="567"/>
        <w:jc w:val="center"/>
        <w:rPr>
          <w:sz w:val="28"/>
          <w:szCs w:val="28"/>
          <w:lang w:val="en-US"/>
        </w:rPr>
      </w:pPr>
    </w:p>
    <w:p w:rsidR="008C47CB" w:rsidRPr="00A75F69" w:rsidRDefault="008C47CB" w:rsidP="008C47CB">
      <w:pPr>
        <w:ind w:firstLine="567"/>
        <w:jc w:val="center"/>
        <w:rPr>
          <w:b/>
          <w:sz w:val="28"/>
          <w:szCs w:val="28"/>
          <w:lang w:val="en-US"/>
        </w:rPr>
      </w:pPr>
      <w:r>
        <w:rPr>
          <w:sz w:val="28"/>
          <w:szCs w:val="28"/>
          <w:lang w:val="en-US"/>
        </w:rPr>
        <w:t xml:space="preserve">G.E.ORYMBETOVA, </w:t>
      </w:r>
      <w:r w:rsidR="00B879D2" w:rsidRPr="00B879D2">
        <w:rPr>
          <w:caps/>
          <w:sz w:val="28"/>
          <w:szCs w:val="28"/>
          <w:lang w:val="en-US"/>
        </w:rPr>
        <w:t>U.</w:t>
      </w:r>
      <w:r w:rsidR="000C2FFD">
        <w:rPr>
          <w:caps/>
          <w:sz w:val="28"/>
          <w:szCs w:val="28"/>
          <w:lang w:val="en-US"/>
        </w:rPr>
        <w:t>u.</w:t>
      </w:r>
      <w:r w:rsidRPr="00B879D2">
        <w:rPr>
          <w:caps/>
          <w:sz w:val="28"/>
          <w:szCs w:val="28"/>
          <w:lang w:val="en-US"/>
        </w:rPr>
        <w:t>Tastemirova</w:t>
      </w:r>
    </w:p>
    <w:p w:rsidR="008C47CB" w:rsidRPr="00A75F69" w:rsidRDefault="008C47CB" w:rsidP="008C47CB">
      <w:pPr>
        <w:ind w:firstLine="567"/>
        <w:jc w:val="center"/>
        <w:rPr>
          <w:b/>
          <w:sz w:val="28"/>
          <w:szCs w:val="28"/>
          <w:lang w:val="en-US"/>
        </w:rPr>
      </w:pPr>
    </w:p>
    <w:p w:rsidR="008C47CB" w:rsidRDefault="008C47CB" w:rsidP="008C47CB">
      <w:pPr>
        <w:ind w:firstLine="567"/>
        <w:jc w:val="center"/>
        <w:rPr>
          <w:b/>
          <w:sz w:val="28"/>
          <w:szCs w:val="28"/>
          <w:lang w:val="en-US"/>
        </w:rPr>
      </w:pPr>
    </w:p>
    <w:p w:rsidR="00B879D2" w:rsidRDefault="00B879D2" w:rsidP="00B879D2">
      <w:pPr>
        <w:jc w:val="center"/>
        <w:rPr>
          <w:b/>
          <w:caps/>
          <w:lang w:val="en-US"/>
        </w:rPr>
      </w:pPr>
      <w:r w:rsidRPr="00B879D2">
        <w:rPr>
          <w:b/>
          <w:caps/>
          <w:lang w:val="en-US"/>
        </w:rPr>
        <w:t xml:space="preserve">Food and Biologically Active Additives </w:t>
      </w:r>
    </w:p>
    <w:p w:rsidR="00B879D2" w:rsidRDefault="00B879D2" w:rsidP="00B879D2">
      <w:pPr>
        <w:jc w:val="center"/>
        <w:rPr>
          <w:b/>
          <w:caps/>
          <w:lang w:val="en-US"/>
        </w:rPr>
      </w:pPr>
      <w:r w:rsidRPr="00B879D2">
        <w:rPr>
          <w:b/>
          <w:caps/>
          <w:lang w:val="en-US"/>
        </w:rPr>
        <w:t>of processing Production</w:t>
      </w:r>
    </w:p>
    <w:p w:rsidR="00B879D2" w:rsidRPr="00B879D2" w:rsidRDefault="00B879D2" w:rsidP="00B879D2">
      <w:pPr>
        <w:jc w:val="center"/>
        <w:rPr>
          <w:b/>
          <w:caps/>
          <w:sz w:val="28"/>
          <w:szCs w:val="28"/>
          <w:lang w:val="en-US"/>
        </w:rPr>
      </w:pPr>
    </w:p>
    <w:p w:rsidR="008C47CB" w:rsidRPr="00B879D2" w:rsidRDefault="000C2FFD" w:rsidP="00B879D2">
      <w:pPr>
        <w:jc w:val="center"/>
        <w:rPr>
          <w:b/>
          <w:caps/>
          <w:sz w:val="28"/>
          <w:szCs w:val="28"/>
          <w:lang w:val="en-US"/>
        </w:rPr>
      </w:pPr>
      <w:r w:rsidRPr="000C2FFD">
        <w:rPr>
          <w:rStyle w:val="shorttext"/>
          <w:b/>
          <w:caps/>
          <w:lang w:val="en"/>
        </w:rPr>
        <w:t>complete lecture</w:t>
      </w:r>
      <w:r>
        <w:rPr>
          <w:rStyle w:val="shorttext"/>
          <w:b/>
          <w:caps/>
          <w:lang w:val="en"/>
        </w:rPr>
        <w:t xml:space="preserve"> </w:t>
      </w:r>
    </w:p>
    <w:p w:rsidR="00B879D2" w:rsidRDefault="008C47CB" w:rsidP="00B879D2">
      <w:pPr>
        <w:ind w:firstLine="567"/>
        <w:jc w:val="center"/>
        <w:rPr>
          <w:sz w:val="28"/>
          <w:szCs w:val="28"/>
          <w:lang w:val="en-US"/>
        </w:rPr>
      </w:pPr>
      <w:r>
        <w:rPr>
          <w:sz w:val="28"/>
          <w:szCs w:val="28"/>
          <w:lang w:val="en-US"/>
        </w:rPr>
        <w:t xml:space="preserve"> </w:t>
      </w:r>
    </w:p>
    <w:p w:rsidR="008C47CB" w:rsidRDefault="008C47CB" w:rsidP="008C47CB">
      <w:pPr>
        <w:ind w:firstLine="567"/>
        <w:jc w:val="center"/>
        <w:rPr>
          <w:sz w:val="28"/>
          <w:szCs w:val="28"/>
          <w:lang w:val="en-US"/>
        </w:rPr>
      </w:pPr>
    </w:p>
    <w:p w:rsidR="008C47CB" w:rsidRDefault="008C47CB" w:rsidP="008C47CB">
      <w:pPr>
        <w:ind w:firstLine="567"/>
        <w:jc w:val="center"/>
        <w:rPr>
          <w:sz w:val="28"/>
          <w:szCs w:val="28"/>
          <w:lang w:val="en-US"/>
        </w:rPr>
      </w:pPr>
    </w:p>
    <w:p w:rsidR="008C47CB" w:rsidRPr="00DC0235" w:rsidRDefault="008C47CB" w:rsidP="008C47CB">
      <w:pPr>
        <w:ind w:firstLine="567"/>
        <w:jc w:val="center"/>
        <w:rPr>
          <w:sz w:val="28"/>
          <w:szCs w:val="28"/>
          <w:lang w:val="en-US"/>
        </w:rPr>
      </w:pPr>
    </w:p>
    <w:p w:rsidR="008C47CB" w:rsidRPr="00DC0235" w:rsidRDefault="008C47CB" w:rsidP="008C47CB">
      <w:pPr>
        <w:ind w:firstLine="567"/>
        <w:rPr>
          <w:sz w:val="28"/>
          <w:szCs w:val="28"/>
          <w:lang w:val="en-US"/>
        </w:rPr>
      </w:pPr>
      <w:r w:rsidRPr="00EA38D7">
        <w:rPr>
          <w:noProof/>
          <w:sz w:val="28"/>
          <w:szCs w:val="28"/>
        </w:rPr>
        <w:drawing>
          <wp:inline distT="0" distB="0" distL="0" distR="0">
            <wp:extent cx="5400675" cy="3581400"/>
            <wp:effectExtent l="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675" cy="3581400"/>
                    </a:xfrm>
                    <a:prstGeom prst="rect">
                      <a:avLst/>
                    </a:prstGeom>
                    <a:noFill/>
                    <a:ln>
                      <a:noFill/>
                    </a:ln>
                  </pic:spPr>
                </pic:pic>
              </a:graphicData>
            </a:graphic>
          </wp:inline>
        </w:drawing>
      </w:r>
    </w:p>
    <w:p w:rsidR="008C47CB" w:rsidRDefault="008C47CB" w:rsidP="008C47CB">
      <w:pPr>
        <w:ind w:firstLine="567"/>
        <w:rPr>
          <w:sz w:val="28"/>
          <w:szCs w:val="28"/>
          <w:lang w:val="en-US"/>
        </w:rPr>
      </w:pPr>
    </w:p>
    <w:p w:rsidR="008C47CB" w:rsidRDefault="008C47CB" w:rsidP="008C47CB">
      <w:pPr>
        <w:ind w:firstLine="567"/>
        <w:rPr>
          <w:sz w:val="28"/>
          <w:szCs w:val="28"/>
          <w:lang w:val="en-US"/>
        </w:rPr>
      </w:pPr>
    </w:p>
    <w:p w:rsidR="008C47CB" w:rsidRDefault="008C47CB" w:rsidP="008C47CB">
      <w:pPr>
        <w:rPr>
          <w:sz w:val="28"/>
          <w:szCs w:val="28"/>
          <w:lang w:val="en-US"/>
        </w:rPr>
      </w:pPr>
    </w:p>
    <w:p w:rsidR="008C47CB" w:rsidRPr="003E1AF2" w:rsidRDefault="008C47CB" w:rsidP="008C47CB">
      <w:pPr>
        <w:ind w:firstLine="567"/>
        <w:jc w:val="center"/>
        <w:rPr>
          <w:sz w:val="28"/>
          <w:szCs w:val="28"/>
          <w:lang w:val="en-US"/>
        </w:rPr>
      </w:pPr>
      <w:proofErr w:type="spellStart"/>
      <w:r w:rsidRPr="00DC0235">
        <w:rPr>
          <w:sz w:val="28"/>
          <w:szCs w:val="28"/>
          <w:lang w:val="en-US"/>
        </w:rPr>
        <w:t>Shymkent</w:t>
      </w:r>
      <w:proofErr w:type="spellEnd"/>
      <w:r w:rsidRPr="003E1AF2">
        <w:rPr>
          <w:sz w:val="28"/>
          <w:szCs w:val="28"/>
          <w:lang w:val="en-US"/>
        </w:rPr>
        <w:t xml:space="preserve"> 201</w:t>
      </w:r>
      <w:r w:rsidR="00B879D2" w:rsidRPr="000C2FFD">
        <w:rPr>
          <w:sz w:val="28"/>
          <w:szCs w:val="28"/>
          <w:lang w:val="en-US"/>
        </w:rPr>
        <w:t>6</w:t>
      </w:r>
      <w:r w:rsidRPr="003E1AF2">
        <w:rPr>
          <w:sz w:val="28"/>
          <w:szCs w:val="28"/>
          <w:lang w:val="en-US"/>
        </w:rPr>
        <w:br/>
      </w:r>
    </w:p>
    <w:p w:rsidR="008C47CB" w:rsidRDefault="008C47CB" w:rsidP="008C47CB">
      <w:pPr>
        <w:jc w:val="center"/>
        <w:rPr>
          <w:rStyle w:val="mediumtext"/>
          <w:sz w:val="28"/>
          <w:szCs w:val="28"/>
          <w:shd w:val="clear" w:color="auto" w:fill="FFFFFF"/>
          <w:lang w:val="en-US"/>
        </w:rPr>
      </w:pPr>
      <w:r w:rsidRPr="00AF4C59">
        <w:rPr>
          <w:rStyle w:val="mediumtext"/>
          <w:sz w:val="28"/>
          <w:szCs w:val="28"/>
          <w:shd w:val="clear" w:color="auto" w:fill="FFFFFF"/>
          <w:lang w:val="en-US"/>
        </w:rPr>
        <w:lastRenderedPageBreak/>
        <w:t xml:space="preserve">MINISTRY OF EDUCATION AND SCIENCE OF THE </w:t>
      </w:r>
    </w:p>
    <w:p w:rsidR="008C47CB" w:rsidRPr="00AF4C59" w:rsidRDefault="008C47CB" w:rsidP="008C47CB">
      <w:pPr>
        <w:jc w:val="center"/>
        <w:rPr>
          <w:rStyle w:val="mediumtext"/>
          <w:sz w:val="28"/>
          <w:szCs w:val="28"/>
          <w:shd w:val="clear" w:color="auto" w:fill="FFFFFF"/>
          <w:lang w:val="en-US"/>
        </w:rPr>
      </w:pPr>
      <w:r w:rsidRPr="00AF4C59">
        <w:rPr>
          <w:rStyle w:val="mediumtext"/>
          <w:sz w:val="28"/>
          <w:szCs w:val="28"/>
          <w:shd w:val="clear" w:color="auto" w:fill="FFFFFF"/>
          <w:lang w:val="en-US"/>
        </w:rPr>
        <w:t>REPUBLIC OF KAZAKHSTAN</w:t>
      </w:r>
    </w:p>
    <w:p w:rsidR="008C47CB" w:rsidRPr="00AF4C59" w:rsidRDefault="008C47CB" w:rsidP="008C47CB">
      <w:pPr>
        <w:ind w:firstLine="567"/>
        <w:jc w:val="center"/>
        <w:rPr>
          <w:rStyle w:val="mediumtext"/>
          <w:sz w:val="28"/>
          <w:szCs w:val="28"/>
          <w:shd w:val="clear" w:color="auto" w:fill="FFFFFF"/>
          <w:lang w:val="en-US"/>
        </w:rPr>
      </w:pPr>
      <w:r w:rsidRPr="00AF4C59">
        <w:rPr>
          <w:sz w:val="28"/>
          <w:szCs w:val="28"/>
          <w:shd w:val="clear" w:color="auto" w:fill="FFFFFF"/>
          <w:lang w:val="en-US"/>
        </w:rPr>
        <w:br/>
      </w:r>
      <w:r w:rsidRPr="00AF4C59">
        <w:rPr>
          <w:rStyle w:val="mediumtext"/>
          <w:sz w:val="28"/>
          <w:szCs w:val="28"/>
          <w:shd w:val="clear" w:color="auto" w:fill="FFFFFF"/>
          <w:lang w:val="en-US"/>
        </w:rPr>
        <w:t xml:space="preserve">M.AUEZOV SOUTH KAZAKHSTAN STATE UNIVERSITY </w:t>
      </w:r>
    </w:p>
    <w:p w:rsidR="008C47CB" w:rsidRPr="00AF4C59" w:rsidRDefault="008C47CB" w:rsidP="008C47CB">
      <w:pPr>
        <w:ind w:firstLine="567"/>
        <w:jc w:val="center"/>
        <w:rPr>
          <w:rStyle w:val="mediumtext"/>
          <w:sz w:val="28"/>
          <w:szCs w:val="28"/>
          <w:shd w:val="clear" w:color="auto" w:fill="FFFFFF"/>
          <w:lang w:val="en-US"/>
        </w:rPr>
      </w:pPr>
    </w:p>
    <w:p w:rsidR="008C47CB" w:rsidRPr="003E1AF2" w:rsidRDefault="008C47CB" w:rsidP="008C47CB">
      <w:pPr>
        <w:jc w:val="center"/>
        <w:rPr>
          <w:caps/>
          <w:sz w:val="28"/>
          <w:lang w:val="en-US" w:eastAsia="ko-KR"/>
        </w:rPr>
      </w:pPr>
      <w:r w:rsidRPr="00AF4C59">
        <w:rPr>
          <w:rStyle w:val="mediumtext"/>
          <w:sz w:val="28"/>
          <w:szCs w:val="28"/>
          <w:shd w:val="clear" w:color="auto" w:fill="FFFFFF"/>
          <w:lang w:val="en-US"/>
        </w:rPr>
        <w:t>CHAIR</w:t>
      </w:r>
      <w:r w:rsidRPr="003E1AF2">
        <w:rPr>
          <w:caps/>
          <w:sz w:val="28"/>
          <w:szCs w:val="28"/>
          <w:lang w:val="en-US"/>
        </w:rPr>
        <w:t xml:space="preserve"> «</w:t>
      </w:r>
      <w:r>
        <w:rPr>
          <w:caps/>
          <w:sz w:val="28"/>
          <w:szCs w:val="28"/>
          <w:lang w:val="en-US"/>
        </w:rPr>
        <w:t>FOOD</w:t>
      </w:r>
      <w:r w:rsidRPr="003E1AF2">
        <w:rPr>
          <w:caps/>
          <w:sz w:val="28"/>
          <w:szCs w:val="28"/>
          <w:lang w:val="en-US"/>
        </w:rPr>
        <w:t xml:space="preserve"> </w:t>
      </w:r>
      <w:r>
        <w:rPr>
          <w:caps/>
          <w:sz w:val="28"/>
          <w:szCs w:val="28"/>
          <w:lang w:val="en-US"/>
        </w:rPr>
        <w:t>ENGENEERING</w:t>
      </w:r>
      <w:r w:rsidRPr="003E1AF2">
        <w:rPr>
          <w:caps/>
          <w:sz w:val="28"/>
          <w:szCs w:val="28"/>
          <w:lang w:val="en-US"/>
        </w:rPr>
        <w:t>»</w:t>
      </w:r>
    </w:p>
    <w:p w:rsidR="008C47CB" w:rsidRPr="003E1AF2" w:rsidRDefault="008C47CB" w:rsidP="008C47CB">
      <w:pPr>
        <w:jc w:val="center"/>
        <w:rPr>
          <w:caps/>
          <w:noProof/>
          <w:lang w:val="en-US"/>
        </w:rPr>
      </w:pPr>
    </w:p>
    <w:p w:rsidR="008C47CB" w:rsidRPr="003E1AF2" w:rsidRDefault="008C47CB" w:rsidP="008C47CB">
      <w:pPr>
        <w:jc w:val="center"/>
        <w:rPr>
          <w:caps/>
          <w:sz w:val="28"/>
          <w:lang w:val="en-US" w:eastAsia="ko-KR"/>
        </w:rPr>
      </w:pPr>
    </w:p>
    <w:p w:rsidR="008C47CB" w:rsidRPr="003E1AF2" w:rsidRDefault="008C47CB" w:rsidP="008C47CB">
      <w:pPr>
        <w:jc w:val="center"/>
        <w:rPr>
          <w:caps/>
          <w:sz w:val="28"/>
          <w:lang w:val="en-US" w:eastAsia="ko-KR"/>
        </w:rPr>
      </w:pPr>
    </w:p>
    <w:p w:rsidR="008C47CB" w:rsidRPr="003E1AF2" w:rsidRDefault="008C47CB" w:rsidP="008C47CB">
      <w:pPr>
        <w:jc w:val="center"/>
        <w:rPr>
          <w:caps/>
          <w:sz w:val="28"/>
          <w:lang w:val="en-US" w:eastAsia="ko-KR"/>
        </w:rPr>
      </w:pPr>
    </w:p>
    <w:p w:rsidR="008C47CB" w:rsidRPr="003E1AF2" w:rsidRDefault="008C47CB" w:rsidP="008C47CB">
      <w:pPr>
        <w:jc w:val="center"/>
        <w:rPr>
          <w:caps/>
          <w:sz w:val="28"/>
          <w:lang w:val="en-US" w:eastAsia="ko-KR"/>
        </w:rPr>
      </w:pPr>
    </w:p>
    <w:p w:rsidR="008C47CB" w:rsidRPr="003E1AF2" w:rsidRDefault="008C47CB" w:rsidP="008C47CB">
      <w:pPr>
        <w:jc w:val="center"/>
        <w:rPr>
          <w:caps/>
          <w:sz w:val="28"/>
          <w:lang w:val="en-US" w:eastAsia="ko-KR"/>
        </w:rPr>
      </w:pPr>
    </w:p>
    <w:p w:rsidR="008C47CB" w:rsidRPr="003E1AF2" w:rsidRDefault="008C47CB" w:rsidP="008C47CB">
      <w:pPr>
        <w:jc w:val="center"/>
        <w:rPr>
          <w:caps/>
          <w:sz w:val="28"/>
          <w:lang w:val="en-US" w:eastAsia="ko-KR"/>
        </w:rPr>
      </w:pPr>
    </w:p>
    <w:p w:rsidR="008C47CB" w:rsidRPr="003E1AF2" w:rsidRDefault="008C47CB" w:rsidP="008C47CB">
      <w:pPr>
        <w:jc w:val="center"/>
        <w:rPr>
          <w:caps/>
          <w:sz w:val="28"/>
          <w:lang w:val="en-US" w:eastAsia="ko-KR"/>
        </w:rPr>
      </w:pPr>
    </w:p>
    <w:p w:rsidR="008C47CB" w:rsidRPr="003E1AF2" w:rsidRDefault="008C47CB" w:rsidP="008C47CB">
      <w:pPr>
        <w:jc w:val="center"/>
        <w:rPr>
          <w:caps/>
          <w:sz w:val="28"/>
          <w:lang w:val="en-US" w:eastAsia="ko-KR"/>
        </w:rPr>
      </w:pPr>
    </w:p>
    <w:p w:rsidR="008C47CB" w:rsidRPr="003E1AF2" w:rsidRDefault="008C47CB" w:rsidP="008C47CB">
      <w:pPr>
        <w:jc w:val="center"/>
        <w:rPr>
          <w:caps/>
          <w:sz w:val="28"/>
          <w:lang w:val="en-US" w:eastAsia="ko-KR"/>
        </w:rPr>
      </w:pPr>
    </w:p>
    <w:p w:rsidR="008C47CB" w:rsidRPr="008C47CB" w:rsidRDefault="008C47CB" w:rsidP="008C47CB">
      <w:pPr>
        <w:ind w:firstLine="567"/>
        <w:jc w:val="center"/>
        <w:rPr>
          <w:sz w:val="28"/>
          <w:szCs w:val="28"/>
          <w:lang w:val="en-US"/>
        </w:rPr>
      </w:pPr>
      <w:r>
        <w:rPr>
          <w:sz w:val="28"/>
          <w:szCs w:val="28"/>
          <w:lang w:val="en-US"/>
        </w:rPr>
        <w:t>G</w:t>
      </w:r>
      <w:r w:rsidRPr="008C47CB">
        <w:rPr>
          <w:sz w:val="28"/>
          <w:szCs w:val="28"/>
          <w:lang w:val="en-US"/>
        </w:rPr>
        <w:t>.</w:t>
      </w:r>
      <w:r>
        <w:rPr>
          <w:sz w:val="28"/>
          <w:szCs w:val="28"/>
          <w:lang w:val="en-US"/>
        </w:rPr>
        <w:t>E</w:t>
      </w:r>
      <w:r w:rsidRPr="008C47CB">
        <w:rPr>
          <w:sz w:val="28"/>
          <w:szCs w:val="28"/>
          <w:lang w:val="en-US"/>
        </w:rPr>
        <w:t>.</w:t>
      </w:r>
      <w:r>
        <w:rPr>
          <w:sz w:val="28"/>
          <w:szCs w:val="28"/>
          <w:lang w:val="en-US"/>
        </w:rPr>
        <w:t>ORYMBETOVA</w:t>
      </w:r>
      <w:r w:rsidRPr="008C47CB">
        <w:rPr>
          <w:sz w:val="28"/>
          <w:szCs w:val="28"/>
          <w:lang w:val="en-US"/>
        </w:rPr>
        <w:t xml:space="preserve">, </w:t>
      </w:r>
      <w:r w:rsidR="00B879D2" w:rsidRPr="00B879D2">
        <w:rPr>
          <w:caps/>
          <w:sz w:val="28"/>
          <w:szCs w:val="28"/>
          <w:lang w:val="en-US"/>
        </w:rPr>
        <w:t>U.</w:t>
      </w:r>
      <w:r w:rsidR="000C2FFD">
        <w:rPr>
          <w:caps/>
          <w:sz w:val="28"/>
          <w:szCs w:val="28"/>
          <w:lang w:val="en-US"/>
        </w:rPr>
        <w:t>U.</w:t>
      </w:r>
      <w:r w:rsidR="00B879D2" w:rsidRPr="00B879D2">
        <w:rPr>
          <w:caps/>
          <w:sz w:val="28"/>
          <w:szCs w:val="28"/>
          <w:lang w:val="en-US"/>
        </w:rPr>
        <w:t>Tastemirova</w:t>
      </w:r>
      <w:r w:rsidRPr="008C47CB">
        <w:rPr>
          <w:sz w:val="28"/>
          <w:szCs w:val="28"/>
          <w:lang w:val="en-US"/>
        </w:rPr>
        <w:t xml:space="preserve"> </w:t>
      </w:r>
    </w:p>
    <w:p w:rsidR="008C47CB" w:rsidRPr="003E1AF2" w:rsidRDefault="008C47CB" w:rsidP="008C47CB">
      <w:pPr>
        <w:ind w:firstLine="567"/>
        <w:jc w:val="center"/>
        <w:rPr>
          <w:b/>
          <w:caps/>
          <w:sz w:val="28"/>
          <w:lang w:val="en-US" w:eastAsia="ko-KR"/>
        </w:rPr>
      </w:pPr>
    </w:p>
    <w:p w:rsidR="008C47CB" w:rsidRPr="003E1AF2" w:rsidRDefault="008C47CB" w:rsidP="008C47CB">
      <w:pPr>
        <w:jc w:val="center"/>
        <w:rPr>
          <w:b/>
          <w:caps/>
          <w:sz w:val="28"/>
          <w:lang w:val="en-US" w:eastAsia="ko-KR"/>
        </w:rPr>
      </w:pPr>
    </w:p>
    <w:p w:rsidR="008C47CB" w:rsidRPr="003E1AF2" w:rsidRDefault="008C47CB" w:rsidP="008C47CB">
      <w:pPr>
        <w:jc w:val="center"/>
        <w:rPr>
          <w:caps/>
          <w:sz w:val="28"/>
          <w:lang w:val="en-US" w:eastAsia="ko-KR"/>
        </w:rPr>
      </w:pPr>
    </w:p>
    <w:p w:rsidR="008C47CB" w:rsidRPr="003E1AF2" w:rsidRDefault="008C47CB" w:rsidP="008C47CB">
      <w:pPr>
        <w:jc w:val="center"/>
        <w:rPr>
          <w:caps/>
          <w:sz w:val="28"/>
          <w:szCs w:val="28"/>
          <w:lang w:val="en-US"/>
        </w:rPr>
      </w:pPr>
    </w:p>
    <w:p w:rsidR="00B879D2" w:rsidRDefault="00B879D2" w:rsidP="00B879D2">
      <w:pPr>
        <w:jc w:val="center"/>
        <w:rPr>
          <w:b/>
          <w:caps/>
          <w:lang w:val="en-US"/>
        </w:rPr>
      </w:pPr>
      <w:r w:rsidRPr="00B879D2">
        <w:rPr>
          <w:b/>
          <w:caps/>
          <w:lang w:val="en-US"/>
        </w:rPr>
        <w:t xml:space="preserve">Food and Biologically Active Additives </w:t>
      </w:r>
    </w:p>
    <w:p w:rsidR="008C47CB" w:rsidRDefault="00B879D2" w:rsidP="00B879D2">
      <w:pPr>
        <w:ind w:firstLine="567"/>
        <w:jc w:val="center"/>
        <w:rPr>
          <w:b/>
          <w:caps/>
          <w:lang w:val="en-US"/>
        </w:rPr>
      </w:pPr>
      <w:r w:rsidRPr="00B879D2">
        <w:rPr>
          <w:b/>
          <w:caps/>
          <w:lang w:val="en-US"/>
        </w:rPr>
        <w:t>of processing Production</w:t>
      </w:r>
    </w:p>
    <w:p w:rsidR="00B879D2" w:rsidRDefault="00B879D2" w:rsidP="00B879D2">
      <w:pPr>
        <w:ind w:firstLine="567"/>
        <w:jc w:val="center"/>
        <w:rPr>
          <w:b/>
          <w:caps/>
          <w:lang w:val="en-US"/>
        </w:rPr>
      </w:pPr>
    </w:p>
    <w:p w:rsidR="008C47CB" w:rsidRDefault="000C2FFD" w:rsidP="008C47CB">
      <w:pPr>
        <w:jc w:val="center"/>
        <w:rPr>
          <w:rStyle w:val="shorttext"/>
          <w:b/>
          <w:caps/>
          <w:lang w:val="en"/>
        </w:rPr>
      </w:pPr>
      <w:r w:rsidRPr="000C2FFD">
        <w:rPr>
          <w:rStyle w:val="shorttext"/>
          <w:b/>
          <w:caps/>
          <w:lang w:val="en"/>
        </w:rPr>
        <w:t>COMPLETE LECTURE</w:t>
      </w:r>
    </w:p>
    <w:p w:rsidR="000C2FFD" w:rsidRPr="003E1AF2" w:rsidRDefault="000C2FFD" w:rsidP="008C47CB">
      <w:pPr>
        <w:jc w:val="center"/>
        <w:rPr>
          <w:caps/>
          <w:sz w:val="28"/>
          <w:szCs w:val="28"/>
          <w:lang w:val="en-US" w:eastAsia="ko-KR"/>
        </w:rPr>
      </w:pPr>
    </w:p>
    <w:p w:rsidR="008C47CB" w:rsidRPr="003E1AF2" w:rsidRDefault="008C47CB" w:rsidP="008C47CB">
      <w:pPr>
        <w:jc w:val="center"/>
        <w:rPr>
          <w:sz w:val="28"/>
          <w:szCs w:val="28"/>
          <w:lang w:val="en-US"/>
        </w:rPr>
      </w:pPr>
      <w:r>
        <w:rPr>
          <w:sz w:val="28"/>
          <w:szCs w:val="28"/>
          <w:lang w:val="en-US"/>
        </w:rPr>
        <w:t>F</w:t>
      </w:r>
      <w:r w:rsidRPr="00DC0235">
        <w:rPr>
          <w:sz w:val="28"/>
          <w:szCs w:val="28"/>
          <w:lang w:val="en-US"/>
        </w:rPr>
        <w:t xml:space="preserve">or the students of </w:t>
      </w:r>
      <w:proofErr w:type="spellStart"/>
      <w:r w:rsidRPr="00DC0235">
        <w:rPr>
          <w:sz w:val="28"/>
          <w:szCs w:val="28"/>
          <w:lang w:val="en-US"/>
        </w:rPr>
        <w:t>speciality</w:t>
      </w:r>
      <w:proofErr w:type="spellEnd"/>
      <w:r w:rsidRPr="00DC0235">
        <w:rPr>
          <w:sz w:val="28"/>
          <w:szCs w:val="28"/>
          <w:lang w:val="en-US"/>
        </w:rPr>
        <w:t xml:space="preserve"> 5</w:t>
      </w:r>
      <w:r>
        <w:rPr>
          <w:sz w:val="28"/>
          <w:szCs w:val="28"/>
          <w:lang w:val="en-US"/>
        </w:rPr>
        <w:t>V</w:t>
      </w:r>
      <w:r w:rsidR="00B879D2">
        <w:rPr>
          <w:sz w:val="28"/>
          <w:szCs w:val="28"/>
          <w:lang w:val="en-US"/>
        </w:rPr>
        <w:t>0728</w:t>
      </w:r>
      <w:r w:rsidRPr="00DC0235">
        <w:rPr>
          <w:sz w:val="28"/>
          <w:szCs w:val="28"/>
          <w:lang w:val="en-US"/>
        </w:rPr>
        <w:t>00</w:t>
      </w:r>
      <w:r>
        <w:rPr>
          <w:sz w:val="28"/>
          <w:szCs w:val="28"/>
          <w:lang w:val="en-US"/>
        </w:rPr>
        <w:t xml:space="preserve"> </w:t>
      </w:r>
      <w:r w:rsidRPr="00DC0235">
        <w:rPr>
          <w:sz w:val="28"/>
          <w:szCs w:val="28"/>
          <w:lang w:val="en-US"/>
        </w:rPr>
        <w:t>-</w:t>
      </w:r>
      <w:r>
        <w:rPr>
          <w:sz w:val="28"/>
          <w:szCs w:val="28"/>
          <w:lang w:val="en-US"/>
        </w:rPr>
        <w:t xml:space="preserve"> </w:t>
      </w:r>
      <w:r w:rsidRPr="00DC0235">
        <w:rPr>
          <w:sz w:val="28"/>
          <w:szCs w:val="28"/>
          <w:lang w:val="en-US"/>
        </w:rPr>
        <w:t>Technology of food pro</w:t>
      </w:r>
      <w:r w:rsidR="00B879D2">
        <w:rPr>
          <w:sz w:val="28"/>
          <w:szCs w:val="28"/>
          <w:lang w:val="en-US"/>
        </w:rPr>
        <w:t>cessing</w:t>
      </w:r>
      <w:r w:rsidRPr="003E1AF2">
        <w:rPr>
          <w:sz w:val="28"/>
          <w:szCs w:val="28"/>
          <w:lang w:val="en-US" w:eastAsia="ko-KR"/>
        </w:rPr>
        <w:t xml:space="preserve"> </w:t>
      </w:r>
    </w:p>
    <w:p w:rsidR="008C47CB" w:rsidRPr="003E1AF2" w:rsidRDefault="008C47CB" w:rsidP="008C47CB">
      <w:pPr>
        <w:jc w:val="center"/>
        <w:rPr>
          <w:sz w:val="28"/>
          <w:szCs w:val="28"/>
          <w:lang w:val="en-US" w:eastAsia="ko-KR"/>
        </w:rPr>
      </w:pPr>
    </w:p>
    <w:p w:rsidR="008C47CB" w:rsidRPr="003E1AF2" w:rsidRDefault="008C47CB" w:rsidP="008C47CB">
      <w:pPr>
        <w:jc w:val="center"/>
        <w:rPr>
          <w:sz w:val="28"/>
          <w:lang w:val="en-US" w:eastAsia="ko-KR"/>
        </w:rPr>
      </w:pPr>
    </w:p>
    <w:p w:rsidR="008C47CB" w:rsidRPr="003E1AF2" w:rsidRDefault="008C47CB" w:rsidP="008C47CB">
      <w:pPr>
        <w:jc w:val="center"/>
        <w:rPr>
          <w:sz w:val="28"/>
          <w:lang w:val="en-US" w:eastAsia="ko-KR"/>
        </w:rPr>
      </w:pPr>
    </w:p>
    <w:p w:rsidR="008C47CB" w:rsidRPr="003E1AF2" w:rsidRDefault="008C47CB" w:rsidP="008C47CB">
      <w:pPr>
        <w:jc w:val="center"/>
        <w:rPr>
          <w:sz w:val="28"/>
          <w:lang w:val="en-US" w:eastAsia="ko-KR"/>
        </w:rPr>
      </w:pPr>
    </w:p>
    <w:p w:rsidR="008C47CB" w:rsidRPr="003E1AF2" w:rsidRDefault="008C47CB" w:rsidP="008C47CB">
      <w:pPr>
        <w:jc w:val="center"/>
        <w:rPr>
          <w:sz w:val="28"/>
          <w:lang w:val="en-US" w:eastAsia="ko-KR"/>
        </w:rPr>
      </w:pPr>
    </w:p>
    <w:p w:rsidR="008C47CB" w:rsidRPr="003E1AF2" w:rsidRDefault="008C47CB" w:rsidP="008C47CB">
      <w:pPr>
        <w:jc w:val="center"/>
        <w:rPr>
          <w:sz w:val="28"/>
          <w:lang w:val="en-US" w:eastAsia="ko-KR"/>
        </w:rPr>
      </w:pPr>
    </w:p>
    <w:p w:rsidR="008C47CB" w:rsidRPr="003E1AF2" w:rsidRDefault="008C47CB" w:rsidP="008C47CB">
      <w:pPr>
        <w:jc w:val="center"/>
        <w:rPr>
          <w:sz w:val="28"/>
          <w:lang w:val="en-US" w:eastAsia="ko-KR"/>
        </w:rPr>
      </w:pPr>
    </w:p>
    <w:p w:rsidR="008C47CB" w:rsidRDefault="008C47CB" w:rsidP="008C47CB">
      <w:pPr>
        <w:jc w:val="center"/>
        <w:rPr>
          <w:sz w:val="28"/>
          <w:lang w:val="en-US" w:eastAsia="ko-KR"/>
        </w:rPr>
      </w:pPr>
    </w:p>
    <w:p w:rsidR="00B879D2" w:rsidRPr="003E1AF2" w:rsidRDefault="00B879D2" w:rsidP="008C47CB">
      <w:pPr>
        <w:jc w:val="center"/>
        <w:rPr>
          <w:sz w:val="28"/>
          <w:lang w:val="en-US" w:eastAsia="ko-KR"/>
        </w:rPr>
      </w:pPr>
    </w:p>
    <w:p w:rsidR="008C47CB" w:rsidRPr="003E1AF2" w:rsidRDefault="008C47CB" w:rsidP="008C47CB">
      <w:pPr>
        <w:jc w:val="center"/>
        <w:rPr>
          <w:sz w:val="28"/>
          <w:lang w:val="en-US" w:eastAsia="ko-KR"/>
        </w:rPr>
      </w:pPr>
    </w:p>
    <w:p w:rsidR="008C47CB" w:rsidRPr="003E1AF2" w:rsidRDefault="008C47CB" w:rsidP="008C47CB">
      <w:pPr>
        <w:jc w:val="center"/>
        <w:rPr>
          <w:sz w:val="28"/>
          <w:lang w:val="en-US" w:eastAsia="ko-KR"/>
        </w:rPr>
      </w:pPr>
    </w:p>
    <w:p w:rsidR="008C47CB" w:rsidRPr="003E1AF2" w:rsidRDefault="008C47CB" w:rsidP="008C47CB">
      <w:pPr>
        <w:jc w:val="center"/>
        <w:rPr>
          <w:sz w:val="28"/>
          <w:lang w:val="en-US" w:eastAsia="ko-KR"/>
        </w:rPr>
      </w:pPr>
    </w:p>
    <w:p w:rsidR="008C47CB" w:rsidRPr="003E1AF2" w:rsidRDefault="008C47CB" w:rsidP="008C47CB">
      <w:pPr>
        <w:jc w:val="center"/>
        <w:rPr>
          <w:sz w:val="28"/>
          <w:lang w:val="en-US" w:eastAsia="ko-KR"/>
        </w:rPr>
      </w:pPr>
    </w:p>
    <w:p w:rsidR="008C47CB" w:rsidRDefault="008C47CB" w:rsidP="008C47CB">
      <w:pPr>
        <w:jc w:val="center"/>
        <w:rPr>
          <w:sz w:val="28"/>
          <w:lang w:val="en-US" w:eastAsia="ko-KR"/>
        </w:rPr>
      </w:pPr>
    </w:p>
    <w:p w:rsidR="008C47CB" w:rsidRDefault="008C47CB" w:rsidP="008C47CB">
      <w:pPr>
        <w:jc w:val="center"/>
        <w:rPr>
          <w:sz w:val="28"/>
          <w:lang w:val="en-US" w:eastAsia="ko-KR"/>
        </w:rPr>
      </w:pPr>
    </w:p>
    <w:p w:rsidR="008C47CB" w:rsidRPr="003E1AF2" w:rsidRDefault="008C47CB" w:rsidP="008C47CB">
      <w:pPr>
        <w:jc w:val="center"/>
        <w:rPr>
          <w:sz w:val="28"/>
          <w:lang w:val="en-US" w:eastAsia="ko-KR"/>
        </w:rPr>
      </w:pPr>
    </w:p>
    <w:p w:rsidR="008C47CB" w:rsidRPr="003E1AF2" w:rsidRDefault="008C47CB" w:rsidP="008C47CB">
      <w:pPr>
        <w:jc w:val="center"/>
        <w:rPr>
          <w:sz w:val="28"/>
          <w:szCs w:val="28"/>
          <w:lang w:val="en-US"/>
        </w:rPr>
      </w:pPr>
      <w:proofErr w:type="spellStart"/>
      <w:r w:rsidRPr="00DC0235">
        <w:rPr>
          <w:sz w:val="28"/>
          <w:szCs w:val="28"/>
          <w:lang w:val="en-US"/>
        </w:rPr>
        <w:t>Shymkent</w:t>
      </w:r>
      <w:proofErr w:type="spellEnd"/>
      <w:r w:rsidR="00A65AE0">
        <w:rPr>
          <w:sz w:val="28"/>
          <w:lang w:val="en-US" w:eastAsia="ko-KR"/>
        </w:rPr>
        <w:t xml:space="preserve"> 201</w:t>
      </w:r>
      <w:r w:rsidR="00A65AE0" w:rsidRPr="000C2FFD">
        <w:rPr>
          <w:sz w:val="28"/>
          <w:lang w:val="en-US" w:eastAsia="ko-KR"/>
        </w:rPr>
        <w:t>6</w:t>
      </w:r>
      <w:r w:rsidRPr="003E1AF2">
        <w:rPr>
          <w:sz w:val="28"/>
          <w:lang w:val="en-US" w:eastAsia="ko-KR"/>
        </w:rPr>
        <w:t xml:space="preserve"> </w:t>
      </w:r>
    </w:p>
    <w:p w:rsidR="008C47CB" w:rsidRPr="003E1AF2" w:rsidRDefault="008C47CB" w:rsidP="008C47CB">
      <w:pPr>
        <w:rPr>
          <w:sz w:val="28"/>
          <w:szCs w:val="28"/>
          <w:lang w:val="en-US"/>
        </w:rPr>
      </w:pPr>
    </w:p>
    <w:p w:rsidR="008C47CB" w:rsidRPr="008C47CB" w:rsidRDefault="008C47CB" w:rsidP="008C47CB">
      <w:pPr>
        <w:rPr>
          <w:sz w:val="28"/>
          <w:szCs w:val="28"/>
          <w:lang w:val="en-US"/>
        </w:rPr>
      </w:pPr>
      <w:r>
        <w:rPr>
          <w:sz w:val="28"/>
          <w:szCs w:val="28"/>
          <w:lang w:val="en-US"/>
        </w:rPr>
        <w:lastRenderedPageBreak/>
        <w:t>UDK</w:t>
      </w:r>
      <w:r w:rsidRPr="008C47CB">
        <w:rPr>
          <w:sz w:val="28"/>
          <w:szCs w:val="28"/>
          <w:lang w:val="en-US"/>
        </w:rPr>
        <w:t xml:space="preserve"> 641.5(075.8)</w:t>
      </w:r>
    </w:p>
    <w:p w:rsidR="008C47CB" w:rsidRPr="008C47CB" w:rsidRDefault="008C47CB" w:rsidP="008C47CB">
      <w:pPr>
        <w:rPr>
          <w:lang w:val="en-US"/>
        </w:rPr>
      </w:pPr>
      <w:r>
        <w:rPr>
          <w:sz w:val="28"/>
          <w:szCs w:val="28"/>
          <w:lang w:val="en-US"/>
        </w:rPr>
        <w:t>DDK</w:t>
      </w:r>
      <w:r w:rsidRPr="008C47CB">
        <w:rPr>
          <w:sz w:val="28"/>
          <w:szCs w:val="28"/>
          <w:lang w:val="en-US"/>
        </w:rPr>
        <w:t xml:space="preserve"> 36.99.</w:t>
      </w:r>
      <w:r w:rsidRPr="008C47CB">
        <w:rPr>
          <w:lang w:val="en-US"/>
        </w:rPr>
        <w:t>7</w:t>
      </w:r>
    </w:p>
    <w:p w:rsidR="008C47CB" w:rsidRPr="00F01691" w:rsidRDefault="008C47CB" w:rsidP="008C47CB">
      <w:pPr>
        <w:rPr>
          <w:sz w:val="28"/>
          <w:szCs w:val="28"/>
          <w:lang w:val="en-US"/>
        </w:rPr>
      </w:pPr>
      <w:r>
        <w:rPr>
          <w:lang w:val="en-US"/>
        </w:rPr>
        <w:t>T 38</w:t>
      </w:r>
    </w:p>
    <w:p w:rsidR="00B879D2" w:rsidRDefault="00B879D2" w:rsidP="00B879D2">
      <w:pPr>
        <w:jc w:val="center"/>
        <w:rPr>
          <w:sz w:val="28"/>
          <w:szCs w:val="28"/>
          <w:lang w:val="en-US"/>
        </w:rPr>
      </w:pPr>
    </w:p>
    <w:p w:rsidR="008C47CB" w:rsidRPr="00B879D2" w:rsidRDefault="00B879D2" w:rsidP="00B879D2">
      <w:pPr>
        <w:jc w:val="both"/>
        <w:rPr>
          <w:b/>
          <w:caps/>
          <w:sz w:val="28"/>
          <w:szCs w:val="28"/>
          <w:lang w:val="en-US"/>
        </w:rPr>
      </w:pPr>
      <w:proofErr w:type="gramStart"/>
      <w:r w:rsidRPr="00D35C92">
        <w:rPr>
          <w:sz w:val="28"/>
          <w:szCs w:val="28"/>
          <w:lang w:val="en-US"/>
        </w:rPr>
        <w:t>Food and Biologically Active Additives of processing Production</w:t>
      </w:r>
      <w:r w:rsidR="008C47CB" w:rsidRPr="00D35C92">
        <w:rPr>
          <w:sz w:val="28"/>
          <w:szCs w:val="28"/>
          <w:lang w:val="en-US"/>
        </w:rPr>
        <w:t>.</w:t>
      </w:r>
      <w:proofErr w:type="gramEnd"/>
      <w:r w:rsidR="008C47CB" w:rsidRPr="00B879D2">
        <w:rPr>
          <w:sz w:val="28"/>
          <w:szCs w:val="28"/>
          <w:lang w:val="en-US"/>
        </w:rPr>
        <w:t xml:space="preserve"> </w:t>
      </w:r>
      <w:r w:rsidR="000C2FFD">
        <w:rPr>
          <w:rStyle w:val="shorttext"/>
          <w:sz w:val="28"/>
          <w:szCs w:val="28"/>
          <w:lang w:val="en"/>
        </w:rPr>
        <w:t>C</w:t>
      </w:r>
      <w:r w:rsidR="000C2FFD" w:rsidRPr="000C2FFD">
        <w:rPr>
          <w:rStyle w:val="shorttext"/>
          <w:sz w:val="28"/>
          <w:szCs w:val="28"/>
          <w:lang w:val="en"/>
        </w:rPr>
        <w:t xml:space="preserve">omplete lecture </w:t>
      </w:r>
      <w:r w:rsidR="008C47CB" w:rsidRPr="00B879D2">
        <w:rPr>
          <w:sz w:val="28"/>
          <w:szCs w:val="28"/>
          <w:lang w:val="en-US"/>
        </w:rPr>
        <w:t xml:space="preserve">/                                      </w:t>
      </w:r>
    </w:p>
    <w:p w:rsidR="008C47CB" w:rsidRDefault="008C47CB" w:rsidP="00B879D2">
      <w:pPr>
        <w:jc w:val="both"/>
        <w:rPr>
          <w:sz w:val="28"/>
          <w:szCs w:val="28"/>
          <w:lang w:val="en-US"/>
        </w:rPr>
      </w:pPr>
      <w:r>
        <w:rPr>
          <w:sz w:val="28"/>
          <w:szCs w:val="28"/>
          <w:lang w:val="en-US"/>
        </w:rPr>
        <w:t xml:space="preserve">T 38            </w:t>
      </w:r>
      <w:proofErr w:type="spellStart"/>
      <w:r>
        <w:rPr>
          <w:sz w:val="28"/>
          <w:szCs w:val="28"/>
          <w:lang w:val="en-US"/>
        </w:rPr>
        <w:t>G.E.Orymbetova</w:t>
      </w:r>
      <w:proofErr w:type="spellEnd"/>
      <w:r>
        <w:rPr>
          <w:sz w:val="28"/>
          <w:szCs w:val="28"/>
          <w:lang w:val="en-US"/>
        </w:rPr>
        <w:t xml:space="preserve">, </w:t>
      </w:r>
      <w:proofErr w:type="spellStart"/>
      <w:r w:rsidR="00B879D2" w:rsidRPr="00B879D2">
        <w:rPr>
          <w:sz w:val="28"/>
          <w:szCs w:val="28"/>
          <w:lang w:val="en-US"/>
        </w:rPr>
        <w:t>U.</w:t>
      </w:r>
      <w:r w:rsidR="000C2FFD">
        <w:rPr>
          <w:sz w:val="28"/>
          <w:szCs w:val="28"/>
          <w:lang w:val="en-US"/>
        </w:rPr>
        <w:t>U.</w:t>
      </w:r>
      <w:r w:rsidR="00B879D2" w:rsidRPr="00B879D2">
        <w:rPr>
          <w:sz w:val="28"/>
          <w:szCs w:val="28"/>
          <w:lang w:val="en-US"/>
        </w:rPr>
        <w:t>Tastemirova</w:t>
      </w:r>
      <w:proofErr w:type="spellEnd"/>
      <w:r w:rsidR="00B879D2">
        <w:rPr>
          <w:sz w:val="28"/>
          <w:szCs w:val="28"/>
          <w:lang w:val="en-US"/>
        </w:rPr>
        <w:t xml:space="preserve"> – </w:t>
      </w:r>
      <w:proofErr w:type="spellStart"/>
      <w:r w:rsidR="00B879D2">
        <w:rPr>
          <w:sz w:val="28"/>
          <w:szCs w:val="28"/>
          <w:lang w:val="en-US"/>
        </w:rPr>
        <w:t>Shymkent</w:t>
      </w:r>
      <w:proofErr w:type="spellEnd"/>
      <w:r w:rsidR="00B879D2">
        <w:rPr>
          <w:sz w:val="28"/>
          <w:szCs w:val="28"/>
          <w:lang w:val="en-US"/>
        </w:rPr>
        <w:t xml:space="preserve">: </w:t>
      </w:r>
      <w:proofErr w:type="spellStart"/>
      <w:r w:rsidR="00B879D2">
        <w:rPr>
          <w:sz w:val="28"/>
          <w:szCs w:val="28"/>
          <w:lang w:val="en-US"/>
        </w:rPr>
        <w:t>M.Auezov</w:t>
      </w:r>
      <w:proofErr w:type="spellEnd"/>
      <w:r w:rsidR="00B879D2">
        <w:rPr>
          <w:sz w:val="28"/>
          <w:szCs w:val="28"/>
          <w:lang w:val="en-US"/>
        </w:rPr>
        <w:t>’ SKSU, 2016</w:t>
      </w:r>
      <w:proofErr w:type="gramStart"/>
      <w:r>
        <w:rPr>
          <w:sz w:val="28"/>
          <w:szCs w:val="28"/>
          <w:lang w:val="en-US"/>
        </w:rPr>
        <w:t>.-</w:t>
      </w:r>
      <w:proofErr w:type="gramEnd"/>
      <w:r>
        <w:rPr>
          <w:sz w:val="28"/>
          <w:szCs w:val="28"/>
          <w:lang w:val="en-US"/>
        </w:rPr>
        <w:t xml:space="preserve"> </w:t>
      </w:r>
      <w:r w:rsidR="00B879D2">
        <w:rPr>
          <w:sz w:val="28"/>
          <w:szCs w:val="28"/>
          <w:lang w:val="en-US"/>
        </w:rPr>
        <w:t>8</w:t>
      </w:r>
      <w:r w:rsidRPr="00F01691">
        <w:rPr>
          <w:sz w:val="28"/>
          <w:szCs w:val="28"/>
          <w:lang w:val="en-US"/>
        </w:rPr>
        <w:t>0 p.</w:t>
      </w:r>
      <w:r>
        <w:rPr>
          <w:sz w:val="28"/>
          <w:szCs w:val="28"/>
          <w:lang w:val="en-US"/>
        </w:rPr>
        <w:t xml:space="preserve"> </w:t>
      </w:r>
    </w:p>
    <w:p w:rsidR="008C47CB" w:rsidRDefault="008C47CB" w:rsidP="008C47CB">
      <w:pPr>
        <w:ind w:firstLine="567"/>
        <w:jc w:val="both"/>
        <w:rPr>
          <w:sz w:val="28"/>
          <w:szCs w:val="28"/>
          <w:lang w:val="en-US"/>
        </w:rPr>
      </w:pPr>
    </w:p>
    <w:p w:rsidR="008C47CB" w:rsidRPr="00F01691" w:rsidRDefault="008C47CB" w:rsidP="008C47CB">
      <w:pPr>
        <w:jc w:val="both"/>
        <w:rPr>
          <w:sz w:val="28"/>
          <w:lang w:val="en-US" w:eastAsia="ko-KR"/>
        </w:rPr>
      </w:pPr>
    </w:p>
    <w:p w:rsidR="008C47CB" w:rsidRDefault="008C47CB" w:rsidP="008C47CB">
      <w:pPr>
        <w:ind w:firstLine="567"/>
        <w:jc w:val="both"/>
        <w:rPr>
          <w:sz w:val="28"/>
          <w:szCs w:val="28"/>
          <w:lang w:val="en-US"/>
        </w:rPr>
      </w:pPr>
    </w:p>
    <w:p w:rsidR="008C47CB" w:rsidRPr="004F0C6D" w:rsidRDefault="004F0C6D" w:rsidP="008C47CB">
      <w:pPr>
        <w:jc w:val="both"/>
        <w:rPr>
          <w:sz w:val="28"/>
          <w:szCs w:val="28"/>
          <w:lang w:val="en-US"/>
        </w:rPr>
      </w:pPr>
      <w:proofErr w:type="gramStart"/>
      <w:r w:rsidRPr="004F0C6D">
        <w:rPr>
          <w:sz w:val="28"/>
          <w:szCs w:val="28"/>
          <w:lang w:val="en"/>
        </w:rPr>
        <w:t>Application of food additives in the production of various food products.</w:t>
      </w:r>
      <w:proofErr w:type="gramEnd"/>
      <w:r w:rsidRPr="004F0C6D">
        <w:rPr>
          <w:sz w:val="28"/>
          <w:szCs w:val="28"/>
          <w:lang w:val="en"/>
        </w:rPr>
        <w:t xml:space="preserve"> Attention is paid to the safety aspects of the establishment of the procedure of food additives, the characteristic of their different functional classes. </w:t>
      </w:r>
      <w:proofErr w:type="gramStart"/>
      <w:r w:rsidRPr="004F0C6D">
        <w:rPr>
          <w:sz w:val="28"/>
          <w:szCs w:val="28"/>
          <w:lang w:val="en"/>
        </w:rPr>
        <w:t>Presented information concerning the legal and regulatory framework, as well as the classification of dietary supplements.</w:t>
      </w:r>
      <w:proofErr w:type="gramEnd"/>
      <w:r w:rsidRPr="004F0C6D">
        <w:rPr>
          <w:sz w:val="28"/>
          <w:szCs w:val="28"/>
          <w:lang w:val="en"/>
        </w:rPr>
        <w:t xml:space="preserve"> We present material on the value of the latter in the power correction and human health. We consider the state control over the production and sale of dietary supplements, given the requirements for their implementation</w:t>
      </w:r>
      <w:r w:rsidRPr="004F0C6D">
        <w:rPr>
          <w:sz w:val="28"/>
          <w:szCs w:val="28"/>
          <w:lang w:val="en"/>
        </w:rPr>
        <w:br/>
      </w:r>
      <w:proofErr w:type="gramStart"/>
      <w:r w:rsidRPr="004F0C6D">
        <w:rPr>
          <w:sz w:val="28"/>
          <w:szCs w:val="28"/>
          <w:lang w:val="en"/>
        </w:rPr>
        <w:t>The</w:t>
      </w:r>
      <w:proofErr w:type="gramEnd"/>
      <w:r w:rsidRPr="004F0C6D">
        <w:rPr>
          <w:sz w:val="28"/>
          <w:szCs w:val="28"/>
          <w:lang w:val="en"/>
        </w:rPr>
        <w:t xml:space="preserve"> materials of these lectures are of interest to university students enrolled in the respective specialties, as well as for professionals, sales staff.</w:t>
      </w:r>
    </w:p>
    <w:p w:rsidR="008C47CB" w:rsidRDefault="008C47CB" w:rsidP="008C47CB">
      <w:pPr>
        <w:ind w:firstLine="567"/>
        <w:jc w:val="both"/>
        <w:rPr>
          <w:sz w:val="28"/>
          <w:szCs w:val="28"/>
          <w:lang w:val="en-US"/>
        </w:rPr>
      </w:pPr>
      <w:r w:rsidRPr="00DC0235">
        <w:rPr>
          <w:sz w:val="28"/>
          <w:szCs w:val="28"/>
          <w:lang w:val="en-US"/>
        </w:rPr>
        <w:br/>
      </w:r>
      <w:r w:rsidR="000C2FFD">
        <w:rPr>
          <w:rStyle w:val="shorttext"/>
          <w:sz w:val="28"/>
          <w:szCs w:val="28"/>
          <w:lang w:val="en"/>
        </w:rPr>
        <w:t>C</w:t>
      </w:r>
      <w:r w:rsidR="000C2FFD" w:rsidRPr="000C2FFD">
        <w:rPr>
          <w:rStyle w:val="shorttext"/>
          <w:sz w:val="28"/>
          <w:szCs w:val="28"/>
          <w:lang w:val="en"/>
        </w:rPr>
        <w:t xml:space="preserve">omplete lecture </w:t>
      </w:r>
      <w:r w:rsidR="000C2FFD" w:rsidRPr="00B879D2">
        <w:rPr>
          <w:rStyle w:val="shorttext"/>
          <w:sz w:val="28"/>
          <w:szCs w:val="28"/>
          <w:lang w:val="en"/>
        </w:rPr>
        <w:t>is</w:t>
      </w:r>
      <w:r w:rsidRPr="00DC0235">
        <w:rPr>
          <w:sz w:val="28"/>
          <w:szCs w:val="28"/>
          <w:lang w:val="en-US"/>
        </w:rPr>
        <w:t xml:space="preserve"> intended for the students of </w:t>
      </w:r>
      <w:proofErr w:type="spellStart"/>
      <w:r w:rsidRPr="00DC0235">
        <w:rPr>
          <w:sz w:val="28"/>
          <w:szCs w:val="28"/>
          <w:lang w:val="en-US"/>
        </w:rPr>
        <w:t>speciality</w:t>
      </w:r>
      <w:proofErr w:type="spellEnd"/>
      <w:r w:rsidRPr="00DC0235">
        <w:rPr>
          <w:sz w:val="28"/>
          <w:szCs w:val="28"/>
          <w:lang w:val="en-US"/>
        </w:rPr>
        <w:t xml:space="preserve"> 5</w:t>
      </w:r>
      <w:r>
        <w:rPr>
          <w:sz w:val="28"/>
          <w:szCs w:val="28"/>
          <w:lang w:val="en-US"/>
        </w:rPr>
        <w:t>V</w:t>
      </w:r>
      <w:r w:rsidR="00B879D2">
        <w:rPr>
          <w:sz w:val="28"/>
          <w:szCs w:val="28"/>
          <w:lang w:val="en-US"/>
        </w:rPr>
        <w:t>0728</w:t>
      </w:r>
      <w:r w:rsidRPr="00DC0235">
        <w:rPr>
          <w:sz w:val="28"/>
          <w:szCs w:val="28"/>
          <w:lang w:val="en-US"/>
        </w:rPr>
        <w:t>00</w:t>
      </w:r>
      <w:r>
        <w:rPr>
          <w:sz w:val="28"/>
          <w:szCs w:val="28"/>
          <w:lang w:val="en-US"/>
        </w:rPr>
        <w:t xml:space="preserve"> </w:t>
      </w:r>
      <w:r w:rsidRPr="00DC0235">
        <w:rPr>
          <w:sz w:val="28"/>
          <w:szCs w:val="28"/>
          <w:lang w:val="en-US"/>
        </w:rPr>
        <w:t>-</w:t>
      </w:r>
      <w:r>
        <w:rPr>
          <w:sz w:val="28"/>
          <w:szCs w:val="28"/>
          <w:lang w:val="en-US"/>
        </w:rPr>
        <w:t xml:space="preserve"> </w:t>
      </w:r>
      <w:r w:rsidRPr="00DC0235">
        <w:rPr>
          <w:sz w:val="28"/>
          <w:szCs w:val="28"/>
          <w:lang w:val="en-US"/>
        </w:rPr>
        <w:t xml:space="preserve">Technology of food </w:t>
      </w:r>
      <w:r w:rsidR="00B879D2" w:rsidRPr="00DC0235">
        <w:rPr>
          <w:sz w:val="28"/>
          <w:szCs w:val="28"/>
          <w:lang w:val="en-US"/>
        </w:rPr>
        <w:t>pro</w:t>
      </w:r>
      <w:r w:rsidR="00B879D2">
        <w:rPr>
          <w:sz w:val="28"/>
          <w:szCs w:val="28"/>
          <w:lang w:val="en-US"/>
        </w:rPr>
        <w:t>cessing</w:t>
      </w:r>
      <w:r w:rsidRPr="00DC0235">
        <w:rPr>
          <w:sz w:val="28"/>
          <w:szCs w:val="28"/>
          <w:lang w:val="en-US"/>
        </w:rPr>
        <w:t>.</w:t>
      </w:r>
    </w:p>
    <w:p w:rsidR="008C47CB" w:rsidRDefault="008C47CB" w:rsidP="008C47CB">
      <w:pPr>
        <w:ind w:firstLine="567"/>
        <w:jc w:val="both"/>
        <w:rPr>
          <w:sz w:val="28"/>
          <w:szCs w:val="28"/>
          <w:lang w:val="en-US"/>
        </w:rPr>
      </w:pPr>
    </w:p>
    <w:p w:rsidR="008C47CB" w:rsidRDefault="008C47CB" w:rsidP="008C47CB">
      <w:pPr>
        <w:ind w:firstLine="567"/>
        <w:jc w:val="both"/>
        <w:rPr>
          <w:sz w:val="28"/>
          <w:szCs w:val="28"/>
          <w:lang w:val="en-US"/>
        </w:rPr>
      </w:pPr>
    </w:p>
    <w:p w:rsidR="008C47CB" w:rsidRDefault="008C47CB" w:rsidP="008C47CB">
      <w:pPr>
        <w:ind w:firstLine="567"/>
        <w:jc w:val="both"/>
        <w:rPr>
          <w:sz w:val="28"/>
          <w:szCs w:val="28"/>
          <w:lang w:val="en-US"/>
        </w:rPr>
      </w:pPr>
      <w:r w:rsidRPr="00DC0235">
        <w:rPr>
          <w:sz w:val="28"/>
          <w:szCs w:val="28"/>
          <w:lang w:val="en-US"/>
        </w:rPr>
        <w:t xml:space="preserve">Reviewer: </w:t>
      </w:r>
      <w:r w:rsidR="004F0C6D">
        <w:rPr>
          <w:sz w:val="28"/>
          <w:szCs w:val="28"/>
          <w:lang w:val="en-US"/>
        </w:rPr>
        <w:t>M.K</w:t>
      </w:r>
      <w:r>
        <w:rPr>
          <w:sz w:val="28"/>
          <w:szCs w:val="28"/>
          <w:lang w:val="en-US"/>
        </w:rPr>
        <w:t xml:space="preserve">. </w:t>
      </w:r>
      <w:proofErr w:type="spellStart"/>
      <w:r w:rsidR="004F0C6D">
        <w:rPr>
          <w:sz w:val="28"/>
          <w:szCs w:val="28"/>
          <w:lang w:val="en-US"/>
        </w:rPr>
        <w:t>Kassym</w:t>
      </w:r>
      <w:r>
        <w:rPr>
          <w:sz w:val="28"/>
          <w:szCs w:val="28"/>
          <w:lang w:val="en-US"/>
        </w:rPr>
        <w:t>ova</w:t>
      </w:r>
      <w:proofErr w:type="spellEnd"/>
      <w:r>
        <w:rPr>
          <w:sz w:val="28"/>
          <w:szCs w:val="28"/>
          <w:lang w:val="en-US"/>
        </w:rPr>
        <w:t xml:space="preserve"> </w:t>
      </w:r>
      <w:r w:rsidRPr="00DC0235">
        <w:rPr>
          <w:sz w:val="28"/>
          <w:szCs w:val="28"/>
          <w:lang w:val="en-US"/>
        </w:rPr>
        <w:t xml:space="preserve">- </w:t>
      </w:r>
      <w:r w:rsidR="00B879D2">
        <w:rPr>
          <w:sz w:val="28"/>
          <w:szCs w:val="28"/>
          <w:lang w:val="en-US"/>
        </w:rPr>
        <w:t>c</w:t>
      </w:r>
      <w:r w:rsidRPr="00DC0235">
        <w:rPr>
          <w:sz w:val="28"/>
          <w:szCs w:val="28"/>
          <w:lang w:val="en-US"/>
        </w:rPr>
        <w:t xml:space="preserve">andidate of </w:t>
      </w:r>
      <w:r w:rsidR="00B879D2">
        <w:rPr>
          <w:sz w:val="28"/>
          <w:szCs w:val="28"/>
          <w:lang w:val="en-US"/>
        </w:rPr>
        <w:t>chemical s</w:t>
      </w:r>
      <w:r w:rsidRPr="00DC0235">
        <w:rPr>
          <w:sz w:val="28"/>
          <w:szCs w:val="28"/>
          <w:lang w:val="en-US"/>
        </w:rPr>
        <w:t xml:space="preserve">ciences, </w:t>
      </w:r>
      <w:r w:rsidR="00B879D2">
        <w:rPr>
          <w:sz w:val="28"/>
          <w:szCs w:val="28"/>
          <w:lang w:val="en-US"/>
        </w:rPr>
        <w:t>a</w:t>
      </w:r>
      <w:r w:rsidRPr="00DC0235">
        <w:rPr>
          <w:sz w:val="28"/>
          <w:szCs w:val="28"/>
          <w:lang w:val="en-US"/>
        </w:rPr>
        <w:t>s</w:t>
      </w:r>
      <w:r>
        <w:rPr>
          <w:sz w:val="28"/>
          <w:szCs w:val="28"/>
          <w:lang w:val="en-US"/>
        </w:rPr>
        <w:t>.</w:t>
      </w:r>
      <w:r w:rsidR="00B879D2">
        <w:rPr>
          <w:sz w:val="28"/>
          <w:szCs w:val="28"/>
          <w:lang w:val="en-US"/>
        </w:rPr>
        <w:t xml:space="preserve"> </w:t>
      </w:r>
      <w:proofErr w:type="gramStart"/>
      <w:r w:rsidR="00B879D2">
        <w:rPr>
          <w:sz w:val="28"/>
          <w:szCs w:val="28"/>
          <w:lang w:val="en-US"/>
        </w:rPr>
        <w:t>p</w:t>
      </w:r>
      <w:r w:rsidRPr="00DC0235">
        <w:rPr>
          <w:sz w:val="28"/>
          <w:szCs w:val="28"/>
          <w:lang w:val="en-US"/>
        </w:rPr>
        <w:t>rofessor</w:t>
      </w:r>
      <w:proofErr w:type="gramEnd"/>
      <w:r w:rsidRPr="00DC0235">
        <w:rPr>
          <w:sz w:val="28"/>
          <w:szCs w:val="28"/>
          <w:lang w:val="en-US"/>
        </w:rPr>
        <w:t xml:space="preserve"> </w:t>
      </w:r>
      <w:proofErr w:type="spellStart"/>
      <w:r>
        <w:rPr>
          <w:sz w:val="28"/>
          <w:szCs w:val="28"/>
          <w:lang w:val="en-US"/>
        </w:rPr>
        <w:t>M.Auezov</w:t>
      </w:r>
      <w:proofErr w:type="spellEnd"/>
      <w:r>
        <w:rPr>
          <w:sz w:val="28"/>
          <w:szCs w:val="28"/>
          <w:lang w:val="en-US"/>
        </w:rPr>
        <w:t xml:space="preserve">’ </w:t>
      </w:r>
      <w:r w:rsidRPr="00DC0235">
        <w:rPr>
          <w:sz w:val="28"/>
          <w:szCs w:val="28"/>
          <w:lang w:val="en-US"/>
        </w:rPr>
        <w:t>SKSU</w:t>
      </w:r>
    </w:p>
    <w:p w:rsidR="008C47CB" w:rsidRDefault="00D35C92" w:rsidP="008C47CB">
      <w:pPr>
        <w:ind w:firstLine="567"/>
        <w:jc w:val="both"/>
        <w:rPr>
          <w:sz w:val="28"/>
          <w:szCs w:val="28"/>
          <w:lang w:val="en-US"/>
        </w:rPr>
      </w:pPr>
      <w:r>
        <w:rPr>
          <w:sz w:val="28"/>
          <w:szCs w:val="28"/>
          <w:lang w:val="en-US"/>
        </w:rPr>
        <w:t>B</w:t>
      </w:r>
      <w:r w:rsidR="008C47CB">
        <w:rPr>
          <w:sz w:val="28"/>
          <w:szCs w:val="28"/>
          <w:lang w:val="en-US"/>
        </w:rPr>
        <w:t>.</w:t>
      </w:r>
      <w:r>
        <w:rPr>
          <w:sz w:val="28"/>
          <w:szCs w:val="28"/>
          <w:lang w:val="en-US"/>
        </w:rPr>
        <w:t>T</w:t>
      </w:r>
      <w:r w:rsidR="008C47CB">
        <w:rPr>
          <w:sz w:val="28"/>
          <w:szCs w:val="28"/>
          <w:lang w:val="en-US"/>
        </w:rPr>
        <w:t>.</w:t>
      </w:r>
      <w:r w:rsidRPr="00D35C92">
        <w:rPr>
          <w:sz w:val="28"/>
          <w:szCs w:val="28"/>
          <w:lang w:val="en-US"/>
        </w:rPr>
        <w:t xml:space="preserve"> </w:t>
      </w:r>
      <w:proofErr w:type="spellStart"/>
      <w:r>
        <w:rPr>
          <w:sz w:val="28"/>
          <w:szCs w:val="28"/>
          <w:lang w:val="en-US"/>
        </w:rPr>
        <w:t>Abdijapparova</w:t>
      </w:r>
      <w:proofErr w:type="spellEnd"/>
      <w:r>
        <w:rPr>
          <w:sz w:val="28"/>
          <w:szCs w:val="28"/>
          <w:lang w:val="en-US"/>
        </w:rPr>
        <w:t xml:space="preserve"> </w:t>
      </w:r>
      <w:r w:rsidRPr="00DC0235">
        <w:rPr>
          <w:sz w:val="28"/>
          <w:szCs w:val="28"/>
          <w:lang w:val="en-US"/>
        </w:rPr>
        <w:t xml:space="preserve">- </w:t>
      </w:r>
      <w:r>
        <w:rPr>
          <w:sz w:val="28"/>
          <w:szCs w:val="28"/>
          <w:lang w:val="en-US"/>
        </w:rPr>
        <w:t>C</w:t>
      </w:r>
      <w:r w:rsidRPr="00DC0235">
        <w:rPr>
          <w:sz w:val="28"/>
          <w:szCs w:val="28"/>
          <w:lang w:val="en-US"/>
        </w:rPr>
        <w:t xml:space="preserve">andidate of </w:t>
      </w:r>
      <w:r>
        <w:rPr>
          <w:sz w:val="28"/>
          <w:szCs w:val="28"/>
          <w:lang w:val="en-US"/>
        </w:rPr>
        <w:t>T</w:t>
      </w:r>
      <w:r w:rsidRPr="00DC0235">
        <w:rPr>
          <w:sz w:val="28"/>
          <w:szCs w:val="28"/>
          <w:lang w:val="en-US"/>
        </w:rPr>
        <w:t xml:space="preserve">echnical Sciences, </w:t>
      </w:r>
      <w:r>
        <w:rPr>
          <w:sz w:val="28"/>
          <w:szCs w:val="28"/>
          <w:lang w:val="en-US"/>
        </w:rPr>
        <w:t>A</w:t>
      </w:r>
      <w:r w:rsidRPr="00DC0235">
        <w:rPr>
          <w:sz w:val="28"/>
          <w:szCs w:val="28"/>
          <w:lang w:val="en-US"/>
        </w:rPr>
        <w:t>s</w:t>
      </w:r>
      <w:r>
        <w:rPr>
          <w:sz w:val="28"/>
          <w:szCs w:val="28"/>
          <w:lang w:val="en-US"/>
        </w:rPr>
        <w:t>.</w:t>
      </w:r>
      <w:r w:rsidRPr="00DC0235">
        <w:rPr>
          <w:sz w:val="28"/>
          <w:szCs w:val="28"/>
          <w:lang w:val="en-US"/>
        </w:rPr>
        <w:t xml:space="preserve"> Professor </w:t>
      </w:r>
      <w:proofErr w:type="spellStart"/>
      <w:r>
        <w:rPr>
          <w:sz w:val="28"/>
          <w:szCs w:val="28"/>
          <w:lang w:val="en-US"/>
        </w:rPr>
        <w:t>M.Auezov</w:t>
      </w:r>
      <w:proofErr w:type="spellEnd"/>
      <w:r>
        <w:rPr>
          <w:sz w:val="28"/>
          <w:szCs w:val="28"/>
          <w:lang w:val="en-US"/>
        </w:rPr>
        <w:t xml:space="preserve">’ </w:t>
      </w:r>
      <w:r w:rsidRPr="00DC0235">
        <w:rPr>
          <w:sz w:val="28"/>
          <w:szCs w:val="28"/>
          <w:lang w:val="en-US"/>
        </w:rPr>
        <w:t>SKSU</w:t>
      </w:r>
      <w:r>
        <w:rPr>
          <w:sz w:val="28"/>
          <w:szCs w:val="28"/>
          <w:lang w:val="en-US"/>
        </w:rPr>
        <w:t xml:space="preserve"> </w:t>
      </w:r>
      <w:r w:rsidR="008C47CB">
        <w:rPr>
          <w:sz w:val="28"/>
          <w:szCs w:val="28"/>
          <w:lang w:val="en-US"/>
        </w:rPr>
        <w:t xml:space="preserve"> </w:t>
      </w:r>
    </w:p>
    <w:p w:rsidR="008C47CB" w:rsidRDefault="008C47CB" w:rsidP="008C47CB">
      <w:pPr>
        <w:ind w:firstLine="567"/>
        <w:jc w:val="both"/>
        <w:rPr>
          <w:sz w:val="28"/>
          <w:szCs w:val="28"/>
          <w:lang w:val="en-US"/>
        </w:rPr>
      </w:pPr>
      <w:r>
        <w:rPr>
          <w:sz w:val="28"/>
          <w:szCs w:val="28"/>
          <w:lang w:val="en-US"/>
        </w:rPr>
        <w:br/>
      </w:r>
    </w:p>
    <w:p w:rsidR="008C47CB" w:rsidRDefault="008C47CB" w:rsidP="008C47CB">
      <w:pPr>
        <w:ind w:firstLine="567"/>
        <w:jc w:val="both"/>
        <w:rPr>
          <w:sz w:val="28"/>
          <w:szCs w:val="28"/>
          <w:lang w:val="en-US"/>
        </w:rPr>
      </w:pPr>
    </w:p>
    <w:p w:rsidR="008C47CB" w:rsidRDefault="008C47CB" w:rsidP="008C47CB">
      <w:pPr>
        <w:ind w:firstLine="567"/>
        <w:jc w:val="both"/>
        <w:rPr>
          <w:sz w:val="28"/>
          <w:szCs w:val="28"/>
          <w:lang w:val="en-US"/>
        </w:rPr>
      </w:pPr>
    </w:p>
    <w:p w:rsidR="008C47CB" w:rsidRDefault="008C47CB" w:rsidP="008C47CB">
      <w:pPr>
        <w:ind w:firstLine="567"/>
        <w:jc w:val="both"/>
        <w:rPr>
          <w:sz w:val="28"/>
          <w:szCs w:val="28"/>
          <w:lang w:val="en-US"/>
        </w:rPr>
      </w:pPr>
      <w:r>
        <w:rPr>
          <w:sz w:val="28"/>
          <w:szCs w:val="28"/>
          <w:lang w:val="en-US"/>
        </w:rPr>
        <w:br/>
      </w:r>
      <w:r>
        <w:rPr>
          <w:sz w:val="28"/>
          <w:szCs w:val="28"/>
          <w:lang w:val="en-US"/>
        </w:rPr>
        <w:br/>
      </w:r>
      <w:r>
        <w:rPr>
          <w:sz w:val="28"/>
          <w:szCs w:val="28"/>
          <w:lang w:val="en-US"/>
        </w:rPr>
        <w:br/>
      </w:r>
    </w:p>
    <w:p w:rsidR="00D35C92" w:rsidRDefault="00D35C92" w:rsidP="008C47CB">
      <w:pPr>
        <w:ind w:firstLine="567"/>
        <w:jc w:val="both"/>
        <w:rPr>
          <w:sz w:val="28"/>
          <w:szCs w:val="28"/>
          <w:lang w:val="en-US"/>
        </w:rPr>
      </w:pPr>
    </w:p>
    <w:p w:rsidR="008C47CB" w:rsidRDefault="008C47CB" w:rsidP="008C47CB">
      <w:pPr>
        <w:ind w:firstLine="567"/>
        <w:jc w:val="both"/>
        <w:rPr>
          <w:sz w:val="28"/>
          <w:szCs w:val="28"/>
          <w:lang w:val="en-US"/>
        </w:rPr>
      </w:pPr>
      <w:r w:rsidRPr="00DC0235">
        <w:rPr>
          <w:sz w:val="28"/>
          <w:szCs w:val="28"/>
          <w:lang w:val="en-US"/>
        </w:rPr>
        <w:br/>
      </w:r>
    </w:p>
    <w:p w:rsidR="00D35C92" w:rsidRDefault="00D35C92" w:rsidP="008C47CB">
      <w:pPr>
        <w:ind w:firstLine="567"/>
        <w:jc w:val="both"/>
        <w:rPr>
          <w:sz w:val="28"/>
          <w:szCs w:val="28"/>
          <w:lang w:val="en-US"/>
        </w:rPr>
      </w:pPr>
    </w:p>
    <w:p w:rsidR="008C47CB" w:rsidRDefault="008C47CB" w:rsidP="008C47CB">
      <w:pPr>
        <w:ind w:firstLine="567"/>
        <w:jc w:val="both"/>
        <w:rPr>
          <w:sz w:val="28"/>
          <w:szCs w:val="28"/>
          <w:lang w:val="en-US"/>
        </w:rPr>
      </w:pPr>
      <w:r w:rsidRPr="00DC0235">
        <w:rPr>
          <w:sz w:val="28"/>
          <w:szCs w:val="28"/>
          <w:lang w:val="en-US"/>
        </w:rPr>
        <w:br/>
      </w:r>
    </w:p>
    <w:p w:rsidR="008C47CB" w:rsidRDefault="008C47CB" w:rsidP="008C47CB">
      <w:pPr>
        <w:ind w:left="6096" w:hanging="426"/>
        <w:jc w:val="both"/>
        <w:rPr>
          <w:sz w:val="28"/>
          <w:szCs w:val="28"/>
          <w:lang w:val="en-US"/>
        </w:rPr>
      </w:pPr>
      <w:r w:rsidRPr="00455E8E">
        <w:rPr>
          <w:sz w:val="28"/>
          <w:szCs w:val="28"/>
          <w:lang w:val="en-US"/>
        </w:rPr>
        <w:t xml:space="preserve">© </w:t>
      </w:r>
      <w:proofErr w:type="spellStart"/>
      <w:r>
        <w:rPr>
          <w:sz w:val="28"/>
          <w:szCs w:val="28"/>
          <w:lang w:val="en-US"/>
        </w:rPr>
        <w:t>M.Auezov</w:t>
      </w:r>
      <w:proofErr w:type="spellEnd"/>
      <w:r>
        <w:rPr>
          <w:sz w:val="28"/>
          <w:szCs w:val="28"/>
          <w:lang w:val="en-US"/>
        </w:rPr>
        <w:t>’ South-Kazakhstan State University</w:t>
      </w:r>
      <w:r w:rsidR="00B879D2">
        <w:rPr>
          <w:sz w:val="28"/>
          <w:szCs w:val="28"/>
          <w:lang w:val="en-US"/>
        </w:rPr>
        <w:t>, 2016</w:t>
      </w:r>
    </w:p>
    <w:p w:rsidR="008C47CB" w:rsidRPr="00DC0235" w:rsidRDefault="008C47CB" w:rsidP="008C47CB">
      <w:pPr>
        <w:ind w:left="6096" w:hanging="426"/>
        <w:jc w:val="both"/>
        <w:rPr>
          <w:sz w:val="28"/>
          <w:szCs w:val="28"/>
          <w:lang w:val="en-US"/>
        </w:rPr>
      </w:pPr>
    </w:p>
    <w:p w:rsidR="008C47CB" w:rsidRDefault="008C47CB" w:rsidP="008C47CB">
      <w:pPr>
        <w:ind w:firstLine="567"/>
        <w:jc w:val="center"/>
        <w:rPr>
          <w:sz w:val="28"/>
          <w:szCs w:val="28"/>
          <w:lang w:val="en-US"/>
        </w:rPr>
      </w:pPr>
      <w:r>
        <w:rPr>
          <w:sz w:val="28"/>
          <w:szCs w:val="28"/>
          <w:lang w:val="en-US"/>
        </w:rPr>
        <w:lastRenderedPageBreak/>
        <w:t>CONTENT</w:t>
      </w:r>
    </w:p>
    <w:p w:rsidR="004F0C6D" w:rsidRDefault="004F0C6D" w:rsidP="008C47CB">
      <w:pPr>
        <w:ind w:firstLine="567"/>
        <w:jc w:val="center"/>
        <w:rPr>
          <w:sz w:val="28"/>
          <w:szCs w:val="28"/>
          <w:lang w:val="en-US"/>
        </w:rPr>
      </w:pPr>
    </w:p>
    <w:tbl>
      <w:tblPr>
        <w:tblStyle w:val="af3"/>
        <w:tblW w:w="0" w:type="auto"/>
        <w:tblLook w:val="04A0" w:firstRow="1" w:lastRow="0" w:firstColumn="1" w:lastColumn="0" w:noHBand="0" w:noVBand="1"/>
      </w:tblPr>
      <w:tblGrid>
        <w:gridCol w:w="8406"/>
        <w:gridCol w:w="1241"/>
      </w:tblGrid>
      <w:tr w:rsidR="004F0C6D" w:rsidTr="00B2452A">
        <w:tc>
          <w:tcPr>
            <w:tcW w:w="8330" w:type="dxa"/>
          </w:tcPr>
          <w:p w:rsidR="004F0C6D" w:rsidRPr="00B2452A" w:rsidRDefault="004F0C6D" w:rsidP="004F0C6D">
            <w:pPr>
              <w:jc w:val="both"/>
              <w:rPr>
                <w:sz w:val="28"/>
                <w:szCs w:val="28"/>
              </w:rPr>
            </w:pPr>
            <w:proofErr w:type="gramStart"/>
            <w:r w:rsidRPr="00DC0235">
              <w:rPr>
                <w:sz w:val="28"/>
                <w:szCs w:val="28"/>
                <w:lang w:val="en-US"/>
              </w:rPr>
              <w:t>Introduction .......................................</w:t>
            </w:r>
            <w:r>
              <w:rPr>
                <w:sz w:val="28"/>
                <w:szCs w:val="28"/>
                <w:lang w:val="en-US"/>
              </w:rPr>
              <w:t>......................................................</w:t>
            </w:r>
            <w:r w:rsidR="00B2452A">
              <w:rPr>
                <w:sz w:val="28"/>
                <w:szCs w:val="28"/>
              </w:rPr>
              <w:t>..</w:t>
            </w:r>
            <w:proofErr w:type="gramEnd"/>
          </w:p>
        </w:tc>
        <w:tc>
          <w:tcPr>
            <w:tcW w:w="1241" w:type="dxa"/>
          </w:tcPr>
          <w:p w:rsidR="004F0C6D" w:rsidRDefault="004F0C6D" w:rsidP="008C47CB">
            <w:pPr>
              <w:jc w:val="center"/>
              <w:rPr>
                <w:sz w:val="28"/>
                <w:szCs w:val="28"/>
                <w:lang w:val="en-US"/>
              </w:rPr>
            </w:pPr>
          </w:p>
        </w:tc>
      </w:tr>
      <w:tr w:rsidR="004F0C6D" w:rsidRPr="000C2FFD" w:rsidTr="00B2452A">
        <w:tc>
          <w:tcPr>
            <w:tcW w:w="8330" w:type="dxa"/>
          </w:tcPr>
          <w:p w:rsidR="004F0C6D" w:rsidRPr="000C2FFD" w:rsidRDefault="004F0C6D" w:rsidP="004F0C6D">
            <w:pPr>
              <w:jc w:val="both"/>
              <w:rPr>
                <w:sz w:val="28"/>
                <w:szCs w:val="28"/>
                <w:lang w:val="en-US"/>
              </w:rPr>
            </w:pPr>
            <w:r w:rsidRPr="004F0C6D">
              <w:rPr>
                <w:sz w:val="28"/>
                <w:szCs w:val="28"/>
                <w:lang w:val="en-US"/>
              </w:rPr>
              <w:t xml:space="preserve">Lecture 1. </w:t>
            </w:r>
            <w:r w:rsidRPr="004F0C6D">
              <w:rPr>
                <w:rStyle w:val="20"/>
                <w:rFonts w:eastAsiaTheme="minorEastAsia"/>
                <w:sz w:val="28"/>
                <w:szCs w:val="28"/>
                <w:lang w:val="en"/>
              </w:rPr>
              <w:t xml:space="preserve"> </w:t>
            </w:r>
            <w:r w:rsidRPr="004F0C6D">
              <w:rPr>
                <w:rStyle w:val="hps"/>
                <w:sz w:val="28"/>
                <w:szCs w:val="28"/>
                <w:lang w:val="en"/>
              </w:rPr>
              <w:t>Nutritional supplements.</w:t>
            </w:r>
            <w:r w:rsidRPr="004F0C6D">
              <w:rPr>
                <w:rStyle w:val="shorttext"/>
                <w:sz w:val="28"/>
                <w:szCs w:val="28"/>
                <w:lang w:val="en"/>
              </w:rPr>
              <w:t xml:space="preserve"> </w:t>
            </w:r>
            <w:r w:rsidRPr="004F0C6D">
              <w:rPr>
                <w:rStyle w:val="hps"/>
                <w:sz w:val="28"/>
                <w:szCs w:val="28"/>
                <w:lang w:val="en"/>
              </w:rPr>
              <w:t>General information</w:t>
            </w:r>
            <w:r w:rsidRPr="000C2FFD">
              <w:rPr>
                <w:rStyle w:val="hps"/>
                <w:sz w:val="28"/>
                <w:szCs w:val="28"/>
                <w:lang w:val="en-US"/>
              </w:rPr>
              <w:t>……………</w:t>
            </w:r>
            <w:r w:rsidR="00B2452A" w:rsidRPr="000C2FFD">
              <w:rPr>
                <w:rStyle w:val="hps"/>
                <w:sz w:val="28"/>
                <w:szCs w:val="28"/>
                <w:lang w:val="en-US"/>
              </w:rPr>
              <w:t>…</w:t>
            </w:r>
          </w:p>
        </w:tc>
        <w:tc>
          <w:tcPr>
            <w:tcW w:w="1241" w:type="dxa"/>
          </w:tcPr>
          <w:p w:rsidR="004F0C6D" w:rsidRDefault="004F0C6D" w:rsidP="008C47CB">
            <w:pPr>
              <w:jc w:val="center"/>
              <w:rPr>
                <w:sz w:val="28"/>
                <w:szCs w:val="28"/>
                <w:lang w:val="en-US"/>
              </w:rPr>
            </w:pPr>
          </w:p>
        </w:tc>
      </w:tr>
      <w:tr w:rsidR="004F0C6D" w:rsidRPr="000C2FFD" w:rsidTr="00B2452A">
        <w:tc>
          <w:tcPr>
            <w:tcW w:w="8330" w:type="dxa"/>
          </w:tcPr>
          <w:p w:rsidR="004F0C6D" w:rsidRPr="000C2FFD" w:rsidRDefault="004F0C6D" w:rsidP="004F0C6D">
            <w:pPr>
              <w:jc w:val="both"/>
              <w:rPr>
                <w:sz w:val="28"/>
                <w:szCs w:val="28"/>
                <w:lang w:val="en-US"/>
              </w:rPr>
            </w:pPr>
            <w:r w:rsidRPr="004F0C6D">
              <w:rPr>
                <w:sz w:val="28"/>
                <w:szCs w:val="28"/>
                <w:lang w:val="en-US"/>
              </w:rPr>
              <w:t>Lecture 2.</w:t>
            </w:r>
            <w:r w:rsidRPr="004F0C6D">
              <w:rPr>
                <w:b/>
                <w:bCs/>
                <w:sz w:val="28"/>
                <w:szCs w:val="28"/>
                <w:lang w:val="en-US"/>
              </w:rPr>
              <w:t xml:space="preserve"> </w:t>
            </w:r>
            <w:r w:rsidRPr="004F0C6D">
              <w:rPr>
                <w:rStyle w:val="20"/>
                <w:rFonts w:eastAsiaTheme="minorEastAsia"/>
                <w:sz w:val="28"/>
                <w:szCs w:val="28"/>
                <w:lang w:val="en"/>
              </w:rPr>
              <w:t xml:space="preserve"> </w:t>
            </w:r>
            <w:r w:rsidRPr="004F0C6D">
              <w:rPr>
                <w:rStyle w:val="hps"/>
                <w:sz w:val="28"/>
                <w:szCs w:val="28"/>
                <w:lang w:val="en"/>
              </w:rPr>
              <w:t>Classification</w:t>
            </w:r>
            <w:r w:rsidRPr="004F0C6D">
              <w:rPr>
                <w:rStyle w:val="shorttext"/>
                <w:sz w:val="28"/>
                <w:szCs w:val="28"/>
                <w:lang w:val="en"/>
              </w:rPr>
              <w:t xml:space="preserve"> </w:t>
            </w:r>
            <w:r w:rsidRPr="004F0C6D">
              <w:rPr>
                <w:rStyle w:val="hps"/>
                <w:sz w:val="28"/>
                <w:szCs w:val="28"/>
                <w:lang w:val="en"/>
              </w:rPr>
              <w:t>of food additives</w:t>
            </w:r>
            <w:r w:rsidRPr="000C2FFD">
              <w:rPr>
                <w:rStyle w:val="hps"/>
                <w:sz w:val="28"/>
                <w:szCs w:val="28"/>
                <w:lang w:val="en-US"/>
              </w:rPr>
              <w:t>……………………………</w:t>
            </w:r>
            <w:r w:rsidR="00B2452A" w:rsidRPr="000C2FFD">
              <w:rPr>
                <w:rStyle w:val="hps"/>
                <w:sz w:val="28"/>
                <w:szCs w:val="28"/>
                <w:lang w:val="en-US"/>
              </w:rPr>
              <w:t>..</w:t>
            </w:r>
          </w:p>
        </w:tc>
        <w:tc>
          <w:tcPr>
            <w:tcW w:w="1241" w:type="dxa"/>
          </w:tcPr>
          <w:p w:rsidR="004F0C6D" w:rsidRDefault="004F0C6D" w:rsidP="008C47CB">
            <w:pPr>
              <w:jc w:val="center"/>
              <w:rPr>
                <w:sz w:val="28"/>
                <w:szCs w:val="28"/>
                <w:lang w:val="en-US"/>
              </w:rPr>
            </w:pPr>
          </w:p>
        </w:tc>
      </w:tr>
      <w:tr w:rsidR="004F0C6D" w:rsidRPr="000C2FFD" w:rsidTr="00B2452A">
        <w:tc>
          <w:tcPr>
            <w:tcW w:w="8330" w:type="dxa"/>
          </w:tcPr>
          <w:p w:rsidR="004F0C6D" w:rsidRPr="00B2452A" w:rsidRDefault="004F0C6D" w:rsidP="004F0C6D">
            <w:pPr>
              <w:jc w:val="both"/>
              <w:rPr>
                <w:sz w:val="28"/>
                <w:szCs w:val="28"/>
                <w:lang w:val="en-US"/>
              </w:rPr>
            </w:pPr>
            <w:r w:rsidRPr="00B2452A">
              <w:rPr>
                <w:sz w:val="28"/>
                <w:szCs w:val="28"/>
                <w:lang w:val="en-US"/>
              </w:rPr>
              <w:t xml:space="preserve">Lecture 3. </w:t>
            </w:r>
            <w:r w:rsidRPr="00B2452A">
              <w:rPr>
                <w:rStyle w:val="10"/>
                <w:rFonts w:eastAsiaTheme="minorEastAsia"/>
                <w:sz w:val="28"/>
                <w:szCs w:val="28"/>
                <w:lang w:val="en"/>
              </w:rPr>
              <w:t xml:space="preserve"> </w:t>
            </w:r>
            <w:r w:rsidRPr="00B2452A">
              <w:rPr>
                <w:rStyle w:val="hps"/>
                <w:sz w:val="28"/>
                <w:szCs w:val="28"/>
                <w:lang w:val="en"/>
              </w:rPr>
              <w:t>The sanitary</w:t>
            </w:r>
            <w:r w:rsidRPr="00B2452A">
              <w:rPr>
                <w:sz w:val="28"/>
                <w:szCs w:val="28"/>
                <w:lang w:val="en"/>
              </w:rPr>
              <w:t xml:space="preserve"> </w:t>
            </w:r>
            <w:r w:rsidRPr="00B2452A">
              <w:rPr>
                <w:rStyle w:val="hps"/>
                <w:sz w:val="28"/>
                <w:szCs w:val="28"/>
                <w:lang w:val="en"/>
              </w:rPr>
              <w:t>regulation of</w:t>
            </w:r>
            <w:r w:rsidRPr="00B2452A">
              <w:rPr>
                <w:sz w:val="28"/>
                <w:szCs w:val="28"/>
                <w:lang w:val="en"/>
              </w:rPr>
              <w:t xml:space="preserve"> </w:t>
            </w:r>
            <w:proofErr w:type="spellStart"/>
            <w:r w:rsidRPr="00B2452A">
              <w:rPr>
                <w:rStyle w:val="hps"/>
                <w:sz w:val="28"/>
                <w:szCs w:val="28"/>
                <w:lang w:val="en"/>
              </w:rPr>
              <w:t>of</w:t>
            </w:r>
            <w:proofErr w:type="spellEnd"/>
            <w:r w:rsidRPr="00B2452A">
              <w:rPr>
                <w:rStyle w:val="hps"/>
                <w:sz w:val="28"/>
                <w:szCs w:val="28"/>
                <w:lang w:val="en"/>
              </w:rPr>
              <w:t xml:space="preserve"> food additives</w:t>
            </w:r>
            <w:r w:rsidRPr="00B2452A">
              <w:rPr>
                <w:sz w:val="28"/>
                <w:szCs w:val="28"/>
                <w:lang w:val="en"/>
              </w:rPr>
              <w:t xml:space="preserve"> </w:t>
            </w:r>
            <w:r w:rsidRPr="00B2452A">
              <w:rPr>
                <w:rStyle w:val="hps"/>
                <w:sz w:val="28"/>
                <w:szCs w:val="28"/>
                <w:lang w:val="en"/>
              </w:rPr>
              <w:t>in food.</w:t>
            </w:r>
            <w:r w:rsidRPr="00B2452A">
              <w:rPr>
                <w:sz w:val="28"/>
                <w:szCs w:val="28"/>
                <w:lang w:val="en"/>
              </w:rPr>
              <w:t xml:space="preserve"> </w:t>
            </w:r>
            <w:r w:rsidRPr="00B2452A">
              <w:rPr>
                <w:rStyle w:val="hps"/>
                <w:sz w:val="28"/>
                <w:szCs w:val="28"/>
                <w:lang w:val="en"/>
              </w:rPr>
              <w:t>The procedure for determining</w:t>
            </w:r>
            <w:r w:rsidRPr="00B2452A">
              <w:rPr>
                <w:sz w:val="28"/>
                <w:szCs w:val="28"/>
                <w:lang w:val="en"/>
              </w:rPr>
              <w:t xml:space="preserve"> </w:t>
            </w:r>
            <w:r w:rsidRPr="00B2452A">
              <w:rPr>
                <w:rStyle w:val="hps"/>
                <w:sz w:val="28"/>
                <w:szCs w:val="28"/>
                <w:lang w:val="en"/>
              </w:rPr>
              <w:t>the safety of food</w:t>
            </w:r>
            <w:r w:rsidRPr="00B2452A">
              <w:rPr>
                <w:sz w:val="28"/>
                <w:szCs w:val="28"/>
                <w:lang w:val="en"/>
              </w:rPr>
              <w:t xml:space="preserve"> </w:t>
            </w:r>
            <w:r w:rsidRPr="00B2452A">
              <w:rPr>
                <w:rStyle w:val="hps"/>
                <w:sz w:val="28"/>
                <w:szCs w:val="28"/>
                <w:lang w:val="en"/>
              </w:rPr>
              <w:t>additives.</w:t>
            </w:r>
            <w:r w:rsidRPr="00B2452A">
              <w:rPr>
                <w:sz w:val="28"/>
                <w:szCs w:val="28"/>
                <w:lang w:val="en"/>
              </w:rPr>
              <w:t xml:space="preserve"> </w:t>
            </w:r>
            <w:r w:rsidRPr="00B2452A">
              <w:rPr>
                <w:rStyle w:val="hps"/>
                <w:sz w:val="28"/>
                <w:szCs w:val="28"/>
                <w:lang w:val="en"/>
              </w:rPr>
              <w:t>Common</w:t>
            </w:r>
            <w:r w:rsidRPr="00B2452A">
              <w:rPr>
                <w:sz w:val="28"/>
                <w:szCs w:val="28"/>
                <w:lang w:val="en"/>
              </w:rPr>
              <w:t xml:space="preserve"> </w:t>
            </w:r>
            <w:r w:rsidRPr="00B2452A">
              <w:rPr>
                <w:rStyle w:val="hps"/>
                <w:sz w:val="28"/>
                <w:szCs w:val="28"/>
                <w:lang w:val="en"/>
              </w:rPr>
              <w:t>approaches to the</w:t>
            </w:r>
            <w:r w:rsidRPr="00B2452A">
              <w:rPr>
                <w:sz w:val="28"/>
                <w:szCs w:val="28"/>
                <w:lang w:val="en"/>
              </w:rPr>
              <w:t xml:space="preserve"> </w:t>
            </w:r>
            <w:r w:rsidRPr="00B2452A">
              <w:rPr>
                <w:rStyle w:val="hps"/>
                <w:sz w:val="28"/>
                <w:szCs w:val="28"/>
                <w:lang w:val="en"/>
              </w:rPr>
              <w:t>selection and</w:t>
            </w:r>
            <w:r w:rsidRPr="00B2452A">
              <w:rPr>
                <w:sz w:val="28"/>
                <w:szCs w:val="28"/>
                <w:lang w:val="en"/>
              </w:rPr>
              <w:t xml:space="preserve"> </w:t>
            </w:r>
            <w:r w:rsidRPr="00B2452A">
              <w:rPr>
                <w:rStyle w:val="hps"/>
                <w:sz w:val="28"/>
                <w:szCs w:val="28"/>
                <w:lang w:val="en"/>
              </w:rPr>
              <w:t>use of food additives</w:t>
            </w:r>
            <w:r w:rsidR="00B2452A" w:rsidRPr="00B2452A">
              <w:rPr>
                <w:rStyle w:val="hps"/>
                <w:sz w:val="28"/>
                <w:szCs w:val="28"/>
                <w:lang w:val="en-US"/>
              </w:rPr>
              <w:t>…………………...</w:t>
            </w:r>
          </w:p>
        </w:tc>
        <w:tc>
          <w:tcPr>
            <w:tcW w:w="1241" w:type="dxa"/>
          </w:tcPr>
          <w:p w:rsidR="004F0C6D" w:rsidRDefault="004F0C6D" w:rsidP="008C47CB">
            <w:pPr>
              <w:jc w:val="center"/>
              <w:rPr>
                <w:sz w:val="28"/>
                <w:szCs w:val="28"/>
                <w:lang w:val="en-US"/>
              </w:rPr>
            </w:pPr>
          </w:p>
        </w:tc>
      </w:tr>
      <w:tr w:rsidR="004F0C6D" w:rsidTr="00B2452A">
        <w:tc>
          <w:tcPr>
            <w:tcW w:w="8330" w:type="dxa"/>
          </w:tcPr>
          <w:p w:rsidR="004F0C6D" w:rsidRPr="00B2452A" w:rsidRDefault="004F0C6D" w:rsidP="004F0C6D">
            <w:pPr>
              <w:jc w:val="both"/>
              <w:rPr>
                <w:sz w:val="28"/>
                <w:szCs w:val="28"/>
              </w:rPr>
            </w:pPr>
            <w:r w:rsidRPr="00B2452A">
              <w:rPr>
                <w:sz w:val="28"/>
                <w:szCs w:val="28"/>
                <w:lang w:val="en-US"/>
              </w:rPr>
              <w:t>Lecture</w:t>
            </w:r>
            <w:r w:rsidRPr="00B2452A">
              <w:rPr>
                <w:b/>
                <w:bCs/>
                <w:i/>
                <w:iCs/>
                <w:sz w:val="28"/>
                <w:szCs w:val="28"/>
                <w:lang w:val="en-US"/>
              </w:rPr>
              <w:t xml:space="preserve"> </w:t>
            </w:r>
            <w:proofErr w:type="gramStart"/>
            <w:r w:rsidRPr="00B2452A">
              <w:rPr>
                <w:b/>
                <w:bCs/>
                <w:i/>
                <w:iCs/>
                <w:sz w:val="28"/>
                <w:szCs w:val="28"/>
                <w:lang w:val="en-US"/>
              </w:rPr>
              <w:t xml:space="preserve">4 </w:t>
            </w:r>
            <w:r w:rsidRPr="00B2452A">
              <w:rPr>
                <w:rStyle w:val="20"/>
                <w:rFonts w:eastAsiaTheme="minorEastAsia"/>
                <w:sz w:val="28"/>
                <w:szCs w:val="28"/>
                <w:lang w:val="en"/>
              </w:rPr>
              <w:t xml:space="preserve"> </w:t>
            </w:r>
            <w:r w:rsidRPr="00B2452A">
              <w:rPr>
                <w:rStyle w:val="hps"/>
                <w:sz w:val="28"/>
                <w:szCs w:val="28"/>
                <w:lang w:val="en"/>
              </w:rPr>
              <w:t>Colorants</w:t>
            </w:r>
            <w:proofErr w:type="gramEnd"/>
            <w:r w:rsidRPr="00B2452A">
              <w:rPr>
                <w:rStyle w:val="shorttext"/>
                <w:sz w:val="28"/>
                <w:szCs w:val="28"/>
                <w:lang w:val="en"/>
              </w:rPr>
              <w:t xml:space="preserve">, bleaches and </w:t>
            </w:r>
            <w:r w:rsidRPr="00B2452A">
              <w:rPr>
                <w:rStyle w:val="hps"/>
                <w:sz w:val="28"/>
                <w:szCs w:val="28"/>
                <w:lang w:val="en"/>
              </w:rPr>
              <w:t>color</w:t>
            </w:r>
            <w:r w:rsidRPr="00B2452A">
              <w:rPr>
                <w:rStyle w:val="shorttext"/>
                <w:sz w:val="28"/>
                <w:szCs w:val="28"/>
                <w:lang w:val="en"/>
              </w:rPr>
              <w:t xml:space="preserve"> </w:t>
            </w:r>
            <w:r w:rsidRPr="00B2452A">
              <w:rPr>
                <w:rStyle w:val="hps"/>
                <w:sz w:val="28"/>
                <w:szCs w:val="28"/>
                <w:lang w:val="en"/>
              </w:rPr>
              <w:t>stabilizers</w:t>
            </w:r>
            <w:r w:rsidRPr="00B2452A">
              <w:rPr>
                <w:rStyle w:val="shorttext"/>
                <w:sz w:val="28"/>
                <w:szCs w:val="28"/>
                <w:lang w:val="en"/>
              </w:rPr>
              <w:t xml:space="preserve">. </w:t>
            </w:r>
            <w:r w:rsidRPr="00B2452A">
              <w:rPr>
                <w:rStyle w:val="hps"/>
                <w:sz w:val="28"/>
                <w:szCs w:val="28"/>
                <w:lang w:val="en"/>
              </w:rPr>
              <w:t>Colorants</w:t>
            </w:r>
            <w:r w:rsidR="00B2452A">
              <w:rPr>
                <w:rStyle w:val="hps"/>
                <w:sz w:val="28"/>
                <w:szCs w:val="28"/>
              </w:rPr>
              <w:t>…………</w:t>
            </w:r>
          </w:p>
        </w:tc>
        <w:tc>
          <w:tcPr>
            <w:tcW w:w="1241" w:type="dxa"/>
          </w:tcPr>
          <w:p w:rsidR="004F0C6D" w:rsidRDefault="004F0C6D" w:rsidP="008C47CB">
            <w:pPr>
              <w:jc w:val="center"/>
              <w:rPr>
                <w:sz w:val="28"/>
                <w:szCs w:val="28"/>
                <w:lang w:val="en-US"/>
              </w:rPr>
            </w:pPr>
          </w:p>
        </w:tc>
      </w:tr>
      <w:tr w:rsidR="004F0C6D" w:rsidRPr="000C2FFD" w:rsidTr="00B2452A">
        <w:tc>
          <w:tcPr>
            <w:tcW w:w="8330" w:type="dxa"/>
          </w:tcPr>
          <w:p w:rsidR="004F0C6D" w:rsidRPr="00B2452A" w:rsidRDefault="004F0C6D" w:rsidP="004F0C6D">
            <w:pPr>
              <w:jc w:val="both"/>
              <w:rPr>
                <w:sz w:val="28"/>
                <w:szCs w:val="28"/>
                <w:lang w:val="en-US"/>
              </w:rPr>
            </w:pPr>
            <w:r w:rsidRPr="00B2452A">
              <w:rPr>
                <w:sz w:val="28"/>
                <w:szCs w:val="28"/>
                <w:lang w:val="en-US"/>
              </w:rPr>
              <w:t>Lecture</w:t>
            </w:r>
            <w:r w:rsidRPr="00B2452A">
              <w:rPr>
                <w:b/>
                <w:bCs/>
                <w:i/>
                <w:iCs/>
                <w:sz w:val="28"/>
                <w:szCs w:val="28"/>
                <w:lang w:val="en-US"/>
              </w:rPr>
              <w:t xml:space="preserve"> </w:t>
            </w:r>
            <w:proofErr w:type="gramStart"/>
            <w:r w:rsidRPr="00B2452A">
              <w:rPr>
                <w:b/>
                <w:bCs/>
                <w:i/>
                <w:iCs/>
                <w:sz w:val="28"/>
                <w:szCs w:val="28"/>
                <w:lang w:val="en-US"/>
              </w:rPr>
              <w:t xml:space="preserve">5 </w:t>
            </w:r>
            <w:r w:rsidRPr="00B2452A">
              <w:rPr>
                <w:rStyle w:val="20"/>
                <w:rFonts w:eastAsiaTheme="minorEastAsia"/>
                <w:sz w:val="28"/>
                <w:szCs w:val="28"/>
                <w:lang w:val="en"/>
              </w:rPr>
              <w:t xml:space="preserve"> </w:t>
            </w:r>
            <w:r w:rsidRPr="00B2452A">
              <w:rPr>
                <w:rStyle w:val="hps"/>
                <w:sz w:val="28"/>
                <w:szCs w:val="28"/>
                <w:lang w:val="en"/>
              </w:rPr>
              <w:t>Stabilizers</w:t>
            </w:r>
            <w:proofErr w:type="gramEnd"/>
            <w:r w:rsidRPr="00B2452A">
              <w:rPr>
                <w:rStyle w:val="shorttext"/>
                <w:sz w:val="28"/>
                <w:szCs w:val="28"/>
                <w:lang w:val="en"/>
              </w:rPr>
              <w:t xml:space="preserve"> </w:t>
            </w:r>
            <w:r w:rsidRPr="00B2452A">
              <w:rPr>
                <w:rStyle w:val="hps"/>
                <w:sz w:val="28"/>
                <w:szCs w:val="28"/>
                <w:lang w:val="en"/>
              </w:rPr>
              <w:t>(locks)</w:t>
            </w:r>
            <w:r w:rsidRPr="00B2452A">
              <w:rPr>
                <w:rStyle w:val="shorttext"/>
                <w:sz w:val="28"/>
                <w:szCs w:val="28"/>
                <w:lang w:val="en"/>
              </w:rPr>
              <w:t xml:space="preserve"> </w:t>
            </w:r>
            <w:r w:rsidRPr="00B2452A">
              <w:rPr>
                <w:rStyle w:val="hps"/>
                <w:sz w:val="28"/>
                <w:szCs w:val="28"/>
                <w:lang w:val="en"/>
              </w:rPr>
              <w:t>color</w:t>
            </w:r>
            <w:r w:rsidRPr="00B2452A">
              <w:rPr>
                <w:rStyle w:val="shorttext"/>
                <w:sz w:val="28"/>
                <w:szCs w:val="28"/>
                <w:lang w:val="en"/>
              </w:rPr>
              <w:t xml:space="preserve">. </w:t>
            </w:r>
            <w:r w:rsidRPr="00B2452A">
              <w:rPr>
                <w:rStyle w:val="hps"/>
                <w:sz w:val="28"/>
                <w:szCs w:val="28"/>
                <w:lang w:val="en"/>
              </w:rPr>
              <w:t>Bleachers</w:t>
            </w:r>
            <w:r w:rsidR="00B2452A" w:rsidRPr="000C2FFD">
              <w:rPr>
                <w:rStyle w:val="hps"/>
                <w:sz w:val="28"/>
                <w:szCs w:val="28"/>
                <w:lang w:val="en-US"/>
              </w:rPr>
              <w:t>…………………………..</w:t>
            </w:r>
          </w:p>
        </w:tc>
        <w:tc>
          <w:tcPr>
            <w:tcW w:w="1241" w:type="dxa"/>
          </w:tcPr>
          <w:p w:rsidR="004F0C6D" w:rsidRDefault="004F0C6D" w:rsidP="008C47CB">
            <w:pPr>
              <w:jc w:val="center"/>
              <w:rPr>
                <w:sz w:val="28"/>
                <w:szCs w:val="28"/>
                <w:lang w:val="en-US"/>
              </w:rPr>
            </w:pPr>
          </w:p>
        </w:tc>
      </w:tr>
      <w:tr w:rsidR="004F0C6D" w:rsidRPr="000C2FFD" w:rsidTr="00B2452A">
        <w:tc>
          <w:tcPr>
            <w:tcW w:w="8330" w:type="dxa"/>
          </w:tcPr>
          <w:p w:rsidR="004F0C6D" w:rsidRPr="00B2452A" w:rsidRDefault="004F0C6D" w:rsidP="004F0C6D">
            <w:pPr>
              <w:tabs>
                <w:tab w:val="left" w:pos="180"/>
              </w:tabs>
              <w:jc w:val="both"/>
              <w:rPr>
                <w:sz w:val="28"/>
                <w:szCs w:val="28"/>
                <w:lang w:val="en-US"/>
              </w:rPr>
            </w:pPr>
            <w:r w:rsidRPr="00B2452A">
              <w:rPr>
                <w:sz w:val="28"/>
                <w:szCs w:val="28"/>
                <w:lang w:val="en-US"/>
              </w:rPr>
              <w:t xml:space="preserve">Lecture 6. </w:t>
            </w:r>
            <w:r w:rsidRPr="00B2452A">
              <w:rPr>
                <w:b/>
                <w:bCs/>
                <w:i/>
                <w:iCs/>
                <w:sz w:val="28"/>
                <w:szCs w:val="28"/>
                <w:lang w:val="en-US"/>
              </w:rPr>
              <w:t xml:space="preserve"> </w:t>
            </w:r>
            <w:r w:rsidRPr="00B2452A">
              <w:rPr>
                <w:rStyle w:val="10"/>
                <w:rFonts w:eastAsiaTheme="minorEastAsia"/>
                <w:sz w:val="28"/>
                <w:szCs w:val="28"/>
                <w:lang w:val="en"/>
              </w:rPr>
              <w:t xml:space="preserve"> </w:t>
            </w:r>
            <w:r w:rsidRPr="00B2452A">
              <w:rPr>
                <w:rStyle w:val="hps"/>
                <w:sz w:val="28"/>
                <w:szCs w:val="28"/>
                <w:lang w:val="en"/>
              </w:rPr>
              <w:t>Flavoring agents</w:t>
            </w:r>
            <w:r w:rsidRPr="00B2452A">
              <w:rPr>
                <w:sz w:val="28"/>
                <w:szCs w:val="28"/>
                <w:lang w:val="en"/>
              </w:rPr>
              <w:t xml:space="preserve">, essential oils and </w:t>
            </w:r>
            <w:r w:rsidRPr="00B2452A">
              <w:rPr>
                <w:rStyle w:val="hps"/>
                <w:sz w:val="28"/>
                <w:szCs w:val="28"/>
                <w:lang w:val="en"/>
              </w:rPr>
              <w:t>extracts</w:t>
            </w:r>
            <w:r w:rsidRPr="00B2452A">
              <w:rPr>
                <w:sz w:val="28"/>
                <w:szCs w:val="28"/>
                <w:lang w:val="en"/>
              </w:rPr>
              <w:t xml:space="preserve">. </w:t>
            </w:r>
            <w:r w:rsidRPr="00B2452A">
              <w:rPr>
                <w:rStyle w:val="hps"/>
                <w:sz w:val="28"/>
                <w:szCs w:val="28"/>
                <w:lang w:val="en"/>
              </w:rPr>
              <w:t>Natural essential</w:t>
            </w:r>
            <w:r w:rsidRPr="00B2452A">
              <w:rPr>
                <w:sz w:val="28"/>
                <w:szCs w:val="28"/>
                <w:lang w:val="en"/>
              </w:rPr>
              <w:t xml:space="preserve"> </w:t>
            </w:r>
            <w:r w:rsidRPr="00B2452A">
              <w:rPr>
                <w:rStyle w:val="hps"/>
                <w:sz w:val="28"/>
                <w:szCs w:val="28"/>
                <w:lang w:val="en"/>
              </w:rPr>
              <w:t>oils and</w:t>
            </w:r>
            <w:r w:rsidRPr="00B2452A">
              <w:rPr>
                <w:sz w:val="28"/>
                <w:szCs w:val="28"/>
                <w:lang w:val="en"/>
              </w:rPr>
              <w:t xml:space="preserve"> </w:t>
            </w:r>
            <w:r w:rsidRPr="00B2452A">
              <w:rPr>
                <w:rStyle w:val="hps"/>
                <w:sz w:val="28"/>
                <w:szCs w:val="28"/>
                <w:lang w:val="en"/>
              </w:rPr>
              <w:t>oleoresins</w:t>
            </w:r>
            <w:r w:rsidR="00B2452A" w:rsidRPr="00B2452A">
              <w:rPr>
                <w:rStyle w:val="hps"/>
                <w:sz w:val="28"/>
                <w:szCs w:val="28"/>
                <w:lang w:val="en-US"/>
              </w:rPr>
              <w:t>…………………………………...................</w:t>
            </w:r>
          </w:p>
        </w:tc>
        <w:tc>
          <w:tcPr>
            <w:tcW w:w="1241" w:type="dxa"/>
          </w:tcPr>
          <w:p w:rsidR="004F0C6D" w:rsidRDefault="004F0C6D" w:rsidP="004F0C6D">
            <w:pPr>
              <w:jc w:val="center"/>
              <w:rPr>
                <w:sz w:val="28"/>
                <w:szCs w:val="28"/>
                <w:lang w:val="en-US"/>
              </w:rPr>
            </w:pPr>
          </w:p>
        </w:tc>
      </w:tr>
      <w:tr w:rsidR="004F0C6D" w:rsidTr="00B2452A">
        <w:tc>
          <w:tcPr>
            <w:tcW w:w="8330" w:type="dxa"/>
          </w:tcPr>
          <w:p w:rsidR="004F0C6D" w:rsidRPr="00B2452A" w:rsidRDefault="004F0C6D" w:rsidP="004F0C6D">
            <w:pPr>
              <w:tabs>
                <w:tab w:val="left" w:pos="180"/>
              </w:tabs>
              <w:jc w:val="both"/>
              <w:rPr>
                <w:sz w:val="28"/>
                <w:szCs w:val="28"/>
              </w:rPr>
            </w:pPr>
            <w:r w:rsidRPr="00B2452A">
              <w:rPr>
                <w:sz w:val="28"/>
                <w:szCs w:val="28"/>
                <w:lang w:val="en-US"/>
              </w:rPr>
              <w:t>Lecture</w:t>
            </w:r>
            <w:r w:rsidRPr="00B2452A">
              <w:rPr>
                <w:sz w:val="28"/>
                <w:szCs w:val="28"/>
              </w:rPr>
              <w:t xml:space="preserve"> 7. </w:t>
            </w:r>
            <w:r w:rsidRPr="00B2452A">
              <w:rPr>
                <w:bCs/>
                <w:sz w:val="28"/>
                <w:szCs w:val="28"/>
              </w:rPr>
              <w:t xml:space="preserve"> </w:t>
            </w:r>
            <w:r w:rsidRPr="00B2452A">
              <w:rPr>
                <w:rStyle w:val="20"/>
                <w:rFonts w:eastAsiaTheme="minorEastAsia"/>
                <w:sz w:val="28"/>
                <w:szCs w:val="28"/>
                <w:lang w:val="en"/>
              </w:rPr>
              <w:t xml:space="preserve"> </w:t>
            </w:r>
            <w:r w:rsidRPr="00B2452A">
              <w:rPr>
                <w:rStyle w:val="hps"/>
                <w:sz w:val="28"/>
                <w:szCs w:val="28"/>
                <w:lang w:val="en"/>
              </w:rPr>
              <w:t>Food</w:t>
            </w:r>
            <w:r w:rsidRPr="00B2452A">
              <w:rPr>
                <w:rStyle w:val="shorttext"/>
                <w:sz w:val="28"/>
                <w:szCs w:val="28"/>
                <w:lang w:val="en"/>
              </w:rPr>
              <w:t xml:space="preserve"> </w:t>
            </w:r>
            <w:r w:rsidRPr="00B2452A">
              <w:rPr>
                <w:rStyle w:val="hps"/>
                <w:sz w:val="28"/>
                <w:szCs w:val="28"/>
                <w:lang w:val="en"/>
              </w:rPr>
              <w:t>flavors</w:t>
            </w:r>
            <w:r w:rsidR="00B2452A">
              <w:rPr>
                <w:rStyle w:val="hps"/>
                <w:sz w:val="28"/>
                <w:szCs w:val="28"/>
              </w:rPr>
              <w:t>…………………………………........................</w:t>
            </w:r>
          </w:p>
        </w:tc>
        <w:tc>
          <w:tcPr>
            <w:tcW w:w="1241" w:type="dxa"/>
          </w:tcPr>
          <w:p w:rsidR="004F0C6D" w:rsidRDefault="004F0C6D" w:rsidP="004F0C6D">
            <w:pPr>
              <w:jc w:val="center"/>
              <w:rPr>
                <w:sz w:val="28"/>
                <w:szCs w:val="28"/>
                <w:lang w:val="en-US"/>
              </w:rPr>
            </w:pPr>
          </w:p>
        </w:tc>
      </w:tr>
      <w:tr w:rsidR="004F0C6D" w:rsidRPr="000C2FFD" w:rsidTr="00B2452A">
        <w:tc>
          <w:tcPr>
            <w:tcW w:w="8330" w:type="dxa"/>
          </w:tcPr>
          <w:p w:rsidR="004F0C6D" w:rsidRPr="00B2452A" w:rsidRDefault="004F0C6D" w:rsidP="004F0C6D">
            <w:pPr>
              <w:tabs>
                <w:tab w:val="left" w:pos="180"/>
              </w:tabs>
              <w:jc w:val="both"/>
              <w:rPr>
                <w:sz w:val="28"/>
                <w:szCs w:val="28"/>
                <w:lang w:val="en-US"/>
              </w:rPr>
            </w:pPr>
            <w:r w:rsidRPr="00B2452A">
              <w:rPr>
                <w:sz w:val="28"/>
                <w:szCs w:val="28"/>
                <w:lang w:val="en-US"/>
              </w:rPr>
              <w:t xml:space="preserve">Lecture 8. </w:t>
            </w:r>
            <w:r w:rsidRPr="00B2452A">
              <w:rPr>
                <w:rStyle w:val="20"/>
                <w:rFonts w:eastAsiaTheme="minorEastAsia"/>
                <w:sz w:val="28"/>
                <w:szCs w:val="28"/>
                <w:lang w:val="en"/>
              </w:rPr>
              <w:t xml:space="preserve"> </w:t>
            </w:r>
            <w:r w:rsidRPr="00B2452A">
              <w:rPr>
                <w:rStyle w:val="hps"/>
                <w:sz w:val="28"/>
                <w:szCs w:val="28"/>
                <w:lang w:val="en"/>
              </w:rPr>
              <w:t>Flavor enhancers</w:t>
            </w:r>
            <w:r w:rsidRPr="00B2452A">
              <w:rPr>
                <w:rStyle w:val="shorttext"/>
                <w:sz w:val="28"/>
                <w:szCs w:val="28"/>
                <w:lang w:val="en"/>
              </w:rPr>
              <w:t xml:space="preserve"> </w:t>
            </w:r>
            <w:r w:rsidRPr="00B2452A">
              <w:rPr>
                <w:rStyle w:val="hps"/>
                <w:sz w:val="28"/>
                <w:szCs w:val="28"/>
                <w:lang w:val="en"/>
              </w:rPr>
              <w:t>and flavor</w:t>
            </w:r>
            <w:r w:rsidR="00B2452A" w:rsidRPr="000C2FFD">
              <w:rPr>
                <w:rStyle w:val="hps"/>
                <w:sz w:val="28"/>
                <w:szCs w:val="28"/>
                <w:lang w:val="en-US"/>
              </w:rPr>
              <w:t>…………………………………..</w:t>
            </w:r>
          </w:p>
        </w:tc>
        <w:tc>
          <w:tcPr>
            <w:tcW w:w="1241" w:type="dxa"/>
          </w:tcPr>
          <w:p w:rsidR="004F0C6D" w:rsidRDefault="004F0C6D" w:rsidP="004F0C6D">
            <w:pPr>
              <w:jc w:val="center"/>
              <w:rPr>
                <w:sz w:val="28"/>
                <w:szCs w:val="28"/>
                <w:lang w:val="en-US"/>
              </w:rPr>
            </w:pPr>
          </w:p>
        </w:tc>
      </w:tr>
      <w:tr w:rsidR="004F0C6D" w:rsidRPr="000C2FFD" w:rsidTr="00B2452A">
        <w:tc>
          <w:tcPr>
            <w:tcW w:w="8330" w:type="dxa"/>
          </w:tcPr>
          <w:p w:rsidR="004F0C6D" w:rsidRPr="00B2452A" w:rsidRDefault="004F0C6D" w:rsidP="004F0C6D">
            <w:pPr>
              <w:tabs>
                <w:tab w:val="left" w:pos="180"/>
              </w:tabs>
              <w:jc w:val="both"/>
              <w:rPr>
                <w:sz w:val="28"/>
                <w:szCs w:val="28"/>
                <w:lang w:val="en-US"/>
              </w:rPr>
            </w:pPr>
            <w:r w:rsidRPr="00B2452A">
              <w:rPr>
                <w:sz w:val="28"/>
                <w:szCs w:val="28"/>
                <w:lang w:val="en-US"/>
              </w:rPr>
              <w:t xml:space="preserve">Lecture 9. </w:t>
            </w:r>
            <w:r w:rsidRPr="00B2452A">
              <w:rPr>
                <w:rStyle w:val="20"/>
                <w:rFonts w:eastAsiaTheme="minorEastAsia"/>
                <w:sz w:val="28"/>
                <w:szCs w:val="28"/>
                <w:lang w:val="en"/>
              </w:rPr>
              <w:t xml:space="preserve"> </w:t>
            </w:r>
            <w:r w:rsidRPr="00B2452A">
              <w:rPr>
                <w:rStyle w:val="hps"/>
                <w:sz w:val="28"/>
                <w:szCs w:val="28"/>
                <w:lang w:val="en"/>
              </w:rPr>
              <w:t>Salt substitutes</w:t>
            </w:r>
            <w:r w:rsidRPr="00B2452A">
              <w:rPr>
                <w:rStyle w:val="shorttext"/>
                <w:sz w:val="28"/>
                <w:szCs w:val="28"/>
                <w:lang w:val="en"/>
              </w:rPr>
              <w:t xml:space="preserve">, salty </w:t>
            </w:r>
            <w:r w:rsidRPr="00B2452A">
              <w:rPr>
                <w:rStyle w:val="hps"/>
                <w:sz w:val="28"/>
                <w:szCs w:val="28"/>
                <w:lang w:val="en"/>
              </w:rPr>
              <w:t>substance</w:t>
            </w:r>
            <w:r w:rsidR="00B2452A" w:rsidRPr="000C2FFD">
              <w:rPr>
                <w:rStyle w:val="hps"/>
                <w:sz w:val="28"/>
                <w:szCs w:val="28"/>
                <w:lang w:val="en-US"/>
              </w:rPr>
              <w:t>………………………………</w:t>
            </w:r>
          </w:p>
        </w:tc>
        <w:tc>
          <w:tcPr>
            <w:tcW w:w="1241" w:type="dxa"/>
          </w:tcPr>
          <w:p w:rsidR="004F0C6D" w:rsidRDefault="004F0C6D" w:rsidP="004F0C6D">
            <w:pPr>
              <w:jc w:val="center"/>
              <w:rPr>
                <w:sz w:val="28"/>
                <w:szCs w:val="28"/>
                <w:lang w:val="en-US"/>
              </w:rPr>
            </w:pPr>
          </w:p>
        </w:tc>
      </w:tr>
      <w:tr w:rsidR="004F0C6D" w:rsidTr="00B2452A">
        <w:tc>
          <w:tcPr>
            <w:tcW w:w="8330" w:type="dxa"/>
          </w:tcPr>
          <w:p w:rsidR="004F0C6D" w:rsidRPr="00B2452A" w:rsidRDefault="004F0C6D" w:rsidP="004F0C6D">
            <w:pPr>
              <w:tabs>
                <w:tab w:val="left" w:pos="180"/>
              </w:tabs>
              <w:jc w:val="both"/>
              <w:rPr>
                <w:sz w:val="28"/>
                <w:szCs w:val="28"/>
              </w:rPr>
            </w:pPr>
            <w:r w:rsidRPr="00B2452A">
              <w:rPr>
                <w:sz w:val="28"/>
                <w:szCs w:val="28"/>
                <w:lang w:val="en-US"/>
              </w:rPr>
              <w:t>Lecture</w:t>
            </w:r>
            <w:r w:rsidRPr="00B2452A">
              <w:rPr>
                <w:sz w:val="28"/>
                <w:szCs w:val="28"/>
              </w:rPr>
              <w:t xml:space="preserve"> 10. </w:t>
            </w:r>
            <w:r w:rsidRPr="00B2452A">
              <w:rPr>
                <w:rStyle w:val="10"/>
                <w:rFonts w:eastAsiaTheme="minorEastAsia"/>
                <w:sz w:val="28"/>
                <w:szCs w:val="28"/>
                <w:lang w:val="en"/>
              </w:rPr>
              <w:t xml:space="preserve"> </w:t>
            </w:r>
            <w:r w:rsidRPr="00B2452A">
              <w:rPr>
                <w:rStyle w:val="hps"/>
                <w:sz w:val="28"/>
                <w:szCs w:val="28"/>
                <w:lang w:val="en"/>
              </w:rPr>
              <w:t xml:space="preserve">Acidifier </w:t>
            </w:r>
            <w:r w:rsidR="00B2452A">
              <w:rPr>
                <w:rStyle w:val="hps"/>
                <w:sz w:val="28"/>
                <w:szCs w:val="28"/>
              </w:rPr>
              <w:t>………………………………….............................</w:t>
            </w:r>
          </w:p>
        </w:tc>
        <w:tc>
          <w:tcPr>
            <w:tcW w:w="1241" w:type="dxa"/>
          </w:tcPr>
          <w:p w:rsidR="004F0C6D" w:rsidRDefault="004F0C6D" w:rsidP="004F0C6D">
            <w:pPr>
              <w:jc w:val="center"/>
              <w:rPr>
                <w:sz w:val="28"/>
                <w:szCs w:val="28"/>
                <w:lang w:val="en-US"/>
              </w:rPr>
            </w:pPr>
          </w:p>
        </w:tc>
      </w:tr>
      <w:tr w:rsidR="004F0C6D" w:rsidRPr="000C2FFD" w:rsidTr="00B2452A">
        <w:tc>
          <w:tcPr>
            <w:tcW w:w="8330" w:type="dxa"/>
          </w:tcPr>
          <w:p w:rsidR="004F0C6D" w:rsidRPr="00B2452A" w:rsidRDefault="004F0C6D" w:rsidP="004F0C6D">
            <w:pPr>
              <w:tabs>
                <w:tab w:val="left" w:pos="180"/>
              </w:tabs>
              <w:jc w:val="both"/>
              <w:rPr>
                <w:sz w:val="28"/>
                <w:szCs w:val="28"/>
                <w:lang w:val="en-US"/>
              </w:rPr>
            </w:pPr>
            <w:r w:rsidRPr="00B2452A">
              <w:rPr>
                <w:sz w:val="28"/>
                <w:szCs w:val="28"/>
                <w:lang w:val="en-US"/>
              </w:rPr>
              <w:t xml:space="preserve">Lecture 11. </w:t>
            </w:r>
            <w:r w:rsidRPr="00B2452A">
              <w:rPr>
                <w:rStyle w:val="20"/>
                <w:rFonts w:eastAsiaTheme="minorEastAsia"/>
                <w:sz w:val="28"/>
                <w:szCs w:val="28"/>
                <w:lang w:val="en"/>
              </w:rPr>
              <w:t xml:space="preserve"> </w:t>
            </w:r>
            <w:r w:rsidRPr="00B2452A">
              <w:rPr>
                <w:rStyle w:val="hps"/>
                <w:sz w:val="28"/>
                <w:szCs w:val="28"/>
                <w:lang w:val="en"/>
              </w:rPr>
              <w:t>Intense</w:t>
            </w:r>
            <w:r w:rsidRPr="00B2452A">
              <w:rPr>
                <w:rStyle w:val="shorttext"/>
                <w:sz w:val="28"/>
                <w:szCs w:val="28"/>
                <w:lang w:val="en"/>
              </w:rPr>
              <w:t xml:space="preserve"> </w:t>
            </w:r>
            <w:r w:rsidRPr="00B2452A">
              <w:rPr>
                <w:rStyle w:val="hps"/>
                <w:sz w:val="28"/>
                <w:szCs w:val="28"/>
                <w:lang w:val="en"/>
              </w:rPr>
              <w:t>sweeteners and</w:t>
            </w:r>
            <w:r w:rsidRPr="00B2452A">
              <w:rPr>
                <w:rStyle w:val="shorttext"/>
                <w:sz w:val="28"/>
                <w:szCs w:val="28"/>
                <w:lang w:val="en"/>
              </w:rPr>
              <w:t xml:space="preserve"> </w:t>
            </w:r>
            <w:r w:rsidRPr="00B2452A">
              <w:rPr>
                <w:rStyle w:val="hps"/>
                <w:sz w:val="28"/>
                <w:szCs w:val="28"/>
                <w:lang w:val="en"/>
              </w:rPr>
              <w:t>sugar substitutes</w:t>
            </w:r>
            <w:r w:rsidR="00B2452A" w:rsidRPr="00B2452A">
              <w:rPr>
                <w:rStyle w:val="hps"/>
                <w:sz w:val="28"/>
                <w:szCs w:val="28"/>
                <w:lang w:val="en-US"/>
              </w:rPr>
              <w:t>……………………</w:t>
            </w:r>
          </w:p>
        </w:tc>
        <w:tc>
          <w:tcPr>
            <w:tcW w:w="1241" w:type="dxa"/>
          </w:tcPr>
          <w:p w:rsidR="004F0C6D" w:rsidRDefault="004F0C6D" w:rsidP="004F0C6D">
            <w:pPr>
              <w:jc w:val="center"/>
              <w:rPr>
                <w:sz w:val="28"/>
                <w:szCs w:val="28"/>
                <w:lang w:val="en-US"/>
              </w:rPr>
            </w:pPr>
          </w:p>
        </w:tc>
      </w:tr>
      <w:tr w:rsidR="004F0C6D" w:rsidTr="00B2452A">
        <w:tc>
          <w:tcPr>
            <w:tcW w:w="8330" w:type="dxa"/>
          </w:tcPr>
          <w:p w:rsidR="004F0C6D" w:rsidRPr="00B2452A" w:rsidRDefault="004F0C6D" w:rsidP="004F0C6D">
            <w:pPr>
              <w:tabs>
                <w:tab w:val="left" w:pos="180"/>
              </w:tabs>
              <w:jc w:val="both"/>
              <w:rPr>
                <w:sz w:val="28"/>
                <w:szCs w:val="28"/>
                <w:lang w:val="en-US"/>
              </w:rPr>
            </w:pPr>
            <w:r w:rsidRPr="00B2452A">
              <w:rPr>
                <w:sz w:val="28"/>
                <w:szCs w:val="28"/>
                <w:lang w:val="en-US"/>
              </w:rPr>
              <w:t xml:space="preserve">Lecture 12. </w:t>
            </w:r>
            <w:r w:rsidRPr="00B2452A">
              <w:rPr>
                <w:rStyle w:val="10"/>
                <w:rFonts w:eastAsiaTheme="minorEastAsia"/>
                <w:sz w:val="28"/>
                <w:szCs w:val="28"/>
                <w:lang w:val="en"/>
              </w:rPr>
              <w:t xml:space="preserve"> </w:t>
            </w:r>
            <w:r w:rsidRPr="00B2452A">
              <w:rPr>
                <w:rStyle w:val="hps"/>
                <w:sz w:val="28"/>
                <w:szCs w:val="28"/>
                <w:lang w:val="en"/>
              </w:rPr>
              <w:t>Emulsifiers</w:t>
            </w:r>
            <w:r w:rsidR="00B2452A">
              <w:rPr>
                <w:rStyle w:val="hps"/>
                <w:sz w:val="28"/>
                <w:szCs w:val="28"/>
              </w:rPr>
              <w:t>…………………………………..........................</w:t>
            </w:r>
          </w:p>
        </w:tc>
        <w:tc>
          <w:tcPr>
            <w:tcW w:w="1241" w:type="dxa"/>
          </w:tcPr>
          <w:p w:rsidR="004F0C6D" w:rsidRDefault="004F0C6D" w:rsidP="004F0C6D">
            <w:pPr>
              <w:jc w:val="center"/>
              <w:rPr>
                <w:sz w:val="28"/>
                <w:szCs w:val="28"/>
                <w:lang w:val="en-US"/>
              </w:rPr>
            </w:pPr>
          </w:p>
        </w:tc>
      </w:tr>
      <w:tr w:rsidR="004F0C6D" w:rsidRPr="000C2FFD" w:rsidTr="00B2452A">
        <w:tc>
          <w:tcPr>
            <w:tcW w:w="8330" w:type="dxa"/>
          </w:tcPr>
          <w:p w:rsidR="004F0C6D" w:rsidRPr="00B2452A" w:rsidRDefault="004F0C6D" w:rsidP="004F0C6D">
            <w:pPr>
              <w:tabs>
                <w:tab w:val="left" w:pos="180"/>
              </w:tabs>
              <w:jc w:val="both"/>
              <w:rPr>
                <w:sz w:val="28"/>
                <w:szCs w:val="28"/>
                <w:lang w:val="en-US"/>
              </w:rPr>
            </w:pPr>
            <w:r w:rsidRPr="00B2452A">
              <w:rPr>
                <w:sz w:val="28"/>
                <w:szCs w:val="28"/>
                <w:lang w:val="en-US"/>
              </w:rPr>
              <w:t xml:space="preserve">Lecture 13. </w:t>
            </w:r>
            <w:r w:rsidRPr="00B2452A">
              <w:rPr>
                <w:rStyle w:val="20"/>
                <w:rFonts w:ascii="Times New Roman" w:eastAsiaTheme="minorEastAsia" w:hAnsi="Times New Roman" w:cs="Times New Roman"/>
                <w:color w:val="auto"/>
                <w:sz w:val="28"/>
                <w:szCs w:val="28"/>
                <w:lang w:val="en"/>
              </w:rPr>
              <w:t xml:space="preserve"> </w:t>
            </w:r>
            <w:r w:rsidRPr="00B2452A">
              <w:rPr>
                <w:rStyle w:val="hps"/>
                <w:sz w:val="28"/>
                <w:szCs w:val="28"/>
                <w:lang w:val="en"/>
              </w:rPr>
              <w:t>Thickening agents</w:t>
            </w:r>
            <w:r w:rsidRPr="00B2452A">
              <w:rPr>
                <w:rStyle w:val="shorttext"/>
                <w:sz w:val="28"/>
                <w:szCs w:val="28"/>
                <w:lang w:val="en"/>
              </w:rPr>
              <w:t xml:space="preserve"> </w:t>
            </w:r>
            <w:r w:rsidRPr="00B2452A">
              <w:rPr>
                <w:rStyle w:val="hps"/>
                <w:sz w:val="28"/>
                <w:szCs w:val="28"/>
                <w:lang w:val="en"/>
              </w:rPr>
              <w:t>and</w:t>
            </w:r>
            <w:r w:rsidRPr="00B2452A">
              <w:rPr>
                <w:rStyle w:val="shorttext"/>
                <w:sz w:val="28"/>
                <w:szCs w:val="28"/>
                <w:lang w:val="en"/>
              </w:rPr>
              <w:t xml:space="preserve"> </w:t>
            </w:r>
            <w:r w:rsidRPr="00B2452A">
              <w:rPr>
                <w:rStyle w:val="hps"/>
                <w:sz w:val="28"/>
                <w:szCs w:val="28"/>
                <w:lang w:val="en"/>
              </w:rPr>
              <w:t>gelling agents</w:t>
            </w:r>
            <w:r w:rsidR="00B2452A" w:rsidRPr="00B2452A">
              <w:rPr>
                <w:rStyle w:val="hps"/>
                <w:sz w:val="28"/>
                <w:szCs w:val="28"/>
                <w:lang w:val="en-US"/>
              </w:rPr>
              <w:t>………………………</w:t>
            </w:r>
          </w:p>
        </w:tc>
        <w:tc>
          <w:tcPr>
            <w:tcW w:w="1241" w:type="dxa"/>
          </w:tcPr>
          <w:p w:rsidR="004F0C6D" w:rsidRDefault="004F0C6D" w:rsidP="004F0C6D">
            <w:pPr>
              <w:jc w:val="center"/>
              <w:rPr>
                <w:sz w:val="28"/>
                <w:szCs w:val="28"/>
                <w:lang w:val="en-US"/>
              </w:rPr>
            </w:pPr>
          </w:p>
        </w:tc>
      </w:tr>
      <w:tr w:rsidR="004F0C6D" w:rsidTr="00B2452A">
        <w:tc>
          <w:tcPr>
            <w:tcW w:w="8330" w:type="dxa"/>
          </w:tcPr>
          <w:p w:rsidR="004F0C6D" w:rsidRPr="00B2452A" w:rsidRDefault="004F0C6D" w:rsidP="004F0C6D">
            <w:pPr>
              <w:pStyle w:val="2"/>
              <w:tabs>
                <w:tab w:val="left" w:pos="180"/>
              </w:tabs>
              <w:jc w:val="both"/>
              <w:outlineLvl w:val="1"/>
              <w:rPr>
                <w:rFonts w:ascii="Times New Roman" w:hAnsi="Times New Roman" w:cs="Times New Roman"/>
                <w:b/>
                <w:color w:val="auto"/>
                <w:sz w:val="28"/>
                <w:szCs w:val="28"/>
                <w:lang w:val="en-US"/>
              </w:rPr>
            </w:pPr>
            <w:proofErr w:type="gramStart"/>
            <w:r w:rsidRPr="00B2452A">
              <w:rPr>
                <w:rFonts w:ascii="Times New Roman" w:hAnsi="Times New Roman" w:cs="Times New Roman"/>
                <w:color w:val="auto"/>
                <w:sz w:val="28"/>
                <w:szCs w:val="28"/>
                <w:lang w:val="en-US"/>
              </w:rPr>
              <w:t>Lecture 14.</w:t>
            </w:r>
            <w:proofErr w:type="gramEnd"/>
            <w:r w:rsidRPr="00B2452A">
              <w:rPr>
                <w:rFonts w:ascii="Times New Roman" w:hAnsi="Times New Roman" w:cs="Times New Roman"/>
                <w:color w:val="auto"/>
                <w:sz w:val="28"/>
                <w:szCs w:val="28"/>
                <w:lang w:val="en-US"/>
              </w:rPr>
              <w:t xml:space="preserve"> </w:t>
            </w:r>
            <w:r w:rsidRPr="00B2452A">
              <w:rPr>
                <w:rStyle w:val="10"/>
                <w:rFonts w:ascii="Times New Roman" w:eastAsiaTheme="majorEastAsia" w:hAnsi="Times New Roman"/>
                <w:color w:val="auto"/>
                <w:sz w:val="28"/>
                <w:szCs w:val="28"/>
                <w:lang w:val="en"/>
              </w:rPr>
              <w:t xml:space="preserve"> </w:t>
            </w:r>
            <w:r w:rsidRPr="00B2452A">
              <w:rPr>
                <w:rStyle w:val="hps"/>
                <w:rFonts w:ascii="Times New Roman" w:hAnsi="Times New Roman" w:cs="Times New Roman"/>
                <w:color w:val="auto"/>
                <w:sz w:val="28"/>
                <w:szCs w:val="28"/>
                <w:lang w:val="en"/>
              </w:rPr>
              <w:t>Fillers</w:t>
            </w:r>
            <w:r w:rsidR="00B2452A">
              <w:rPr>
                <w:rStyle w:val="hps"/>
                <w:sz w:val="28"/>
                <w:szCs w:val="28"/>
              </w:rPr>
              <w:t>…………………………………...................................................</w:t>
            </w:r>
          </w:p>
        </w:tc>
        <w:tc>
          <w:tcPr>
            <w:tcW w:w="1241" w:type="dxa"/>
          </w:tcPr>
          <w:p w:rsidR="004F0C6D" w:rsidRDefault="004F0C6D" w:rsidP="004F0C6D">
            <w:pPr>
              <w:jc w:val="center"/>
              <w:rPr>
                <w:sz w:val="28"/>
                <w:szCs w:val="28"/>
                <w:lang w:val="en-US"/>
              </w:rPr>
            </w:pPr>
          </w:p>
        </w:tc>
      </w:tr>
      <w:tr w:rsidR="004F0C6D" w:rsidTr="00B2452A">
        <w:tc>
          <w:tcPr>
            <w:tcW w:w="8330" w:type="dxa"/>
          </w:tcPr>
          <w:p w:rsidR="004F0C6D" w:rsidRPr="00B2452A" w:rsidRDefault="00B2452A" w:rsidP="004F0C6D">
            <w:pPr>
              <w:pStyle w:val="2"/>
              <w:tabs>
                <w:tab w:val="left" w:pos="180"/>
              </w:tabs>
              <w:jc w:val="both"/>
              <w:outlineLvl w:val="1"/>
              <w:rPr>
                <w:rFonts w:ascii="Times New Roman" w:hAnsi="Times New Roman" w:cs="Times New Roman"/>
                <w:color w:val="auto"/>
                <w:sz w:val="28"/>
                <w:szCs w:val="28"/>
                <w:lang w:val="en-US"/>
              </w:rPr>
            </w:pPr>
            <w:proofErr w:type="gramStart"/>
            <w:r w:rsidRPr="00B2452A">
              <w:rPr>
                <w:rFonts w:ascii="Times New Roman" w:hAnsi="Times New Roman" w:cs="Times New Roman"/>
                <w:color w:val="auto"/>
                <w:sz w:val="28"/>
                <w:szCs w:val="28"/>
                <w:lang w:val="en-US"/>
              </w:rPr>
              <w:t>Lecture 15.</w:t>
            </w:r>
            <w:proofErr w:type="gramEnd"/>
            <w:r w:rsidRPr="00B2452A">
              <w:rPr>
                <w:rFonts w:ascii="Times New Roman" w:hAnsi="Times New Roman" w:cs="Times New Roman"/>
                <w:color w:val="auto"/>
                <w:sz w:val="28"/>
                <w:szCs w:val="28"/>
                <w:lang w:val="en-US"/>
              </w:rPr>
              <w:t xml:space="preserve"> </w:t>
            </w:r>
            <w:r w:rsidRPr="00B2452A">
              <w:rPr>
                <w:rStyle w:val="hps"/>
                <w:rFonts w:ascii="Times New Roman" w:hAnsi="Times New Roman" w:cs="Times New Roman"/>
                <w:color w:val="auto"/>
                <w:sz w:val="28"/>
                <w:szCs w:val="28"/>
                <w:lang w:val="en"/>
              </w:rPr>
              <w:t>Preservatives</w:t>
            </w:r>
            <w:r>
              <w:rPr>
                <w:rStyle w:val="hps"/>
                <w:sz w:val="28"/>
                <w:szCs w:val="28"/>
              </w:rPr>
              <w:t>………………………………….........................................</w:t>
            </w:r>
          </w:p>
        </w:tc>
        <w:tc>
          <w:tcPr>
            <w:tcW w:w="1241" w:type="dxa"/>
          </w:tcPr>
          <w:p w:rsidR="004F0C6D" w:rsidRDefault="004F0C6D" w:rsidP="004F0C6D">
            <w:pPr>
              <w:jc w:val="center"/>
              <w:rPr>
                <w:sz w:val="28"/>
                <w:szCs w:val="28"/>
                <w:lang w:val="en-US"/>
              </w:rPr>
            </w:pPr>
          </w:p>
        </w:tc>
      </w:tr>
      <w:tr w:rsidR="00B2452A" w:rsidRPr="000C2FFD" w:rsidTr="00B2452A">
        <w:tc>
          <w:tcPr>
            <w:tcW w:w="8330" w:type="dxa"/>
          </w:tcPr>
          <w:p w:rsidR="00B2452A" w:rsidRPr="00B2452A" w:rsidRDefault="00B2452A" w:rsidP="00B2452A">
            <w:pPr>
              <w:tabs>
                <w:tab w:val="left" w:pos="180"/>
              </w:tabs>
              <w:jc w:val="both"/>
              <w:rPr>
                <w:sz w:val="28"/>
                <w:szCs w:val="28"/>
                <w:lang w:val="en-US"/>
              </w:rPr>
            </w:pPr>
            <w:r w:rsidRPr="00B2452A">
              <w:rPr>
                <w:sz w:val="28"/>
                <w:szCs w:val="28"/>
                <w:lang w:val="en-US"/>
              </w:rPr>
              <w:t xml:space="preserve">Lecture 16. </w:t>
            </w:r>
            <w:r w:rsidRPr="00B2452A">
              <w:rPr>
                <w:rStyle w:val="20"/>
                <w:rFonts w:ascii="Times New Roman" w:eastAsiaTheme="minorEastAsia" w:hAnsi="Times New Roman" w:cs="Times New Roman"/>
                <w:color w:val="auto"/>
                <w:sz w:val="28"/>
                <w:szCs w:val="28"/>
                <w:lang w:val="en"/>
              </w:rPr>
              <w:t xml:space="preserve"> </w:t>
            </w:r>
            <w:r w:rsidRPr="00B2452A">
              <w:rPr>
                <w:rStyle w:val="hps"/>
                <w:sz w:val="28"/>
                <w:szCs w:val="28"/>
                <w:lang w:val="en"/>
              </w:rPr>
              <w:t>Antioxidants</w:t>
            </w:r>
            <w:r w:rsidRPr="00B2452A">
              <w:rPr>
                <w:rStyle w:val="shorttext"/>
                <w:sz w:val="28"/>
                <w:szCs w:val="28"/>
                <w:lang w:val="en"/>
              </w:rPr>
              <w:t xml:space="preserve"> </w:t>
            </w:r>
            <w:r w:rsidRPr="00B2452A">
              <w:rPr>
                <w:rStyle w:val="hps"/>
                <w:sz w:val="28"/>
                <w:szCs w:val="28"/>
                <w:lang w:val="en"/>
              </w:rPr>
              <w:t>and protective</w:t>
            </w:r>
            <w:r w:rsidRPr="00B2452A">
              <w:rPr>
                <w:rStyle w:val="shorttext"/>
                <w:sz w:val="28"/>
                <w:szCs w:val="28"/>
                <w:lang w:val="en"/>
              </w:rPr>
              <w:t xml:space="preserve"> </w:t>
            </w:r>
            <w:r w:rsidRPr="00B2452A">
              <w:rPr>
                <w:rStyle w:val="hps"/>
                <w:sz w:val="28"/>
                <w:szCs w:val="28"/>
                <w:lang w:val="en"/>
              </w:rPr>
              <w:t>gases</w:t>
            </w:r>
            <w:r w:rsidRPr="000C2FFD">
              <w:rPr>
                <w:rStyle w:val="hps"/>
                <w:sz w:val="28"/>
                <w:szCs w:val="28"/>
                <w:lang w:val="en-US"/>
              </w:rPr>
              <w:t>…………………………..</w:t>
            </w:r>
          </w:p>
        </w:tc>
        <w:tc>
          <w:tcPr>
            <w:tcW w:w="1241" w:type="dxa"/>
          </w:tcPr>
          <w:p w:rsidR="00B2452A" w:rsidRDefault="00B2452A" w:rsidP="00B2452A">
            <w:pPr>
              <w:jc w:val="center"/>
              <w:rPr>
                <w:sz w:val="28"/>
                <w:szCs w:val="28"/>
                <w:lang w:val="en-US"/>
              </w:rPr>
            </w:pPr>
          </w:p>
        </w:tc>
      </w:tr>
      <w:tr w:rsidR="00B2452A" w:rsidTr="00B2452A">
        <w:tc>
          <w:tcPr>
            <w:tcW w:w="8330" w:type="dxa"/>
          </w:tcPr>
          <w:p w:rsidR="00B2452A" w:rsidRPr="00B2452A" w:rsidRDefault="00B2452A" w:rsidP="00B2452A">
            <w:pPr>
              <w:tabs>
                <w:tab w:val="left" w:pos="180"/>
              </w:tabs>
              <w:jc w:val="both"/>
              <w:rPr>
                <w:sz w:val="28"/>
                <w:szCs w:val="28"/>
                <w:lang w:val="en-US"/>
              </w:rPr>
            </w:pPr>
            <w:r w:rsidRPr="00B2452A">
              <w:rPr>
                <w:sz w:val="28"/>
                <w:szCs w:val="28"/>
                <w:lang w:val="en-US"/>
              </w:rPr>
              <w:t xml:space="preserve">Lecture 17. </w:t>
            </w:r>
            <w:r w:rsidRPr="00B2452A">
              <w:rPr>
                <w:rStyle w:val="10"/>
                <w:rFonts w:ascii="Times New Roman" w:eastAsiaTheme="minorEastAsia" w:hAnsi="Times New Roman"/>
                <w:sz w:val="28"/>
                <w:szCs w:val="28"/>
                <w:lang w:val="en"/>
              </w:rPr>
              <w:t xml:space="preserve"> </w:t>
            </w:r>
            <w:r w:rsidRPr="00B2452A">
              <w:rPr>
                <w:rStyle w:val="hps"/>
                <w:sz w:val="28"/>
                <w:szCs w:val="28"/>
                <w:lang w:val="en"/>
              </w:rPr>
              <w:t>Sealers</w:t>
            </w:r>
            <w:r>
              <w:rPr>
                <w:rStyle w:val="hps"/>
                <w:sz w:val="28"/>
                <w:szCs w:val="28"/>
              </w:rPr>
              <w:t>………………………………….................................</w:t>
            </w:r>
          </w:p>
        </w:tc>
        <w:tc>
          <w:tcPr>
            <w:tcW w:w="1241" w:type="dxa"/>
          </w:tcPr>
          <w:p w:rsidR="00B2452A" w:rsidRDefault="00B2452A" w:rsidP="00B2452A">
            <w:pPr>
              <w:jc w:val="center"/>
              <w:rPr>
                <w:sz w:val="28"/>
                <w:szCs w:val="28"/>
                <w:lang w:val="en-US"/>
              </w:rPr>
            </w:pPr>
          </w:p>
        </w:tc>
      </w:tr>
      <w:tr w:rsidR="00B2452A" w:rsidTr="00B2452A">
        <w:tc>
          <w:tcPr>
            <w:tcW w:w="8330" w:type="dxa"/>
          </w:tcPr>
          <w:p w:rsidR="00B2452A" w:rsidRPr="00B2452A" w:rsidRDefault="00B2452A" w:rsidP="00B2452A">
            <w:pPr>
              <w:tabs>
                <w:tab w:val="left" w:pos="180"/>
              </w:tabs>
              <w:jc w:val="both"/>
              <w:rPr>
                <w:sz w:val="28"/>
                <w:szCs w:val="28"/>
              </w:rPr>
            </w:pPr>
            <w:r w:rsidRPr="00B2452A">
              <w:rPr>
                <w:sz w:val="28"/>
                <w:szCs w:val="28"/>
                <w:lang w:val="en-US"/>
              </w:rPr>
              <w:t>Lecture</w:t>
            </w:r>
            <w:r w:rsidRPr="00B2452A">
              <w:rPr>
                <w:sz w:val="28"/>
                <w:szCs w:val="28"/>
              </w:rPr>
              <w:t xml:space="preserve"> 18. </w:t>
            </w:r>
            <w:r w:rsidRPr="00B2452A">
              <w:rPr>
                <w:rStyle w:val="20"/>
                <w:rFonts w:ascii="Times New Roman" w:eastAsiaTheme="minorEastAsia" w:hAnsi="Times New Roman" w:cs="Times New Roman"/>
                <w:color w:val="auto"/>
                <w:sz w:val="28"/>
                <w:szCs w:val="28"/>
                <w:lang w:val="en"/>
              </w:rPr>
              <w:t xml:space="preserve"> </w:t>
            </w:r>
            <w:r w:rsidRPr="00B2452A">
              <w:rPr>
                <w:rStyle w:val="hps"/>
                <w:sz w:val="28"/>
                <w:szCs w:val="28"/>
                <w:lang w:val="en"/>
              </w:rPr>
              <w:t>Moisture</w:t>
            </w:r>
            <w:r w:rsidRPr="00B2452A">
              <w:rPr>
                <w:rStyle w:val="shorttext"/>
                <w:sz w:val="28"/>
                <w:szCs w:val="28"/>
                <w:lang w:val="en"/>
              </w:rPr>
              <w:t xml:space="preserve"> </w:t>
            </w:r>
            <w:r w:rsidRPr="00B2452A">
              <w:rPr>
                <w:rStyle w:val="hps"/>
                <w:sz w:val="28"/>
                <w:szCs w:val="28"/>
                <w:lang w:val="en"/>
              </w:rPr>
              <w:t>retention agents</w:t>
            </w:r>
            <w:r>
              <w:rPr>
                <w:rStyle w:val="hps"/>
                <w:sz w:val="28"/>
                <w:szCs w:val="28"/>
              </w:rPr>
              <w:t>…………………………………...</w:t>
            </w:r>
          </w:p>
        </w:tc>
        <w:tc>
          <w:tcPr>
            <w:tcW w:w="1241" w:type="dxa"/>
          </w:tcPr>
          <w:p w:rsidR="00B2452A" w:rsidRDefault="00B2452A" w:rsidP="00B2452A">
            <w:pPr>
              <w:jc w:val="center"/>
              <w:rPr>
                <w:sz w:val="28"/>
                <w:szCs w:val="28"/>
                <w:lang w:val="en-US"/>
              </w:rPr>
            </w:pPr>
          </w:p>
        </w:tc>
      </w:tr>
      <w:tr w:rsidR="00B2452A" w:rsidTr="00B2452A">
        <w:tc>
          <w:tcPr>
            <w:tcW w:w="8330" w:type="dxa"/>
          </w:tcPr>
          <w:p w:rsidR="00B2452A" w:rsidRPr="00B2452A" w:rsidRDefault="00B2452A" w:rsidP="00B2452A">
            <w:pPr>
              <w:tabs>
                <w:tab w:val="left" w:pos="180"/>
              </w:tabs>
              <w:jc w:val="both"/>
              <w:rPr>
                <w:sz w:val="28"/>
                <w:szCs w:val="28"/>
              </w:rPr>
            </w:pPr>
            <w:r w:rsidRPr="00B2452A">
              <w:rPr>
                <w:sz w:val="28"/>
                <w:szCs w:val="28"/>
                <w:lang w:val="en-US"/>
              </w:rPr>
              <w:t>Lecture</w:t>
            </w:r>
            <w:r w:rsidRPr="00B2452A">
              <w:rPr>
                <w:sz w:val="28"/>
                <w:szCs w:val="28"/>
              </w:rPr>
              <w:t xml:space="preserve"> 19. </w:t>
            </w:r>
            <w:r w:rsidRPr="00B2452A">
              <w:rPr>
                <w:rStyle w:val="20"/>
                <w:rFonts w:ascii="Times New Roman" w:eastAsiaTheme="minorEastAsia" w:hAnsi="Times New Roman" w:cs="Times New Roman"/>
                <w:color w:val="auto"/>
                <w:sz w:val="28"/>
                <w:szCs w:val="28"/>
                <w:lang w:val="en"/>
              </w:rPr>
              <w:t xml:space="preserve"> </w:t>
            </w:r>
            <w:r w:rsidRPr="00B2452A">
              <w:rPr>
                <w:rStyle w:val="hps"/>
                <w:sz w:val="28"/>
                <w:szCs w:val="28"/>
                <w:lang w:val="en"/>
              </w:rPr>
              <w:t>Anti</w:t>
            </w:r>
            <w:r w:rsidRPr="00B2452A">
              <w:rPr>
                <w:rStyle w:val="shorttext"/>
                <w:sz w:val="28"/>
                <w:szCs w:val="28"/>
                <w:lang w:val="en"/>
              </w:rPr>
              <w:t xml:space="preserve">-caking </w:t>
            </w:r>
            <w:r w:rsidRPr="00B2452A">
              <w:rPr>
                <w:rStyle w:val="hps"/>
                <w:sz w:val="28"/>
                <w:szCs w:val="28"/>
                <w:lang w:val="en"/>
              </w:rPr>
              <w:t>agents</w:t>
            </w:r>
            <w:r>
              <w:rPr>
                <w:rStyle w:val="hps"/>
                <w:sz w:val="28"/>
                <w:szCs w:val="28"/>
              </w:rPr>
              <w:t>…………………………………………..</w:t>
            </w:r>
          </w:p>
        </w:tc>
        <w:tc>
          <w:tcPr>
            <w:tcW w:w="1241" w:type="dxa"/>
          </w:tcPr>
          <w:p w:rsidR="00B2452A" w:rsidRDefault="00B2452A" w:rsidP="00B2452A">
            <w:pPr>
              <w:jc w:val="center"/>
              <w:rPr>
                <w:sz w:val="28"/>
                <w:szCs w:val="28"/>
                <w:lang w:val="en-US"/>
              </w:rPr>
            </w:pPr>
          </w:p>
        </w:tc>
      </w:tr>
      <w:tr w:rsidR="00B2452A" w:rsidTr="00B2452A">
        <w:tc>
          <w:tcPr>
            <w:tcW w:w="8330" w:type="dxa"/>
          </w:tcPr>
          <w:p w:rsidR="00B2452A" w:rsidRPr="00B2452A" w:rsidRDefault="00B2452A" w:rsidP="00B2452A">
            <w:pPr>
              <w:tabs>
                <w:tab w:val="left" w:pos="180"/>
              </w:tabs>
              <w:jc w:val="both"/>
              <w:rPr>
                <w:sz w:val="28"/>
                <w:szCs w:val="28"/>
              </w:rPr>
            </w:pPr>
            <w:r w:rsidRPr="00B2452A">
              <w:rPr>
                <w:sz w:val="28"/>
                <w:szCs w:val="28"/>
                <w:lang w:val="en-US"/>
              </w:rPr>
              <w:t>Lecture</w:t>
            </w:r>
            <w:r w:rsidRPr="00B2452A">
              <w:rPr>
                <w:sz w:val="28"/>
                <w:szCs w:val="28"/>
              </w:rPr>
              <w:t xml:space="preserve"> 20. </w:t>
            </w:r>
            <w:r w:rsidRPr="00B2452A">
              <w:rPr>
                <w:rStyle w:val="10"/>
                <w:rFonts w:ascii="Times New Roman" w:eastAsiaTheme="minorEastAsia" w:hAnsi="Times New Roman"/>
                <w:sz w:val="28"/>
                <w:szCs w:val="28"/>
                <w:lang w:val="en"/>
              </w:rPr>
              <w:t xml:space="preserve"> F</w:t>
            </w:r>
            <w:r w:rsidRPr="00B2452A">
              <w:rPr>
                <w:rStyle w:val="hps"/>
                <w:sz w:val="28"/>
                <w:szCs w:val="28"/>
                <w:lang w:val="en"/>
              </w:rPr>
              <w:t>ilm formers</w:t>
            </w:r>
            <w:r>
              <w:rPr>
                <w:rStyle w:val="hps"/>
                <w:sz w:val="28"/>
                <w:szCs w:val="28"/>
              </w:rPr>
              <w:t>………………………………………………...</w:t>
            </w:r>
          </w:p>
        </w:tc>
        <w:tc>
          <w:tcPr>
            <w:tcW w:w="1241" w:type="dxa"/>
          </w:tcPr>
          <w:p w:rsidR="00B2452A" w:rsidRDefault="00B2452A" w:rsidP="00B2452A">
            <w:pPr>
              <w:jc w:val="center"/>
              <w:rPr>
                <w:sz w:val="28"/>
                <w:szCs w:val="28"/>
                <w:lang w:val="en-US"/>
              </w:rPr>
            </w:pPr>
          </w:p>
        </w:tc>
      </w:tr>
      <w:tr w:rsidR="00B2452A" w:rsidTr="00B2452A">
        <w:tc>
          <w:tcPr>
            <w:tcW w:w="8330" w:type="dxa"/>
          </w:tcPr>
          <w:p w:rsidR="00B2452A" w:rsidRPr="00B2452A" w:rsidRDefault="00B2452A" w:rsidP="00B2452A">
            <w:pPr>
              <w:tabs>
                <w:tab w:val="left" w:pos="180"/>
              </w:tabs>
              <w:jc w:val="both"/>
              <w:rPr>
                <w:sz w:val="28"/>
                <w:szCs w:val="28"/>
              </w:rPr>
            </w:pPr>
            <w:r w:rsidRPr="00B2452A">
              <w:rPr>
                <w:sz w:val="28"/>
                <w:szCs w:val="28"/>
                <w:lang w:val="en-US"/>
              </w:rPr>
              <w:t>Lecture</w:t>
            </w:r>
            <w:r w:rsidRPr="00B2452A">
              <w:rPr>
                <w:sz w:val="28"/>
                <w:szCs w:val="28"/>
              </w:rPr>
              <w:t xml:space="preserve"> </w:t>
            </w:r>
            <w:r w:rsidRPr="00B2452A">
              <w:rPr>
                <w:bCs/>
                <w:sz w:val="28"/>
                <w:szCs w:val="28"/>
              </w:rPr>
              <w:t xml:space="preserve">21. </w:t>
            </w:r>
            <w:r w:rsidRPr="00B2452A">
              <w:rPr>
                <w:rStyle w:val="10"/>
                <w:rFonts w:eastAsiaTheme="minorEastAsia"/>
                <w:sz w:val="28"/>
                <w:szCs w:val="28"/>
                <w:lang w:val="en"/>
              </w:rPr>
              <w:t xml:space="preserve"> </w:t>
            </w:r>
            <w:r w:rsidRPr="00B2452A">
              <w:rPr>
                <w:rStyle w:val="hps"/>
                <w:sz w:val="28"/>
                <w:szCs w:val="28"/>
                <w:lang w:val="en"/>
              </w:rPr>
              <w:t>Acidity regulators</w:t>
            </w:r>
            <w:r>
              <w:rPr>
                <w:rStyle w:val="hps"/>
                <w:sz w:val="28"/>
                <w:szCs w:val="28"/>
              </w:rPr>
              <w:t>…………………………………………...</w:t>
            </w:r>
          </w:p>
        </w:tc>
        <w:tc>
          <w:tcPr>
            <w:tcW w:w="1241" w:type="dxa"/>
          </w:tcPr>
          <w:p w:rsidR="00B2452A" w:rsidRDefault="00B2452A" w:rsidP="00B2452A">
            <w:pPr>
              <w:jc w:val="center"/>
              <w:rPr>
                <w:sz w:val="28"/>
                <w:szCs w:val="28"/>
                <w:lang w:val="en-US"/>
              </w:rPr>
            </w:pPr>
          </w:p>
        </w:tc>
      </w:tr>
      <w:tr w:rsidR="00B2452A" w:rsidTr="00B2452A">
        <w:tc>
          <w:tcPr>
            <w:tcW w:w="8330" w:type="dxa"/>
          </w:tcPr>
          <w:p w:rsidR="00B2452A" w:rsidRPr="00B2452A" w:rsidRDefault="00B2452A" w:rsidP="00B2452A">
            <w:pPr>
              <w:tabs>
                <w:tab w:val="left" w:pos="180"/>
              </w:tabs>
              <w:jc w:val="both"/>
              <w:rPr>
                <w:sz w:val="28"/>
                <w:szCs w:val="28"/>
              </w:rPr>
            </w:pPr>
            <w:r w:rsidRPr="00B2452A">
              <w:rPr>
                <w:sz w:val="28"/>
                <w:szCs w:val="28"/>
                <w:lang w:val="en-US"/>
              </w:rPr>
              <w:t xml:space="preserve">Lecture 22. </w:t>
            </w:r>
            <w:r w:rsidRPr="00B2452A">
              <w:rPr>
                <w:rStyle w:val="10"/>
                <w:rFonts w:eastAsiaTheme="minorEastAsia"/>
                <w:sz w:val="28"/>
                <w:szCs w:val="28"/>
                <w:lang w:val="en"/>
              </w:rPr>
              <w:t xml:space="preserve"> </w:t>
            </w:r>
            <w:proofErr w:type="spellStart"/>
            <w:r w:rsidRPr="00B2452A">
              <w:rPr>
                <w:rStyle w:val="hps"/>
                <w:sz w:val="28"/>
                <w:szCs w:val="28"/>
                <w:lang w:val="en"/>
              </w:rPr>
              <w:t>Defoamers</w:t>
            </w:r>
            <w:proofErr w:type="spellEnd"/>
            <w:r w:rsidRPr="00B2452A">
              <w:rPr>
                <w:sz w:val="28"/>
                <w:szCs w:val="28"/>
                <w:lang w:val="en"/>
              </w:rPr>
              <w:t xml:space="preserve"> </w:t>
            </w:r>
            <w:r w:rsidRPr="00B2452A">
              <w:rPr>
                <w:rStyle w:val="hps"/>
                <w:sz w:val="28"/>
                <w:szCs w:val="28"/>
                <w:lang w:val="en"/>
              </w:rPr>
              <w:t>and</w:t>
            </w:r>
            <w:r w:rsidRPr="00B2452A">
              <w:rPr>
                <w:sz w:val="28"/>
                <w:szCs w:val="28"/>
                <w:lang w:val="en"/>
              </w:rPr>
              <w:t xml:space="preserve"> </w:t>
            </w:r>
            <w:r w:rsidRPr="00B2452A">
              <w:rPr>
                <w:rStyle w:val="hps"/>
                <w:sz w:val="28"/>
                <w:szCs w:val="28"/>
                <w:lang w:val="en"/>
              </w:rPr>
              <w:t>anti-foaming</w:t>
            </w:r>
            <w:r w:rsidRPr="00B2452A">
              <w:rPr>
                <w:sz w:val="28"/>
                <w:szCs w:val="28"/>
                <w:lang w:val="en"/>
              </w:rPr>
              <w:t xml:space="preserve"> </w:t>
            </w:r>
            <w:r w:rsidRPr="00B2452A">
              <w:rPr>
                <w:rStyle w:val="hps"/>
                <w:sz w:val="28"/>
                <w:szCs w:val="28"/>
                <w:lang w:val="en"/>
              </w:rPr>
              <w:t>agents</w:t>
            </w:r>
            <w:r w:rsidRPr="00B2452A">
              <w:rPr>
                <w:sz w:val="28"/>
                <w:szCs w:val="28"/>
                <w:lang w:val="en"/>
              </w:rPr>
              <w:t xml:space="preserve">. </w:t>
            </w:r>
            <w:r w:rsidRPr="00B2452A">
              <w:rPr>
                <w:rStyle w:val="hps"/>
                <w:sz w:val="28"/>
                <w:szCs w:val="28"/>
                <w:lang w:val="en"/>
              </w:rPr>
              <w:t>Leavening agents</w:t>
            </w:r>
            <w:r>
              <w:rPr>
                <w:rStyle w:val="hps"/>
                <w:sz w:val="28"/>
                <w:szCs w:val="28"/>
              </w:rPr>
              <w:t>…….</w:t>
            </w:r>
          </w:p>
        </w:tc>
        <w:tc>
          <w:tcPr>
            <w:tcW w:w="1241" w:type="dxa"/>
          </w:tcPr>
          <w:p w:rsidR="00B2452A" w:rsidRDefault="00B2452A" w:rsidP="00B2452A">
            <w:pPr>
              <w:jc w:val="center"/>
              <w:rPr>
                <w:sz w:val="28"/>
                <w:szCs w:val="28"/>
                <w:lang w:val="en-US"/>
              </w:rPr>
            </w:pPr>
          </w:p>
        </w:tc>
      </w:tr>
      <w:tr w:rsidR="00B2452A" w:rsidRPr="000C2FFD" w:rsidTr="00B2452A">
        <w:tc>
          <w:tcPr>
            <w:tcW w:w="8330" w:type="dxa"/>
          </w:tcPr>
          <w:p w:rsidR="00B2452A" w:rsidRPr="000C2FFD" w:rsidRDefault="00B2452A" w:rsidP="00B2452A">
            <w:pPr>
              <w:tabs>
                <w:tab w:val="left" w:pos="180"/>
              </w:tabs>
              <w:jc w:val="both"/>
              <w:rPr>
                <w:sz w:val="28"/>
                <w:szCs w:val="28"/>
                <w:lang w:val="en-US"/>
              </w:rPr>
            </w:pPr>
            <w:r w:rsidRPr="00B2452A">
              <w:rPr>
                <w:sz w:val="28"/>
                <w:szCs w:val="28"/>
                <w:lang w:val="en-US"/>
              </w:rPr>
              <w:t xml:space="preserve">Lecture 23. </w:t>
            </w:r>
            <w:r w:rsidRPr="00B2452A">
              <w:rPr>
                <w:rStyle w:val="10"/>
                <w:rFonts w:eastAsiaTheme="minorEastAsia"/>
                <w:sz w:val="28"/>
                <w:szCs w:val="28"/>
                <w:lang w:val="en"/>
              </w:rPr>
              <w:t xml:space="preserve"> </w:t>
            </w:r>
            <w:r w:rsidRPr="00B2452A">
              <w:rPr>
                <w:rStyle w:val="hps"/>
                <w:sz w:val="28"/>
                <w:szCs w:val="28"/>
                <w:lang w:val="en"/>
              </w:rPr>
              <w:t>Substances</w:t>
            </w:r>
            <w:r w:rsidRPr="00B2452A">
              <w:rPr>
                <w:sz w:val="28"/>
                <w:szCs w:val="28"/>
                <w:lang w:val="en"/>
              </w:rPr>
              <w:t xml:space="preserve"> </w:t>
            </w:r>
            <w:r w:rsidRPr="00B2452A">
              <w:rPr>
                <w:rStyle w:val="hps"/>
                <w:sz w:val="28"/>
                <w:szCs w:val="28"/>
                <w:lang w:val="en"/>
              </w:rPr>
              <w:t>that facilitate</w:t>
            </w:r>
            <w:r w:rsidRPr="00B2452A">
              <w:rPr>
                <w:sz w:val="28"/>
                <w:szCs w:val="28"/>
                <w:lang w:val="en"/>
              </w:rPr>
              <w:t xml:space="preserve"> </w:t>
            </w:r>
            <w:r w:rsidRPr="00B2452A">
              <w:rPr>
                <w:rStyle w:val="hps"/>
                <w:sz w:val="28"/>
                <w:szCs w:val="28"/>
                <w:lang w:val="en"/>
              </w:rPr>
              <w:t>filtration.</w:t>
            </w:r>
            <w:r w:rsidRPr="00B2452A">
              <w:rPr>
                <w:sz w:val="28"/>
                <w:szCs w:val="28"/>
                <w:lang w:val="en"/>
              </w:rPr>
              <w:t xml:space="preserve"> </w:t>
            </w:r>
            <w:r w:rsidRPr="00B2452A">
              <w:rPr>
                <w:rStyle w:val="hps"/>
                <w:sz w:val="28"/>
                <w:szCs w:val="28"/>
                <w:lang w:val="en"/>
              </w:rPr>
              <w:t>Clarifier</w:t>
            </w:r>
            <w:r w:rsidRPr="00B2452A">
              <w:rPr>
                <w:sz w:val="28"/>
                <w:szCs w:val="28"/>
                <w:lang w:val="en"/>
              </w:rPr>
              <w:t xml:space="preserve">. </w:t>
            </w:r>
            <w:proofErr w:type="spellStart"/>
            <w:r w:rsidRPr="00B2452A">
              <w:rPr>
                <w:rStyle w:val="hps"/>
                <w:sz w:val="28"/>
                <w:szCs w:val="28"/>
                <w:lang w:val="en"/>
              </w:rPr>
              <w:t>Extractant</w:t>
            </w:r>
            <w:proofErr w:type="spellEnd"/>
            <w:r w:rsidRPr="00B2452A">
              <w:rPr>
                <w:rStyle w:val="hps"/>
                <w:sz w:val="28"/>
                <w:szCs w:val="28"/>
                <w:lang w:val="en"/>
              </w:rPr>
              <w:t>.</w:t>
            </w:r>
            <w:r w:rsidRPr="00B2452A">
              <w:rPr>
                <w:sz w:val="28"/>
                <w:szCs w:val="28"/>
                <w:lang w:val="en"/>
              </w:rPr>
              <w:t xml:space="preserve"> </w:t>
            </w:r>
            <w:r w:rsidRPr="00B2452A">
              <w:rPr>
                <w:rStyle w:val="hps"/>
                <w:sz w:val="28"/>
                <w:szCs w:val="28"/>
                <w:lang w:val="en"/>
              </w:rPr>
              <w:t>Means for</w:t>
            </w:r>
            <w:r w:rsidRPr="00B2452A">
              <w:rPr>
                <w:sz w:val="28"/>
                <w:szCs w:val="28"/>
                <w:lang w:val="en"/>
              </w:rPr>
              <w:t xml:space="preserve"> </w:t>
            </w:r>
            <w:r w:rsidRPr="00B2452A">
              <w:rPr>
                <w:rStyle w:val="hps"/>
                <w:sz w:val="28"/>
                <w:szCs w:val="28"/>
                <w:lang w:val="en"/>
              </w:rPr>
              <w:t>encapsulation</w:t>
            </w:r>
            <w:r w:rsidRPr="000C2FFD">
              <w:rPr>
                <w:rStyle w:val="hps"/>
                <w:sz w:val="28"/>
                <w:szCs w:val="28"/>
                <w:lang w:val="en-US"/>
              </w:rPr>
              <w:t>………………………………………………….</w:t>
            </w:r>
          </w:p>
        </w:tc>
        <w:tc>
          <w:tcPr>
            <w:tcW w:w="1241" w:type="dxa"/>
          </w:tcPr>
          <w:p w:rsidR="00B2452A" w:rsidRDefault="00B2452A" w:rsidP="00B2452A">
            <w:pPr>
              <w:jc w:val="center"/>
              <w:rPr>
                <w:sz w:val="28"/>
                <w:szCs w:val="28"/>
                <w:lang w:val="en-US"/>
              </w:rPr>
            </w:pPr>
          </w:p>
        </w:tc>
      </w:tr>
      <w:tr w:rsidR="00B2452A" w:rsidTr="00B2452A">
        <w:tc>
          <w:tcPr>
            <w:tcW w:w="8330" w:type="dxa"/>
          </w:tcPr>
          <w:p w:rsidR="00B2452A" w:rsidRPr="00B2452A" w:rsidRDefault="00B2452A" w:rsidP="00B2452A">
            <w:pPr>
              <w:tabs>
                <w:tab w:val="left" w:pos="180"/>
              </w:tabs>
              <w:jc w:val="both"/>
              <w:rPr>
                <w:sz w:val="28"/>
                <w:szCs w:val="28"/>
              </w:rPr>
            </w:pPr>
            <w:r w:rsidRPr="00B2452A">
              <w:rPr>
                <w:sz w:val="28"/>
                <w:szCs w:val="28"/>
                <w:lang w:val="en-US"/>
              </w:rPr>
              <w:t xml:space="preserve">Lecture 24. </w:t>
            </w:r>
            <w:r w:rsidRPr="00B2452A">
              <w:rPr>
                <w:rStyle w:val="10"/>
                <w:rFonts w:eastAsiaTheme="minorEastAsia"/>
                <w:sz w:val="28"/>
                <w:szCs w:val="28"/>
                <w:lang w:val="en"/>
              </w:rPr>
              <w:t xml:space="preserve"> </w:t>
            </w:r>
            <w:r w:rsidRPr="00B2452A">
              <w:rPr>
                <w:rStyle w:val="hps"/>
                <w:sz w:val="28"/>
                <w:szCs w:val="28"/>
                <w:lang w:val="en"/>
              </w:rPr>
              <w:t>Separators</w:t>
            </w:r>
            <w:r w:rsidRPr="00B2452A">
              <w:rPr>
                <w:sz w:val="28"/>
                <w:szCs w:val="28"/>
                <w:lang w:val="en"/>
              </w:rPr>
              <w:t xml:space="preserve">. </w:t>
            </w:r>
            <w:r w:rsidRPr="00B2452A">
              <w:rPr>
                <w:rStyle w:val="hps"/>
                <w:sz w:val="28"/>
                <w:szCs w:val="28"/>
                <w:lang w:val="en"/>
              </w:rPr>
              <w:t>Means for</w:t>
            </w:r>
            <w:r w:rsidRPr="00B2452A">
              <w:rPr>
                <w:sz w:val="28"/>
                <w:szCs w:val="28"/>
                <w:lang w:val="en"/>
              </w:rPr>
              <w:t xml:space="preserve"> </w:t>
            </w:r>
            <w:r w:rsidRPr="00B2452A">
              <w:rPr>
                <w:rStyle w:val="hps"/>
                <w:sz w:val="28"/>
                <w:szCs w:val="28"/>
                <w:lang w:val="en"/>
              </w:rPr>
              <w:t>removing the</w:t>
            </w:r>
            <w:r w:rsidRPr="00B2452A">
              <w:rPr>
                <w:sz w:val="28"/>
                <w:szCs w:val="28"/>
                <w:lang w:val="en"/>
              </w:rPr>
              <w:t xml:space="preserve"> </w:t>
            </w:r>
            <w:r w:rsidRPr="00B2452A">
              <w:rPr>
                <w:rStyle w:val="hps"/>
                <w:sz w:val="28"/>
                <w:szCs w:val="28"/>
                <w:lang w:val="en"/>
              </w:rPr>
              <w:t>skin</w:t>
            </w:r>
            <w:r w:rsidRPr="00B2452A">
              <w:rPr>
                <w:sz w:val="28"/>
                <w:szCs w:val="28"/>
                <w:lang w:val="en"/>
              </w:rPr>
              <w:t xml:space="preserve"> </w:t>
            </w:r>
            <w:r w:rsidRPr="00B2452A">
              <w:rPr>
                <w:rStyle w:val="hps"/>
                <w:sz w:val="28"/>
                <w:szCs w:val="28"/>
                <w:lang w:val="en"/>
              </w:rPr>
              <w:t>(</w:t>
            </w:r>
            <w:r w:rsidRPr="00B2452A">
              <w:rPr>
                <w:sz w:val="28"/>
                <w:szCs w:val="28"/>
                <w:lang w:val="en"/>
              </w:rPr>
              <w:t xml:space="preserve">with </w:t>
            </w:r>
            <w:r w:rsidRPr="00B2452A">
              <w:rPr>
                <w:rStyle w:val="hps"/>
                <w:sz w:val="28"/>
                <w:szCs w:val="28"/>
                <w:lang w:val="en"/>
              </w:rPr>
              <w:t>fruit</w:t>
            </w:r>
            <w:r w:rsidRPr="00B2452A">
              <w:rPr>
                <w:sz w:val="28"/>
                <w:szCs w:val="28"/>
                <w:lang w:val="en"/>
              </w:rPr>
              <w:t xml:space="preserve">). </w:t>
            </w:r>
            <w:r w:rsidRPr="00B2452A">
              <w:rPr>
                <w:rStyle w:val="hps"/>
                <w:sz w:val="28"/>
                <w:szCs w:val="28"/>
                <w:lang w:val="en"/>
              </w:rPr>
              <w:t>Propellants</w:t>
            </w:r>
            <w:r>
              <w:rPr>
                <w:rStyle w:val="hps"/>
                <w:sz w:val="28"/>
                <w:szCs w:val="28"/>
              </w:rPr>
              <w:t>………………………………………………………………...</w:t>
            </w:r>
          </w:p>
        </w:tc>
        <w:tc>
          <w:tcPr>
            <w:tcW w:w="1241" w:type="dxa"/>
          </w:tcPr>
          <w:p w:rsidR="00B2452A" w:rsidRDefault="00B2452A" w:rsidP="00B2452A">
            <w:pPr>
              <w:jc w:val="center"/>
              <w:rPr>
                <w:sz w:val="28"/>
                <w:szCs w:val="28"/>
                <w:lang w:val="en-US"/>
              </w:rPr>
            </w:pPr>
          </w:p>
        </w:tc>
      </w:tr>
      <w:tr w:rsidR="00B2452A" w:rsidTr="00B2452A">
        <w:tc>
          <w:tcPr>
            <w:tcW w:w="8330" w:type="dxa"/>
          </w:tcPr>
          <w:p w:rsidR="00B2452A" w:rsidRPr="00B2452A" w:rsidRDefault="00B2452A" w:rsidP="00B2452A">
            <w:pPr>
              <w:tabs>
                <w:tab w:val="left" w:pos="180"/>
              </w:tabs>
              <w:jc w:val="both"/>
              <w:rPr>
                <w:sz w:val="28"/>
                <w:szCs w:val="28"/>
              </w:rPr>
            </w:pPr>
            <w:r w:rsidRPr="00B2452A">
              <w:rPr>
                <w:sz w:val="28"/>
                <w:szCs w:val="28"/>
                <w:lang w:val="en-US"/>
              </w:rPr>
              <w:t>Lecture</w:t>
            </w:r>
            <w:r w:rsidRPr="00B2452A">
              <w:rPr>
                <w:sz w:val="28"/>
                <w:szCs w:val="28"/>
              </w:rPr>
              <w:t xml:space="preserve"> 25. </w:t>
            </w:r>
            <w:r w:rsidRPr="00B2452A">
              <w:rPr>
                <w:rStyle w:val="10"/>
                <w:rFonts w:eastAsiaTheme="minorEastAsia"/>
                <w:sz w:val="28"/>
                <w:szCs w:val="28"/>
                <w:lang w:val="en"/>
              </w:rPr>
              <w:t xml:space="preserve"> </w:t>
            </w:r>
            <w:r w:rsidRPr="00B2452A">
              <w:rPr>
                <w:rStyle w:val="hps"/>
                <w:sz w:val="28"/>
                <w:szCs w:val="28"/>
                <w:lang w:val="en"/>
              </w:rPr>
              <w:t>Biologically active additives</w:t>
            </w:r>
            <w:r>
              <w:rPr>
                <w:rStyle w:val="hps"/>
                <w:sz w:val="28"/>
                <w:szCs w:val="28"/>
              </w:rPr>
              <w:t>……………………………….</w:t>
            </w:r>
          </w:p>
        </w:tc>
        <w:tc>
          <w:tcPr>
            <w:tcW w:w="1241" w:type="dxa"/>
          </w:tcPr>
          <w:p w:rsidR="00B2452A" w:rsidRDefault="00B2452A" w:rsidP="00B2452A">
            <w:pPr>
              <w:jc w:val="center"/>
              <w:rPr>
                <w:sz w:val="28"/>
                <w:szCs w:val="28"/>
                <w:lang w:val="en-US"/>
              </w:rPr>
            </w:pPr>
          </w:p>
        </w:tc>
      </w:tr>
      <w:tr w:rsidR="00B2452A" w:rsidRPr="000C2FFD" w:rsidTr="00B2452A">
        <w:tc>
          <w:tcPr>
            <w:tcW w:w="8330" w:type="dxa"/>
          </w:tcPr>
          <w:p w:rsidR="00B2452A" w:rsidRPr="00B2452A" w:rsidRDefault="00B2452A" w:rsidP="00B2452A">
            <w:pPr>
              <w:tabs>
                <w:tab w:val="left" w:pos="180"/>
              </w:tabs>
              <w:jc w:val="both"/>
              <w:rPr>
                <w:sz w:val="28"/>
                <w:szCs w:val="28"/>
                <w:lang w:val="en-US"/>
              </w:rPr>
            </w:pPr>
            <w:r w:rsidRPr="00B2452A">
              <w:rPr>
                <w:sz w:val="28"/>
                <w:szCs w:val="28"/>
                <w:lang w:val="en-US"/>
              </w:rPr>
              <w:t xml:space="preserve">Lecture 26. </w:t>
            </w:r>
            <w:r w:rsidRPr="00B2452A">
              <w:rPr>
                <w:rStyle w:val="10"/>
                <w:rFonts w:eastAsiaTheme="minorEastAsia"/>
                <w:sz w:val="28"/>
                <w:szCs w:val="28"/>
                <w:lang w:val="en"/>
              </w:rPr>
              <w:t xml:space="preserve"> </w:t>
            </w:r>
            <w:r w:rsidRPr="00B2452A">
              <w:rPr>
                <w:rStyle w:val="hps"/>
                <w:sz w:val="28"/>
                <w:szCs w:val="28"/>
                <w:lang w:val="en"/>
              </w:rPr>
              <w:t>The legislative</w:t>
            </w:r>
            <w:r w:rsidRPr="00B2452A">
              <w:rPr>
                <w:sz w:val="28"/>
                <w:szCs w:val="28"/>
                <w:lang w:val="en"/>
              </w:rPr>
              <w:t xml:space="preserve"> </w:t>
            </w:r>
            <w:r w:rsidRPr="00B2452A">
              <w:rPr>
                <w:rStyle w:val="hps"/>
                <w:sz w:val="28"/>
                <w:szCs w:val="28"/>
                <w:lang w:val="en"/>
              </w:rPr>
              <w:t>and regulatory framework</w:t>
            </w:r>
            <w:r w:rsidRPr="00B2452A">
              <w:rPr>
                <w:sz w:val="28"/>
                <w:szCs w:val="28"/>
                <w:lang w:val="en"/>
              </w:rPr>
              <w:t xml:space="preserve">, the classification of </w:t>
            </w:r>
            <w:r w:rsidRPr="00B2452A">
              <w:rPr>
                <w:rStyle w:val="hps"/>
                <w:sz w:val="28"/>
                <w:szCs w:val="28"/>
                <w:lang w:val="en"/>
              </w:rPr>
              <w:t>dietary supplements</w:t>
            </w:r>
            <w:r w:rsidRPr="00B2452A">
              <w:rPr>
                <w:rStyle w:val="hps"/>
                <w:sz w:val="28"/>
                <w:szCs w:val="28"/>
                <w:lang w:val="en-US"/>
              </w:rPr>
              <w:t>…………………………………………………...</w:t>
            </w:r>
          </w:p>
        </w:tc>
        <w:tc>
          <w:tcPr>
            <w:tcW w:w="1241" w:type="dxa"/>
          </w:tcPr>
          <w:p w:rsidR="00B2452A" w:rsidRDefault="00B2452A" w:rsidP="00B2452A">
            <w:pPr>
              <w:jc w:val="center"/>
              <w:rPr>
                <w:sz w:val="28"/>
                <w:szCs w:val="28"/>
                <w:lang w:val="en-US"/>
              </w:rPr>
            </w:pPr>
          </w:p>
        </w:tc>
      </w:tr>
      <w:tr w:rsidR="00B2452A" w:rsidTr="00B2452A">
        <w:tc>
          <w:tcPr>
            <w:tcW w:w="8330" w:type="dxa"/>
          </w:tcPr>
          <w:p w:rsidR="00B2452A" w:rsidRPr="00B2452A" w:rsidRDefault="00B2452A" w:rsidP="00B2452A">
            <w:pPr>
              <w:tabs>
                <w:tab w:val="left" w:pos="180"/>
              </w:tabs>
              <w:jc w:val="both"/>
              <w:rPr>
                <w:sz w:val="28"/>
                <w:szCs w:val="28"/>
              </w:rPr>
            </w:pPr>
            <w:r w:rsidRPr="00B2452A">
              <w:rPr>
                <w:sz w:val="28"/>
                <w:szCs w:val="28"/>
                <w:lang w:val="en-US"/>
              </w:rPr>
              <w:t>Lecture</w:t>
            </w:r>
            <w:r w:rsidRPr="00B2452A">
              <w:rPr>
                <w:sz w:val="28"/>
                <w:szCs w:val="28"/>
              </w:rPr>
              <w:t xml:space="preserve"> 27. </w:t>
            </w:r>
            <w:r w:rsidRPr="00B2452A">
              <w:rPr>
                <w:rStyle w:val="20"/>
                <w:rFonts w:eastAsiaTheme="minorEastAsia"/>
                <w:sz w:val="28"/>
                <w:szCs w:val="28"/>
              </w:rPr>
              <w:t xml:space="preserve"> </w:t>
            </w:r>
            <w:proofErr w:type="spellStart"/>
            <w:r w:rsidRPr="00B2452A">
              <w:rPr>
                <w:rStyle w:val="hps"/>
                <w:sz w:val="28"/>
                <w:szCs w:val="28"/>
                <w:lang w:val="en"/>
              </w:rPr>
              <w:t>Nutraceuticals</w:t>
            </w:r>
            <w:proofErr w:type="spellEnd"/>
            <w:r w:rsidRPr="00B2452A">
              <w:rPr>
                <w:rStyle w:val="shorttext"/>
                <w:sz w:val="28"/>
                <w:szCs w:val="28"/>
              </w:rPr>
              <w:t xml:space="preserve">. </w:t>
            </w:r>
            <w:proofErr w:type="spellStart"/>
            <w:r w:rsidRPr="00B2452A">
              <w:rPr>
                <w:rStyle w:val="hps"/>
                <w:sz w:val="28"/>
                <w:szCs w:val="28"/>
                <w:lang w:val="en"/>
              </w:rPr>
              <w:t>Parapharmaceuticals</w:t>
            </w:r>
            <w:proofErr w:type="spellEnd"/>
            <w:r w:rsidRPr="00B2452A">
              <w:rPr>
                <w:rStyle w:val="hps"/>
                <w:sz w:val="28"/>
                <w:szCs w:val="28"/>
                <w:lang w:val="en"/>
              </w:rPr>
              <w:t xml:space="preserve"> </w:t>
            </w:r>
            <w:r>
              <w:rPr>
                <w:rStyle w:val="hps"/>
                <w:sz w:val="28"/>
                <w:szCs w:val="28"/>
              </w:rPr>
              <w:t>………………………</w:t>
            </w:r>
          </w:p>
        </w:tc>
        <w:tc>
          <w:tcPr>
            <w:tcW w:w="1241" w:type="dxa"/>
          </w:tcPr>
          <w:p w:rsidR="00B2452A" w:rsidRDefault="00B2452A" w:rsidP="00B2452A">
            <w:pPr>
              <w:jc w:val="center"/>
              <w:rPr>
                <w:sz w:val="28"/>
                <w:szCs w:val="28"/>
                <w:lang w:val="en-US"/>
              </w:rPr>
            </w:pPr>
          </w:p>
        </w:tc>
      </w:tr>
      <w:tr w:rsidR="00B2452A" w:rsidRPr="000C2FFD" w:rsidTr="00B2452A">
        <w:tc>
          <w:tcPr>
            <w:tcW w:w="8330" w:type="dxa"/>
          </w:tcPr>
          <w:p w:rsidR="00B2452A" w:rsidRPr="00B2452A" w:rsidRDefault="00B2452A" w:rsidP="00B2452A">
            <w:pPr>
              <w:tabs>
                <w:tab w:val="left" w:pos="180"/>
              </w:tabs>
              <w:jc w:val="both"/>
              <w:rPr>
                <w:sz w:val="28"/>
                <w:szCs w:val="28"/>
                <w:lang w:val="en-US"/>
              </w:rPr>
            </w:pPr>
            <w:r w:rsidRPr="00B2452A">
              <w:rPr>
                <w:sz w:val="28"/>
                <w:szCs w:val="28"/>
                <w:lang w:val="en-US"/>
              </w:rPr>
              <w:t xml:space="preserve">Lecture 28. </w:t>
            </w:r>
            <w:r w:rsidRPr="00B2452A">
              <w:rPr>
                <w:rStyle w:val="20"/>
                <w:rFonts w:eastAsiaTheme="minorEastAsia"/>
                <w:sz w:val="28"/>
                <w:szCs w:val="28"/>
                <w:lang w:val="en"/>
              </w:rPr>
              <w:t xml:space="preserve"> </w:t>
            </w:r>
            <w:r w:rsidRPr="00B2452A">
              <w:rPr>
                <w:rStyle w:val="hps"/>
                <w:sz w:val="28"/>
                <w:szCs w:val="28"/>
                <w:lang w:val="en"/>
              </w:rPr>
              <w:t>Probiotics</w:t>
            </w:r>
            <w:r w:rsidRPr="00B2452A">
              <w:rPr>
                <w:rStyle w:val="shorttext"/>
                <w:sz w:val="28"/>
                <w:szCs w:val="28"/>
                <w:lang w:val="en"/>
              </w:rPr>
              <w:t xml:space="preserve">, prebiotics </w:t>
            </w:r>
            <w:r w:rsidRPr="00B2452A">
              <w:rPr>
                <w:rStyle w:val="hps"/>
                <w:sz w:val="28"/>
                <w:szCs w:val="28"/>
                <w:lang w:val="en"/>
              </w:rPr>
              <w:t>and probiotic</w:t>
            </w:r>
            <w:r w:rsidRPr="00B2452A">
              <w:rPr>
                <w:rStyle w:val="shorttext"/>
                <w:sz w:val="28"/>
                <w:szCs w:val="28"/>
                <w:lang w:val="en"/>
              </w:rPr>
              <w:t xml:space="preserve"> </w:t>
            </w:r>
            <w:r w:rsidRPr="00B2452A">
              <w:rPr>
                <w:rStyle w:val="hps"/>
                <w:sz w:val="28"/>
                <w:szCs w:val="28"/>
                <w:lang w:val="en"/>
              </w:rPr>
              <w:t>products</w:t>
            </w:r>
            <w:r w:rsidRPr="00B2452A">
              <w:rPr>
                <w:rStyle w:val="hps"/>
                <w:sz w:val="28"/>
                <w:szCs w:val="28"/>
                <w:lang w:val="en-US"/>
              </w:rPr>
              <w:t>………………</w:t>
            </w:r>
          </w:p>
        </w:tc>
        <w:tc>
          <w:tcPr>
            <w:tcW w:w="1241" w:type="dxa"/>
          </w:tcPr>
          <w:p w:rsidR="00B2452A" w:rsidRDefault="00B2452A" w:rsidP="00B2452A">
            <w:pPr>
              <w:jc w:val="center"/>
              <w:rPr>
                <w:sz w:val="28"/>
                <w:szCs w:val="28"/>
                <w:lang w:val="en-US"/>
              </w:rPr>
            </w:pPr>
          </w:p>
        </w:tc>
      </w:tr>
      <w:tr w:rsidR="00B2452A" w:rsidRPr="000C2FFD" w:rsidTr="00B2452A">
        <w:tc>
          <w:tcPr>
            <w:tcW w:w="8330" w:type="dxa"/>
          </w:tcPr>
          <w:p w:rsidR="00B2452A" w:rsidRPr="00B2452A" w:rsidRDefault="00B2452A" w:rsidP="00B2452A">
            <w:pPr>
              <w:tabs>
                <w:tab w:val="left" w:pos="180"/>
              </w:tabs>
              <w:jc w:val="both"/>
              <w:rPr>
                <w:sz w:val="28"/>
                <w:szCs w:val="28"/>
                <w:lang w:val="en-US"/>
              </w:rPr>
            </w:pPr>
            <w:r w:rsidRPr="00B2452A">
              <w:rPr>
                <w:sz w:val="28"/>
                <w:szCs w:val="28"/>
                <w:lang w:val="en-US"/>
              </w:rPr>
              <w:t xml:space="preserve">Lecture 29. </w:t>
            </w:r>
            <w:r w:rsidRPr="00B2452A">
              <w:rPr>
                <w:rStyle w:val="10"/>
                <w:rFonts w:eastAsiaTheme="minorEastAsia"/>
                <w:sz w:val="28"/>
                <w:szCs w:val="28"/>
                <w:lang w:val="en"/>
              </w:rPr>
              <w:t xml:space="preserve"> </w:t>
            </w:r>
            <w:r w:rsidRPr="00B2452A">
              <w:rPr>
                <w:rStyle w:val="hps"/>
                <w:sz w:val="28"/>
                <w:szCs w:val="28"/>
                <w:lang w:val="en"/>
              </w:rPr>
              <w:t>The value</w:t>
            </w:r>
            <w:r w:rsidRPr="00B2452A">
              <w:rPr>
                <w:sz w:val="28"/>
                <w:szCs w:val="28"/>
                <w:lang w:val="en"/>
              </w:rPr>
              <w:t xml:space="preserve"> </w:t>
            </w:r>
            <w:r w:rsidRPr="00B2452A">
              <w:rPr>
                <w:rStyle w:val="hps"/>
                <w:sz w:val="28"/>
                <w:szCs w:val="28"/>
                <w:lang w:val="en"/>
              </w:rPr>
              <w:t>of dietary supplements</w:t>
            </w:r>
            <w:r w:rsidRPr="00B2452A">
              <w:rPr>
                <w:sz w:val="28"/>
                <w:szCs w:val="28"/>
                <w:lang w:val="en"/>
              </w:rPr>
              <w:t xml:space="preserve"> </w:t>
            </w:r>
            <w:r w:rsidRPr="00B2452A">
              <w:rPr>
                <w:rStyle w:val="hps"/>
                <w:sz w:val="28"/>
                <w:szCs w:val="28"/>
                <w:lang w:val="en"/>
              </w:rPr>
              <w:t>in the correction of</w:t>
            </w:r>
            <w:r w:rsidRPr="00B2452A">
              <w:rPr>
                <w:sz w:val="28"/>
                <w:szCs w:val="28"/>
                <w:lang w:val="en"/>
              </w:rPr>
              <w:t xml:space="preserve"> </w:t>
            </w:r>
            <w:r w:rsidRPr="00B2452A">
              <w:rPr>
                <w:rStyle w:val="hps"/>
                <w:sz w:val="28"/>
                <w:szCs w:val="28"/>
                <w:lang w:val="en"/>
              </w:rPr>
              <w:t>human nutrition and health</w:t>
            </w:r>
            <w:r w:rsidRPr="00B2452A">
              <w:rPr>
                <w:rStyle w:val="hps"/>
                <w:sz w:val="28"/>
                <w:szCs w:val="28"/>
                <w:lang w:val="en-US"/>
              </w:rPr>
              <w:t>………………………………………………</w:t>
            </w:r>
          </w:p>
        </w:tc>
        <w:tc>
          <w:tcPr>
            <w:tcW w:w="1241" w:type="dxa"/>
          </w:tcPr>
          <w:p w:rsidR="00B2452A" w:rsidRDefault="00B2452A" w:rsidP="00B2452A">
            <w:pPr>
              <w:jc w:val="center"/>
              <w:rPr>
                <w:sz w:val="28"/>
                <w:szCs w:val="28"/>
                <w:lang w:val="en-US"/>
              </w:rPr>
            </w:pPr>
          </w:p>
        </w:tc>
      </w:tr>
      <w:tr w:rsidR="00B2452A" w:rsidRPr="000C2FFD" w:rsidTr="00B2452A">
        <w:tc>
          <w:tcPr>
            <w:tcW w:w="8330" w:type="dxa"/>
          </w:tcPr>
          <w:p w:rsidR="00B2452A" w:rsidRPr="000C2FFD" w:rsidRDefault="00B2452A" w:rsidP="00B2452A">
            <w:pPr>
              <w:tabs>
                <w:tab w:val="left" w:pos="180"/>
              </w:tabs>
              <w:jc w:val="both"/>
              <w:rPr>
                <w:sz w:val="28"/>
                <w:szCs w:val="28"/>
                <w:lang w:val="en-US"/>
              </w:rPr>
            </w:pPr>
            <w:r w:rsidRPr="00B2452A">
              <w:rPr>
                <w:sz w:val="28"/>
                <w:szCs w:val="28"/>
                <w:lang w:val="en-US"/>
              </w:rPr>
              <w:t xml:space="preserve">Lecture 30. </w:t>
            </w:r>
            <w:r w:rsidRPr="00B2452A">
              <w:rPr>
                <w:rStyle w:val="hps"/>
                <w:sz w:val="28"/>
                <w:szCs w:val="28"/>
                <w:lang w:val="en"/>
              </w:rPr>
              <w:t>State control over</w:t>
            </w:r>
            <w:r w:rsidRPr="00B2452A">
              <w:rPr>
                <w:sz w:val="28"/>
                <w:szCs w:val="28"/>
                <w:lang w:val="en"/>
              </w:rPr>
              <w:t xml:space="preserve"> </w:t>
            </w:r>
            <w:r w:rsidRPr="00B2452A">
              <w:rPr>
                <w:rStyle w:val="hps"/>
                <w:sz w:val="28"/>
                <w:szCs w:val="28"/>
                <w:lang w:val="en"/>
              </w:rPr>
              <w:t>the production and sale</w:t>
            </w:r>
            <w:r w:rsidRPr="00B2452A">
              <w:rPr>
                <w:sz w:val="28"/>
                <w:szCs w:val="28"/>
                <w:lang w:val="en"/>
              </w:rPr>
              <w:t xml:space="preserve"> </w:t>
            </w:r>
            <w:r w:rsidRPr="00B2452A">
              <w:rPr>
                <w:rStyle w:val="hps"/>
                <w:sz w:val="28"/>
                <w:szCs w:val="28"/>
                <w:lang w:val="en"/>
              </w:rPr>
              <w:t>of dietary supplements</w:t>
            </w:r>
            <w:r w:rsidRPr="00B2452A">
              <w:rPr>
                <w:sz w:val="28"/>
                <w:szCs w:val="28"/>
                <w:lang w:val="en"/>
              </w:rPr>
              <w:t xml:space="preserve">. </w:t>
            </w:r>
            <w:r w:rsidRPr="00B2452A">
              <w:rPr>
                <w:rStyle w:val="hps"/>
                <w:sz w:val="28"/>
                <w:szCs w:val="28"/>
                <w:lang w:val="en"/>
              </w:rPr>
              <w:t>Questions</w:t>
            </w:r>
            <w:r w:rsidRPr="00B2452A">
              <w:rPr>
                <w:sz w:val="28"/>
                <w:szCs w:val="28"/>
                <w:lang w:val="en"/>
              </w:rPr>
              <w:t xml:space="preserve"> </w:t>
            </w:r>
            <w:r w:rsidRPr="00B2452A">
              <w:rPr>
                <w:rStyle w:val="hps"/>
                <w:sz w:val="28"/>
                <w:szCs w:val="28"/>
                <w:lang w:val="en"/>
              </w:rPr>
              <w:t>examination of quality</w:t>
            </w:r>
            <w:r w:rsidRPr="00B2452A">
              <w:rPr>
                <w:sz w:val="28"/>
                <w:szCs w:val="28"/>
                <w:lang w:val="en"/>
              </w:rPr>
              <w:t xml:space="preserve"> </w:t>
            </w:r>
            <w:r w:rsidRPr="00B2452A">
              <w:rPr>
                <w:rStyle w:val="hps"/>
                <w:sz w:val="28"/>
                <w:szCs w:val="28"/>
                <w:lang w:val="en"/>
              </w:rPr>
              <w:t>and safety</w:t>
            </w:r>
            <w:r w:rsidRPr="00B2452A">
              <w:rPr>
                <w:sz w:val="28"/>
                <w:szCs w:val="28"/>
                <w:lang w:val="en"/>
              </w:rPr>
              <w:t xml:space="preserve">. </w:t>
            </w:r>
            <w:r w:rsidRPr="00B2452A">
              <w:rPr>
                <w:rStyle w:val="hps"/>
                <w:sz w:val="28"/>
                <w:szCs w:val="28"/>
                <w:lang w:val="en"/>
              </w:rPr>
              <w:t>Requirements for</w:t>
            </w:r>
            <w:r w:rsidRPr="00B2452A">
              <w:rPr>
                <w:sz w:val="28"/>
                <w:szCs w:val="28"/>
                <w:lang w:val="en"/>
              </w:rPr>
              <w:t xml:space="preserve"> </w:t>
            </w:r>
            <w:r w:rsidRPr="00B2452A">
              <w:rPr>
                <w:rStyle w:val="hps"/>
                <w:sz w:val="28"/>
                <w:szCs w:val="28"/>
                <w:lang w:val="en"/>
              </w:rPr>
              <w:t>the implementation</w:t>
            </w:r>
            <w:r w:rsidRPr="00B2452A">
              <w:rPr>
                <w:sz w:val="28"/>
                <w:szCs w:val="28"/>
                <w:lang w:val="en"/>
              </w:rPr>
              <w:t xml:space="preserve"> </w:t>
            </w:r>
            <w:r w:rsidRPr="00B2452A">
              <w:rPr>
                <w:rStyle w:val="hps"/>
                <w:sz w:val="28"/>
                <w:szCs w:val="28"/>
                <w:lang w:val="en"/>
              </w:rPr>
              <w:t>of dietary supplements</w:t>
            </w:r>
            <w:r w:rsidRPr="000C2FFD">
              <w:rPr>
                <w:rStyle w:val="hps"/>
                <w:sz w:val="28"/>
                <w:szCs w:val="28"/>
                <w:lang w:val="en-US"/>
              </w:rPr>
              <w:t>…………..</w:t>
            </w:r>
          </w:p>
        </w:tc>
        <w:tc>
          <w:tcPr>
            <w:tcW w:w="1241" w:type="dxa"/>
          </w:tcPr>
          <w:p w:rsidR="00B2452A" w:rsidRDefault="00B2452A" w:rsidP="00B2452A">
            <w:pPr>
              <w:jc w:val="center"/>
              <w:rPr>
                <w:sz w:val="28"/>
                <w:szCs w:val="28"/>
                <w:lang w:val="en-US"/>
              </w:rPr>
            </w:pPr>
          </w:p>
        </w:tc>
      </w:tr>
    </w:tbl>
    <w:p w:rsidR="004F0C6D" w:rsidRDefault="004F0C6D" w:rsidP="004F0C6D">
      <w:pPr>
        <w:ind w:firstLine="567"/>
        <w:jc w:val="center"/>
        <w:rPr>
          <w:sz w:val="28"/>
          <w:szCs w:val="28"/>
          <w:lang w:val="en-US"/>
        </w:rPr>
      </w:pPr>
    </w:p>
    <w:p w:rsidR="008C47CB" w:rsidRPr="00B67826" w:rsidRDefault="008C47CB" w:rsidP="008C47CB">
      <w:pPr>
        <w:ind w:firstLine="567"/>
        <w:jc w:val="center"/>
        <w:rPr>
          <w:b/>
          <w:sz w:val="28"/>
          <w:szCs w:val="28"/>
          <w:lang w:val="en-US"/>
        </w:rPr>
      </w:pPr>
      <w:r w:rsidRPr="00B67826">
        <w:rPr>
          <w:b/>
          <w:sz w:val="28"/>
          <w:szCs w:val="28"/>
          <w:lang w:val="en-US"/>
        </w:rPr>
        <w:lastRenderedPageBreak/>
        <w:t>Introduction</w:t>
      </w:r>
    </w:p>
    <w:p w:rsidR="008C47CB" w:rsidRDefault="008C47CB" w:rsidP="008C47CB">
      <w:pPr>
        <w:ind w:firstLine="567"/>
        <w:jc w:val="both"/>
        <w:rPr>
          <w:sz w:val="28"/>
          <w:szCs w:val="28"/>
          <w:lang w:val="en-US"/>
        </w:rPr>
      </w:pPr>
    </w:p>
    <w:p w:rsidR="004F0C6D" w:rsidRDefault="004F0C6D" w:rsidP="008C47CB">
      <w:pPr>
        <w:ind w:firstLine="567"/>
        <w:jc w:val="both"/>
        <w:rPr>
          <w:sz w:val="28"/>
          <w:szCs w:val="28"/>
          <w:lang w:val="en"/>
        </w:rPr>
      </w:pPr>
      <w:r w:rsidRPr="004F0C6D">
        <w:rPr>
          <w:sz w:val="28"/>
          <w:szCs w:val="28"/>
          <w:lang w:val="en"/>
        </w:rPr>
        <w:t>Over the past decade, the production and the assortment most homogeneous groups of foods have been significant changes in technology due to objective and subjective factors. On the one hand, there was a "qualitat</w:t>
      </w:r>
      <w:r w:rsidR="00FF768A">
        <w:rPr>
          <w:sz w:val="28"/>
          <w:szCs w:val="28"/>
          <w:lang w:val="en"/>
        </w:rPr>
        <w:t>ive leap" in the material, sect</w:t>
      </w:r>
      <w:r w:rsidR="00FF768A" w:rsidRPr="004F0C6D">
        <w:rPr>
          <w:sz w:val="28"/>
          <w:szCs w:val="28"/>
          <w:lang w:val="en"/>
        </w:rPr>
        <w:t>ion</w:t>
      </w:r>
      <w:r w:rsidRPr="004F0C6D">
        <w:rPr>
          <w:sz w:val="28"/>
          <w:szCs w:val="28"/>
          <w:lang w:val="en"/>
        </w:rPr>
        <w:t xml:space="preserve"> and technological areas of production as the main and auxiliary raw materials and food products themselves, on the other hand, consumer-parameter preferences of the population - the category of dynamic, subjected to the influence-</w:t>
      </w:r>
      <w:proofErr w:type="spellStart"/>
      <w:r w:rsidRPr="004F0C6D">
        <w:rPr>
          <w:sz w:val="28"/>
          <w:szCs w:val="28"/>
          <w:lang w:val="en"/>
        </w:rPr>
        <w:t>niju</w:t>
      </w:r>
      <w:proofErr w:type="spellEnd"/>
      <w:r w:rsidRPr="004F0C6D">
        <w:rPr>
          <w:sz w:val="28"/>
          <w:szCs w:val="28"/>
          <w:lang w:val="en"/>
        </w:rPr>
        <w:t xml:space="preserve"> various factors (expansion of the range of goods, "fashion" on certain products due to advertising </w:t>
      </w:r>
      <w:r w:rsidR="00FF768A">
        <w:rPr>
          <w:sz w:val="28"/>
          <w:szCs w:val="28"/>
          <w:lang w:val="en"/>
        </w:rPr>
        <w:t xml:space="preserve">and a number of measures </w:t>
      </w:r>
      <w:r w:rsidR="00FF768A" w:rsidRPr="00FF768A">
        <w:rPr>
          <w:sz w:val="28"/>
          <w:szCs w:val="28"/>
          <w:lang w:val="en"/>
        </w:rPr>
        <w:t xml:space="preserve">to </w:t>
      </w:r>
      <w:r w:rsidR="00FF768A" w:rsidRPr="00FF768A">
        <w:rPr>
          <w:rStyle w:val="shorttext"/>
          <w:sz w:val="28"/>
          <w:szCs w:val="28"/>
          <w:lang w:val="en"/>
        </w:rPr>
        <w:t>promotion</w:t>
      </w:r>
      <w:r w:rsidRPr="004F0C6D">
        <w:rPr>
          <w:sz w:val="28"/>
          <w:szCs w:val="28"/>
          <w:lang w:val="en"/>
        </w:rPr>
        <w:t xml:space="preserve"> sales, etc..).</w:t>
      </w:r>
    </w:p>
    <w:p w:rsidR="004F0C6D" w:rsidRDefault="004F0C6D" w:rsidP="008C47CB">
      <w:pPr>
        <w:ind w:firstLine="567"/>
        <w:jc w:val="both"/>
        <w:rPr>
          <w:sz w:val="28"/>
          <w:szCs w:val="28"/>
          <w:lang w:val="en"/>
        </w:rPr>
      </w:pPr>
      <w:r w:rsidRPr="004F0C6D">
        <w:rPr>
          <w:sz w:val="28"/>
          <w:szCs w:val="28"/>
          <w:lang w:val="en"/>
        </w:rPr>
        <w:t>Marked changes affected the traditional, time-tested technology and conventional</w:t>
      </w:r>
      <w:r w:rsidR="00FF768A">
        <w:rPr>
          <w:sz w:val="28"/>
          <w:szCs w:val="28"/>
          <w:lang w:val="en"/>
        </w:rPr>
        <w:t xml:space="preserve"> products (bread, bread, pastry</w:t>
      </w:r>
      <w:r w:rsidRPr="004F0C6D">
        <w:rPr>
          <w:sz w:val="28"/>
          <w:szCs w:val="28"/>
          <w:lang w:val="en"/>
        </w:rPr>
        <w:t xml:space="preserve"> products, drinks, etc.). </w:t>
      </w:r>
      <w:proofErr w:type="gramStart"/>
      <w:r w:rsidRPr="004F0C6D">
        <w:rPr>
          <w:sz w:val="28"/>
          <w:szCs w:val="28"/>
          <w:lang w:val="en"/>
        </w:rPr>
        <w:t>Today, most food production without making impossible the formulation of substances such as food additives.</w:t>
      </w:r>
      <w:proofErr w:type="gramEnd"/>
    </w:p>
    <w:p w:rsidR="004F0C6D" w:rsidRDefault="004F0C6D" w:rsidP="008C47CB">
      <w:pPr>
        <w:ind w:firstLine="567"/>
        <w:jc w:val="both"/>
        <w:rPr>
          <w:sz w:val="28"/>
          <w:szCs w:val="28"/>
          <w:lang w:val="en"/>
        </w:rPr>
      </w:pPr>
      <w:r w:rsidRPr="004F0C6D">
        <w:rPr>
          <w:sz w:val="28"/>
          <w:szCs w:val="28"/>
          <w:lang w:val="en"/>
        </w:rPr>
        <w:t>This tutorial deals with the aspects on contemporary interpretation of the term "food additives", provides a detailed classification of food additives, separately address the issues relating to trade and use of various forms of nutritional supplements, selection and preparations thereof, toxicological safety and storage.</w:t>
      </w:r>
    </w:p>
    <w:p w:rsidR="004F0C6D" w:rsidRDefault="004F0C6D" w:rsidP="008C47CB">
      <w:pPr>
        <w:ind w:firstLine="567"/>
        <w:jc w:val="both"/>
        <w:rPr>
          <w:sz w:val="28"/>
          <w:szCs w:val="28"/>
          <w:lang w:val="en"/>
        </w:rPr>
      </w:pPr>
      <w:r w:rsidRPr="004F0C6D">
        <w:rPr>
          <w:sz w:val="28"/>
          <w:szCs w:val="28"/>
          <w:lang w:val="en"/>
        </w:rPr>
        <w:t>In modern literature, along with the term "food additives" and meets the other - "</w:t>
      </w:r>
      <w:proofErr w:type="spellStart"/>
      <w:r w:rsidRPr="004F0C6D">
        <w:rPr>
          <w:sz w:val="28"/>
          <w:szCs w:val="28"/>
          <w:lang w:val="en"/>
        </w:rPr>
        <w:t>nutraceuticals</w:t>
      </w:r>
      <w:proofErr w:type="spellEnd"/>
      <w:r w:rsidRPr="004F0C6D">
        <w:rPr>
          <w:sz w:val="28"/>
          <w:szCs w:val="28"/>
          <w:lang w:val="en"/>
        </w:rPr>
        <w:t xml:space="preserve">" (BAA). Utilization of the nutritional modern man is connected with the latest understanding of </w:t>
      </w:r>
      <w:proofErr w:type="spellStart"/>
      <w:r w:rsidRPr="004F0C6D">
        <w:rPr>
          <w:sz w:val="28"/>
          <w:szCs w:val="28"/>
          <w:lang w:val="en"/>
        </w:rPr>
        <w:t>ro</w:t>
      </w:r>
      <w:proofErr w:type="spellEnd"/>
      <w:r w:rsidRPr="004F0C6D">
        <w:rPr>
          <w:sz w:val="28"/>
          <w:szCs w:val="28"/>
          <w:lang w:val="en"/>
        </w:rPr>
        <w:t>-whether food in human health, with the advent of "diseases</w:t>
      </w:r>
      <w:r w:rsidR="00FF768A">
        <w:rPr>
          <w:sz w:val="28"/>
          <w:szCs w:val="28"/>
          <w:lang w:val="en"/>
        </w:rPr>
        <w:t xml:space="preserve"> of civilization", because </w:t>
      </w:r>
      <w:r w:rsidRPr="004F0C6D">
        <w:rPr>
          <w:sz w:val="28"/>
          <w:szCs w:val="28"/>
          <w:lang w:val="en"/>
        </w:rPr>
        <w:t>conditions and rhythm of life, with new technological possibilities, environmental concerns and other factors. At the same time we must clearly realize that the food additive and dietary supplement - not synonymous, and are completely different in their composition, properties, and the effect on the human body compounds and substances.</w:t>
      </w:r>
    </w:p>
    <w:p w:rsidR="00D35C92" w:rsidRDefault="004F0C6D" w:rsidP="008C47CB">
      <w:pPr>
        <w:ind w:firstLine="567"/>
        <w:jc w:val="both"/>
        <w:rPr>
          <w:sz w:val="28"/>
          <w:szCs w:val="28"/>
          <w:lang w:val="en"/>
        </w:rPr>
      </w:pPr>
      <w:r w:rsidRPr="004F0C6D">
        <w:rPr>
          <w:sz w:val="28"/>
          <w:szCs w:val="28"/>
          <w:lang w:val="en"/>
        </w:rPr>
        <w:t>The use of dietary supplements has led to the emergence of new food groups: functional mass food products of therapeutic and preventive orientation, etc. These product groups are distinguished from traditional to new composition and properties, production technology, a fundamentally new and different approach to assessing the quality (including safety) of the finished product.</w:t>
      </w:r>
    </w:p>
    <w:p w:rsidR="008C47CB" w:rsidRDefault="004F0C6D" w:rsidP="008C47CB">
      <w:pPr>
        <w:ind w:firstLine="567"/>
        <w:jc w:val="both"/>
        <w:rPr>
          <w:sz w:val="28"/>
          <w:szCs w:val="28"/>
          <w:lang w:val="en"/>
        </w:rPr>
      </w:pPr>
      <w:r w:rsidRPr="004F0C6D">
        <w:rPr>
          <w:sz w:val="28"/>
          <w:szCs w:val="28"/>
          <w:lang w:val="en"/>
        </w:rPr>
        <w:t>This lecture notes additio</w:t>
      </w:r>
      <w:r w:rsidR="00FF768A">
        <w:rPr>
          <w:sz w:val="28"/>
          <w:szCs w:val="28"/>
          <w:lang w:val="en"/>
        </w:rPr>
        <w:t>nally contains examples of butt</w:t>
      </w:r>
      <w:r w:rsidRPr="004F0C6D">
        <w:rPr>
          <w:sz w:val="28"/>
          <w:szCs w:val="28"/>
          <w:lang w:val="en"/>
        </w:rPr>
        <w:t xml:space="preserve"> character (most often they are written in a different font and placed in the box) for better assimilation of the material presented.</w:t>
      </w:r>
    </w:p>
    <w:p w:rsidR="004F0C6D" w:rsidRDefault="004F0C6D" w:rsidP="008C47CB">
      <w:pPr>
        <w:ind w:firstLine="567"/>
        <w:jc w:val="both"/>
        <w:rPr>
          <w:rStyle w:val="hps"/>
          <w:sz w:val="28"/>
          <w:szCs w:val="28"/>
          <w:lang w:val="kk-KZ"/>
        </w:rPr>
      </w:pPr>
      <w:r w:rsidRPr="004F0C6D">
        <w:rPr>
          <w:sz w:val="28"/>
          <w:szCs w:val="28"/>
          <w:lang w:val="en-US"/>
        </w:rPr>
        <w:t xml:space="preserve">The aim of studying the subjects </w:t>
      </w:r>
      <w:r w:rsidRPr="004F0C6D">
        <w:rPr>
          <w:rStyle w:val="hps"/>
          <w:sz w:val="28"/>
          <w:szCs w:val="28"/>
          <w:lang w:val="en"/>
        </w:rPr>
        <w:t>is</w:t>
      </w:r>
      <w:r w:rsidRPr="004F0C6D">
        <w:rPr>
          <w:sz w:val="28"/>
          <w:szCs w:val="28"/>
          <w:lang w:val="en"/>
        </w:rPr>
        <w:t xml:space="preserve"> </w:t>
      </w:r>
      <w:r w:rsidRPr="004F0C6D">
        <w:rPr>
          <w:rStyle w:val="hps"/>
          <w:sz w:val="28"/>
          <w:szCs w:val="28"/>
          <w:lang w:val="en"/>
        </w:rPr>
        <w:t>formation at</w:t>
      </w:r>
      <w:r w:rsidRPr="004F0C6D">
        <w:rPr>
          <w:sz w:val="28"/>
          <w:szCs w:val="28"/>
          <w:lang w:val="en"/>
        </w:rPr>
        <w:t xml:space="preserve"> </w:t>
      </w:r>
      <w:r w:rsidRPr="004F0C6D">
        <w:rPr>
          <w:rStyle w:val="hps"/>
          <w:sz w:val="28"/>
          <w:szCs w:val="28"/>
          <w:lang w:val="en"/>
        </w:rPr>
        <w:t>future engineers</w:t>
      </w:r>
      <w:r w:rsidRPr="004F0C6D">
        <w:rPr>
          <w:sz w:val="28"/>
          <w:szCs w:val="28"/>
          <w:lang w:val="en"/>
        </w:rPr>
        <w:t xml:space="preserve"> </w:t>
      </w:r>
      <w:r w:rsidRPr="004F0C6D">
        <w:rPr>
          <w:rStyle w:val="hps"/>
          <w:sz w:val="28"/>
          <w:szCs w:val="28"/>
          <w:lang w:val="en"/>
        </w:rPr>
        <w:t>view of the main</w:t>
      </w:r>
      <w:r w:rsidRPr="004F0C6D">
        <w:rPr>
          <w:sz w:val="28"/>
          <w:szCs w:val="28"/>
          <w:lang w:val="en"/>
        </w:rPr>
        <w:t xml:space="preserve"> </w:t>
      </w:r>
      <w:r w:rsidRPr="004F0C6D">
        <w:rPr>
          <w:rStyle w:val="hps"/>
          <w:sz w:val="28"/>
          <w:szCs w:val="28"/>
          <w:lang w:val="en"/>
        </w:rPr>
        <w:t>groups</w:t>
      </w:r>
      <w:r w:rsidRPr="004F0C6D">
        <w:rPr>
          <w:sz w:val="28"/>
          <w:szCs w:val="28"/>
          <w:lang w:val="en"/>
        </w:rPr>
        <w:t xml:space="preserve"> </w:t>
      </w:r>
      <w:r w:rsidRPr="004F0C6D">
        <w:rPr>
          <w:rStyle w:val="hps"/>
          <w:sz w:val="28"/>
          <w:szCs w:val="28"/>
          <w:lang w:val="en"/>
        </w:rPr>
        <w:t>of food</w:t>
      </w:r>
      <w:r w:rsidRPr="004F0C6D">
        <w:rPr>
          <w:sz w:val="28"/>
          <w:szCs w:val="28"/>
          <w:lang w:val="en"/>
        </w:rPr>
        <w:t xml:space="preserve"> </w:t>
      </w:r>
      <w:r w:rsidRPr="004F0C6D">
        <w:rPr>
          <w:rStyle w:val="hps"/>
          <w:sz w:val="28"/>
          <w:szCs w:val="28"/>
          <w:lang w:val="en"/>
        </w:rPr>
        <w:t>and biologically active additives</w:t>
      </w:r>
      <w:r w:rsidRPr="004F0C6D">
        <w:rPr>
          <w:sz w:val="28"/>
          <w:szCs w:val="28"/>
          <w:lang w:val="en"/>
        </w:rPr>
        <w:t xml:space="preserve">, </w:t>
      </w:r>
      <w:r w:rsidRPr="004F0C6D">
        <w:rPr>
          <w:rStyle w:val="hps"/>
          <w:sz w:val="28"/>
          <w:szCs w:val="28"/>
          <w:lang w:val="en"/>
        </w:rPr>
        <w:t>their classification</w:t>
      </w:r>
      <w:r w:rsidRPr="004F0C6D">
        <w:rPr>
          <w:sz w:val="28"/>
          <w:szCs w:val="28"/>
          <w:lang w:val="en"/>
        </w:rPr>
        <w:t xml:space="preserve"> </w:t>
      </w:r>
      <w:r w:rsidRPr="004F0C6D">
        <w:rPr>
          <w:rStyle w:val="hps"/>
          <w:sz w:val="28"/>
          <w:szCs w:val="28"/>
          <w:lang w:val="en"/>
        </w:rPr>
        <w:t>and structure</w:t>
      </w:r>
      <w:r w:rsidRPr="004F0C6D">
        <w:rPr>
          <w:sz w:val="28"/>
          <w:szCs w:val="28"/>
          <w:lang w:val="en"/>
        </w:rPr>
        <w:t xml:space="preserve">, </w:t>
      </w:r>
      <w:r w:rsidRPr="004F0C6D">
        <w:rPr>
          <w:rStyle w:val="hps"/>
          <w:sz w:val="28"/>
          <w:szCs w:val="28"/>
          <w:lang w:val="en"/>
        </w:rPr>
        <w:t>on</w:t>
      </w:r>
      <w:r w:rsidRPr="004F0C6D">
        <w:rPr>
          <w:sz w:val="28"/>
          <w:szCs w:val="28"/>
          <w:lang w:val="en"/>
        </w:rPr>
        <w:t xml:space="preserve"> </w:t>
      </w:r>
      <w:r w:rsidRPr="004F0C6D">
        <w:rPr>
          <w:rStyle w:val="hps"/>
          <w:sz w:val="28"/>
          <w:szCs w:val="28"/>
          <w:lang w:val="en"/>
        </w:rPr>
        <w:t>hygienic regulation of</w:t>
      </w:r>
      <w:r w:rsidRPr="004F0C6D">
        <w:rPr>
          <w:sz w:val="28"/>
          <w:szCs w:val="28"/>
          <w:lang w:val="en"/>
        </w:rPr>
        <w:t xml:space="preserve"> </w:t>
      </w:r>
      <w:r w:rsidRPr="004F0C6D">
        <w:rPr>
          <w:rStyle w:val="hps"/>
          <w:sz w:val="28"/>
          <w:szCs w:val="28"/>
          <w:lang w:val="en"/>
        </w:rPr>
        <w:t>food,</w:t>
      </w:r>
      <w:r w:rsidRPr="004F0C6D">
        <w:rPr>
          <w:sz w:val="28"/>
          <w:szCs w:val="28"/>
          <w:lang w:val="en"/>
        </w:rPr>
        <w:t xml:space="preserve"> </w:t>
      </w:r>
      <w:r w:rsidRPr="004F0C6D">
        <w:rPr>
          <w:rStyle w:val="hps"/>
          <w:sz w:val="28"/>
          <w:szCs w:val="28"/>
          <w:lang w:val="en"/>
        </w:rPr>
        <w:t>ways of</w:t>
      </w:r>
      <w:r w:rsidRPr="004F0C6D">
        <w:rPr>
          <w:sz w:val="28"/>
          <w:szCs w:val="28"/>
          <w:lang w:val="en"/>
        </w:rPr>
        <w:t xml:space="preserve"> </w:t>
      </w:r>
      <w:r w:rsidRPr="004F0C6D">
        <w:rPr>
          <w:rStyle w:val="hps"/>
          <w:sz w:val="28"/>
          <w:szCs w:val="28"/>
          <w:lang w:val="en"/>
        </w:rPr>
        <w:t>use in food</w:t>
      </w:r>
      <w:r w:rsidRPr="004F0C6D">
        <w:rPr>
          <w:sz w:val="28"/>
          <w:szCs w:val="28"/>
          <w:lang w:val="en"/>
        </w:rPr>
        <w:t xml:space="preserve"> </w:t>
      </w:r>
      <w:r w:rsidRPr="004F0C6D">
        <w:rPr>
          <w:rStyle w:val="hps"/>
          <w:sz w:val="28"/>
          <w:szCs w:val="28"/>
          <w:lang w:val="en"/>
        </w:rPr>
        <w:t>technology,</w:t>
      </w:r>
      <w:r w:rsidRPr="004F0C6D">
        <w:rPr>
          <w:sz w:val="28"/>
          <w:szCs w:val="28"/>
          <w:lang w:val="en"/>
        </w:rPr>
        <w:t xml:space="preserve"> </w:t>
      </w:r>
      <w:r w:rsidRPr="004F0C6D">
        <w:rPr>
          <w:rStyle w:val="hps"/>
          <w:sz w:val="28"/>
          <w:szCs w:val="28"/>
          <w:lang w:val="en"/>
        </w:rPr>
        <w:t>roles</w:t>
      </w:r>
      <w:r w:rsidRPr="004F0C6D">
        <w:rPr>
          <w:sz w:val="28"/>
          <w:szCs w:val="28"/>
          <w:lang w:val="en"/>
        </w:rPr>
        <w:t xml:space="preserve"> </w:t>
      </w:r>
      <w:r w:rsidRPr="004F0C6D">
        <w:rPr>
          <w:rStyle w:val="hps"/>
          <w:sz w:val="28"/>
          <w:szCs w:val="28"/>
          <w:lang w:val="en"/>
        </w:rPr>
        <w:t>in food production</w:t>
      </w:r>
      <w:r>
        <w:rPr>
          <w:rStyle w:val="hps"/>
          <w:sz w:val="28"/>
          <w:szCs w:val="28"/>
          <w:lang w:val="kk-KZ"/>
        </w:rPr>
        <w:t>.</w:t>
      </w:r>
    </w:p>
    <w:p w:rsidR="004F0C6D" w:rsidRDefault="004F0C6D" w:rsidP="008C47CB">
      <w:pPr>
        <w:ind w:firstLine="567"/>
        <w:jc w:val="both"/>
        <w:rPr>
          <w:rStyle w:val="hps"/>
          <w:sz w:val="28"/>
          <w:szCs w:val="28"/>
          <w:lang w:val="kk-KZ"/>
        </w:rPr>
      </w:pPr>
    </w:p>
    <w:p w:rsidR="004F0C6D" w:rsidRDefault="004F0C6D" w:rsidP="008C47CB">
      <w:pPr>
        <w:ind w:firstLine="567"/>
        <w:jc w:val="both"/>
        <w:rPr>
          <w:rStyle w:val="hps"/>
          <w:sz w:val="28"/>
          <w:szCs w:val="28"/>
          <w:lang w:val="kk-KZ"/>
        </w:rPr>
      </w:pPr>
    </w:p>
    <w:p w:rsidR="004F0C6D" w:rsidRDefault="004F0C6D" w:rsidP="008C47CB">
      <w:pPr>
        <w:ind w:firstLine="567"/>
        <w:jc w:val="both"/>
        <w:rPr>
          <w:rStyle w:val="hps"/>
          <w:sz w:val="28"/>
          <w:szCs w:val="28"/>
          <w:lang w:val="kk-KZ"/>
        </w:rPr>
      </w:pPr>
    </w:p>
    <w:p w:rsidR="004F0C6D" w:rsidRDefault="004F0C6D" w:rsidP="008C47CB">
      <w:pPr>
        <w:ind w:firstLine="567"/>
        <w:jc w:val="both"/>
        <w:rPr>
          <w:rStyle w:val="hps"/>
          <w:sz w:val="28"/>
          <w:szCs w:val="28"/>
          <w:lang w:val="kk-KZ"/>
        </w:rPr>
      </w:pPr>
    </w:p>
    <w:p w:rsidR="004F0C6D" w:rsidRDefault="004F0C6D" w:rsidP="008C47CB">
      <w:pPr>
        <w:ind w:firstLine="567"/>
        <w:jc w:val="both"/>
        <w:rPr>
          <w:rStyle w:val="hps"/>
          <w:sz w:val="28"/>
          <w:szCs w:val="28"/>
          <w:lang w:val="kk-KZ"/>
        </w:rPr>
      </w:pPr>
    </w:p>
    <w:p w:rsidR="004F0C6D" w:rsidRPr="004F0C6D" w:rsidRDefault="004F0C6D" w:rsidP="008C47CB">
      <w:pPr>
        <w:ind w:firstLine="567"/>
        <w:jc w:val="both"/>
        <w:rPr>
          <w:sz w:val="28"/>
          <w:szCs w:val="28"/>
          <w:lang w:val="kk-KZ"/>
        </w:rPr>
      </w:pPr>
    </w:p>
    <w:p w:rsidR="008C47CB" w:rsidRPr="004F0C6D" w:rsidRDefault="008C47CB" w:rsidP="008D11E0">
      <w:pPr>
        <w:pStyle w:val="a5"/>
        <w:widowControl w:val="0"/>
        <w:rPr>
          <w:rStyle w:val="hps"/>
          <w:szCs w:val="28"/>
          <w:lang w:val="en-US"/>
        </w:rPr>
      </w:pPr>
    </w:p>
    <w:p w:rsidR="008D11E0" w:rsidRPr="00855700" w:rsidRDefault="00CB785F" w:rsidP="008D11E0">
      <w:pPr>
        <w:pStyle w:val="a5"/>
        <w:widowControl w:val="0"/>
        <w:rPr>
          <w:szCs w:val="28"/>
          <w:lang w:val="en-US"/>
        </w:rPr>
      </w:pPr>
      <w:proofErr w:type="gramStart"/>
      <w:r w:rsidRPr="00BB6B7F">
        <w:rPr>
          <w:rStyle w:val="hps"/>
          <w:szCs w:val="28"/>
          <w:lang w:val="en-US"/>
        </w:rPr>
        <w:lastRenderedPageBreak/>
        <w:t>Lecture</w:t>
      </w:r>
      <w:r w:rsidRPr="00855700">
        <w:rPr>
          <w:rStyle w:val="hps"/>
          <w:szCs w:val="28"/>
          <w:lang w:val="en-US"/>
        </w:rPr>
        <w:t xml:space="preserve"> 1</w:t>
      </w:r>
      <w:r w:rsidRPr="00855700">
        <w:rPr>
          <w:szCs w:val="28"/>
          <w:lang w:val="en-US"/>
        </w:rPr>
        <w:t>.</w:t>
      </w:r>
      <w:proofErr w:type="gramEnd"/>
      <w:r w:rsidRPr="00855700">
        <w:rPr>
          <w:szCs w:val="28"/>
          <w:lang w:val="en-US"/>
        </w:rPr>
        <w:br/>
      </w:r>
      <w:r w:rsidR="003E7846" w:rsidRPr="00AF453E">
        <w:rPr>
          <w:rStyle w:val="hps"/>
          <w:lang w:val="en"/>
        </w:rPr>
        <w:t>Nutritional supplements.</w:t>
      </w:r>
      <w:r w:rsidR="003E7846" w:rsidRPr="00AF453E">
        <w:rPr>
          <w:rStyle w:val="shorttext"/>
          <w:lang w:val="en"/>
        </w:rPr>
        <w:t xml:space="preserve"> </w:t>
      </w:r>
      <w:r w:rsidR="003E7846" w:rsidRPr="00AF453E">
        <w:rPr>
          <w:rStyle w:val="hps"/>
          <w:lang w:val="en"/>
        </w:rPr>
        <w:t>General information</w:t>
      </w:r>
    </w:p>
    <w:p w:rsidR="008D11E0" w:rsidRPr="00855700" w:rsidRDefault="008D11E0" w:rsidP="008D11E0">
      <w:pPr>
        <w:autoSpaceDE w:val="0"/>
        <w:autoSpaceDN w:val="0"/>
        <w:adjustRightInd w:val="0"/>
        <w:ind w:firstLine="708"/>
        <w:jc w:val="both"/>
        <w:rPr>
          <w:sz w:val="28"/>
          <w:szCs w:val="28"/>
          <w:lang w:val="en-US"/>
        </w:rPr>
      </w:pPr>
    </w:p>
    <w:p w:rsidR="008D11E0" w:rsidRPr="00855700" w:rsidRDefault="008D11E0" w:rsidP="008D11E0">
      <w:pPr>
        <w:autoSpaceDE w:val="0"/>
        <w:autoSpaceDN w:val="0"/>
        <w:adjustRightInd w:val="0"/>
        <w:ind w:firstLine="708"/>
        <w:jc w:val="both"/>
        <w:rPr>
          <w:sz w:val="28"/>
          <w:szCs w:val="28"/>
          <w:lang w:val="en-US"/>
        </w:rPr>
      </w:pPr>
    </w:p>
    <w:p w:rsidR="00CB785F" w:rsidRPr="00EB0176" w:rsidRDefault="00CB785F" w:rsidP="008D11E0">
      <w:pPr>
        <w:autoSpaceDE w:val="0"/>
        <w:autoSpaceDN w:val="0"/>
        <w:adjustRightInd w:val="0"/>
        <w:ind w:firstLine="708"/>
        <w:jc w:val="both"/>
        <w:rPr>
          <w:sz w:val="28"/>
          <w:szCs w:val="28"/>
          <w:lang w:val="en-US"/>
        </w:rPr>
      </w:pPr>
      <w:r w:rsidRPr="00BB6B7F">
        <w:rPr>
          <w:rStyle w:val="hps"/>
          <w:sz w:val="28"/>
          <w:szCs w:val="28"/>
          <w:lang w:val="en-US"/>
        </w:rPr>
        <w:t>Food additives</w:t>
      </w:r>
      <w:r w:rsidRPr="00BB6B7F">
        <w:rPr>
          <w:sz w:val="28"/>
          <w:szCs w:val="28"/>
          <w:lang w:val="en-US"/>
        </w:rPr>
        <w:t xml:space="preserve">, </w:t>
      </w:r>
      <w:r w:rsidRPr="00BB6B7F">
        <w:rPr>
          <w:rStyle w:val="hps"/>
          <w:sz w:val="28"/>
          <w:szCs w:val="28"/>
          <w:lang w:val="en-US"/>
        </w:rPr>
        <w:t>in the broad sense</w:t>
      </w:r>
      <w:r w:rsidRPr="00BB6B7F">
        <w:rPr>
          <w:sz w:val="28"/>
          <w:szCs w:val="28"/>
          <w:lang w:val="en-US"/>
        </w:rPr>
        <w:t xml:space="preserve"> </w:t>
      </w:r>
      <w:r w:rsidRPr="00BB6B7F">
        <w:rPr>
          <w:rStyle w:val="hps"/>
          <w:sz w:val="28"/>
          <w:szCs w:val="28"/>
          <w:lang w:val="en-US"/>
        </w:rPr>
        <w:t>of the term</w:t>
      </w:r>
      <w:r w:rsidRPr="00BB6B7F">
        <w:rPr>
          <w:sz w:val="28"/>
          <w:szCs w:val="28"/>
          <w:lang w:val="en-US"/>
        </w:rPr>
        <w:t xml:space="preserve"> </w:t>
      </w:r>
      <w:r w:rsidRPr="00BB6B7F">
        <w:rPr>
          <w:rStyle w:val="hps"/>
          <w:sz w:val="28"/>
          <w:szCs w:val="28"/>
          <w:lang w:val="en-US"/>
        </w:rPr>
        <w:t>used by humans</w:t>
      </w:r>
      <w:r w:rsidRPr="00BB6B7F">
        <w:rPr>
          <w:sz w:val="28"/>
          <w:szCs w:val="28"/>
          <w:lang w:val="en-US"/>
        </w:rPr>
        <w:t xml:space="preserve"> </w:t>
      </w:r>
      <w:r w:rsidRPr="00BB6B7F">
        <w:rPr>
          <w:rStyle w:val="hps"/>
          <w:sz w:val="28"/>
          <w:szCs w:val="28"/>
          <w:lang w:val="en-US"/>
        </w:rPr>
        <w:t>throughout the centuries</w:t>
      </w:r>
      <w:r w:rsidRPr="00BB6B7F">
        <w:rPr>
          <w:sz w:val="28"/>
          <w:szCs w:val="28"/>
          <w:lang w:val="en-US"/>
        </w:rPr>
        <w:t xml:space="preserve">, </w:t>
      </w:r>
      <w:r w:rsidRPr="00BB6B7F">
        <w:rPr>
          <w:rStyle w:val="hps"/>
          <w:sz w:val="28"/>
          <w:szCs w:val="28"/>
          <w:lang w:val="en-US"/>
        </w:rPr>
        <w:t>and in some cases</w:t>
      </w:r>
      <w:r w:rsidRPr="00BB6B7F">
        <w:rPr>
          <w:sz w:val="28"/>
          <w:szCs w:val="28"/>
          <w:lang w:val="en-US"/>
        </w:rPr>
        <w:t xml:space="preserve"> </w:t>
      </w:r>
      <w:r w:rsidRPr="00BB6B7F">
        <w:rPr>
          <w:rStyle w:val="hps"/>
          <w:sz w:val="28"/>
          <w:szCs w:val="28"/>
          <w:lang w:val="en-US"/>
        </w:rPr>
        <w:t>even</w:t>
      </w:r>
      <w:r w:rsidRPr="00BB6B7F">
        <w:rPr>
          <w:sz w:val="28"/>
          <w:szCs w:val="28"/>
          <w:lang w:val="en-US"/>
        </w:rPr>
        <w:t xml:space="preserve"> </w:t>
      </w:r>
      <w:r w:rsidRPr="00BB6B7F">
        <w:rPr>
          <w:rStyle w:val="hps"/>
          <w:sz w:val="28"/>
          <w:szCs w:val="28"/>
          <w:lang w:val="en-US"/>
        </w:rPr>
        <w:t>thousands of years.</w:t>
      </w:r>
      <w:r w:rsidRPr="00BB6B7F">
        <w:rPr>
          <w:sz w:val="28"/>
          <w:szCs w:val="28"/>
          <w:lang w:val="en-US"/>
        </w:rPr>
        <w:t xml:space="preserve"> </w:t>
      </w:r>
      <w:r w:rsidRPr="00BB6B7F">
        <w:rPr>
          <w:rStyle w:val="hps"/>
          <w:sz w:val="28"/>
          <w:szCs w:val="28"/>
          <w:lang w:val="en-US"/>
        </w:rPr>
        <w:t>By the end of</w:t>
      </w:r>
      <w:r w:rsidRPr="00BB6B7F">
        <w:rPr>
          <w:sz w:val="28"/>
          <w:szCs w:val="28"/>
          <w:lang w:val="en-US"/>
        </w:rPr>
        <w:t xml:space="preserve"> </w:t>
      </w:r>
      <w:r w:rsidRPr="00BB6B7F">
        <w:rPr>
          <w:rStyle w:val="hps"/>
          <w:sz w:val="28"/>
          <w:szCs w:val="28"/>
          <w:lang w:val="en-US"/>
        </w:rPr>
        <w:t>the Stone Age</w:t>
      </w:r>
      <w:r w:rsidRPr="00BB6B7F">
        <w:rPr>
          <w:sz w:val="28"/>
          <w:szCs w:val="28"/>
          <w:lang w:val="en-US"/>
        </w:rPr>
        <w:t xml:space="preserve"> </w:t>
      </w:r>
      <w:r w:rsidRPr="00BB6B7F">
        <w:rPr>
          <w:rStyle w:val="hps"/>
          <w:sz w:val="28"/>
          <w:szCs w:val="28"/>
          <w:lang w:val="en-US"/>
        </w:rPr>
        <w:t>to the development of</w:t>
      </w:r>
      <w:r w:rsidRPr="00BB6B7F">
        <w:rPr>
          <w:sz w:val="28"/>
          <w:szCs w:val="28"/>
          <w:lang w:val="en-US"/>
        </w:rPr>
        <w:t xml:space="preserve"> </w:t>
      </w:r>
      <w:r w:rsidRPr="00BB6B7F">
        <w:rPr>
          <w:rStyle w:val="hps"/>
          <w:sz w:val="28"/>
          <w:szCs w:val="28"/>
          <w:lang w:val="en-US"/>
        </w:rPr>
        <w:t>agriculture</w:t>
      </w:r>
      <w:r w:rsidRPr="00BB6B7F">
        <w:rPr>
          <w:sz w:val="28"/>
          <w:szCs w:val="28"/>
          <w:lang w:val="en-US"/>
        </w:rPr>
        <w:t xml:space="preserve"> </w:t>
      </w:r>
      <w:r w:rsidRPr="00BB6B7F">
        <w:rPr>
          <w:rStyle w:val="hps"/>
          <w:sz w:val="28"/>
          <w:szCs w:val="28"/>
          <w:lang w:val="en-US"/>
        </w:rPr>
        <w:t>began to be applied</w:t>
      </w:r>
      <w:r w:rsidRPr="00BB6B7F">
        <w:rPr>
          <w:sz w:val="28"/>
          <w:szCs w:val="28"/>
          <w:lang w:val="en-US"/>
        </w:rPr>
        <w:t xml:space="preserve"> </w:t>
      </w:r>
      <w:r w:rsidRPr="00BB6B7F">
        <w:rPr>
          <w:rStyle w:val="hps"/>
          <w:sz w:val="28"/>
          <w:szCs w:val="28"/>
          <w:lang w:val="en-US"/>
        </w:rPr>
        <w:t>first</w:t>
      </w:r>
      <w:r w:rsidRPr="00BB6B7F">
        <w:rPr>
          <w:sz w:val="28"/>
          <w:szCs w:val="28"/>
          <w:lang w:val="en-US"/>
        </w:rPr>
        <w:t xml:space="preserve"> </w:t>
      </w:r>
      <w:r w:rsidRPr="00BB6B7F">
        <w:rPr>
          <w:rStyle w:val="hps"/>
          <w:sz w:val="28"/>
          <w:szCs w:val="28"/>
          <w:lang w:val="en-US"/>
        </w:rPr>
        <w:t>supplements</w:t>
      </w:r>
      <w:r w:rsidRPr="00BB6B7F">
        <w:rPr>
          <w:sz w:val="28"/>
          <w:szCs w:val="28"/>
          <w:lang w:val="en-US"/>
        </w:rPr>
        <w:t xml:space="preserve">. </w:t>
      </w:r>
      <w:r w:rsidRPr="00BB6B7F">
        <w:rPr>
          <w:rStyle w:val="hps"/>
          <w:sz w:val="28"/>
          <w:szCs w:val="28"/>
          <w:lang w:val="en-US"/>
        </w:rPr>
        <w:t>Among the main</w:t>
      </w:r>
      <w:r w:rsidRPr="00BB6B7F">
        <w:rPr>
          <w:sz w:val="28"/>
          <w:szCs w:val="28"/>
          <w:lang w:val="en-US"/>
        </w:rPr>
        <w:t xml:space="preserve"> </w:t>
      </w:r>
      <w:r w:rsidRPr="00BB6B7F">
        <w:rPr>
          <w:rStyle w:val="hps"/>
          <w:sz w:val="28"/>
          <w:szCs w:val="28"/>
          <w:lang w:val="en-US"/>
        </w:rPr>
        <w:t>supplements</w:t>
      </w:r>
      <w:r w:rsidRPr="00BB6B7F">
        <w:rPr>
          <w:sz w:val="28"/>
          <w:szCs w:val="28"/>
          <w:lang w:val="en-US"/>
        </w:rPr>
        <w:t xml:space="preserve"> </w:t>
      </w:r>
      <w:r w:rsidRPr="00BB6B7F">
        <w:rPr>
          <w:rStyle w:val="hps"/>
          <w:sz w:val="28"/>
          <w:szCs w:val="28"/>
          <w:lang w:val="en-US"/>
        </w:rPr>
        <w:t>was</w:t>
      </w:r>
      <w:r w:rsidRPr="00BB6B7F">
        <w:rPr>
          <w:sz w:val="28"/>
          <w:szCs w:val="28"/>
          <w:lang w:val="en-US"/>
        </w:rPr>
        <w:t xml:space="preserve"> </w:t>
      </w:r>
      <w:r w:rsidRPr="00BB6B7F">
        <w:rPr>
          <w:rStyle w:val="hps"/>
          <w:sz w:val="28"/>
          <w:szCs w:val="28"/>
          <w:lang w:val="en-US"/>
        </w:rPr>
        <w:t>salt.</w:t>
      </w:r>
      <w:r w:rsidRPr="00BB6B7F">
        <w:rPr>
          <w:sz w:val="28"/>
          <w:szCs w:val="28"/>
          <w:lang w:val="en-US"/>
        </w:rPr>
        <w:t xml:space="preserve"> </w:t>
      </w:r>
      <w:r w:rsidRPr="00BB6B7F">
        <w:rPr>
          <w:rStyle w:val="hps"/>
          <w:sz w:val="28"/>
          <w:szCs w:val="28"/>
          <w:lang w:val="en-US"/>
        </w:rPr>
        <w:t>The first reference to</w:t>
      </w:r>
      <w:r w:rsidRPr="00BB6B7F">
        <w:rPr>
          <w:sz w:val="28"/>
          <w:szCs w:val="28"/>
          <w:lang w:val="en-US"/>
        </w:rPr>
        <w:t xml:space="preserve"> </w:t>
      </w:r>
      <w:r w:rsidRPr="00BB6B7F">
        <w:rPr>
          <w:rStyle w:val="hps"/>
          <w:sz w:val="28"/>
          <w:szCs w:val="28"/>
          <w:lang w:val="en-US"/>
        </w:rPr>
        <w:t>the salt</w:t>
      </w:r>
      <w:r w:rsidRPr="00BB6B7F">
        <w:rPr>
          <w:sz w:val="28"/>
          <w:szCs w:val="28"/>
          <w:lang w:val="en-US"/>
        </w:rPr>
        <w:t xml:space="preserve"> </w:t>
      </w:r>
      <w:r w:rsidRPr="00BB6B7F">
        <w:rPr>
          <w:rStyle w:val="hps"/>
          <w:sz w:val="28"/>
          <w:szCs w:val="28"/>
          <w:lang w:val="en-US"/>
        </w:rPr>
        <w:t>as</w:t>
      </w:r>
      <w:r w:rsidRPr="00BB6B7F">
        <w:rPr>
          <w:sz w:val="28"/>
          <w:szCs w:val="28"/>
          <w:lang w:val="en-US"/>
        </w:rPr>
        <w:t xml:space="preserve"> </w:t>
      </w:r>
      <w:r w:rsidRPr="00BB6B7F">
        <w:rPr>
          <w:rStyle w:val="hps"/>
          <w:sz w:val="28"/>
          <w:szCs w:val="28"/>
          <w:lang w:val="en-US"/>
        </w:rPr>
        <w:t>an additive</w:t>
      </w:r>
      <w:r w:rsidRPr="00BB6B7F">
        <w:rPr>
          <w:sz w:val="28"/>
          <w:szCs w:val="28"/>
          <w:lang w:val="en-US"/>
        </w:rPr>
        <w:t xml:space="preserve"> </w:t>
      </w:r>
      <w:r w:rsidRPr="00BB6B7F">
        <w:rPr>
          <w:rStyle w:val="hps"/>
          <w:sz w:val="28"/>
          <w:szCs w:val="28"/>
          <w:lang w:val="en-US"/>
        </w:rPr>
        <w:t>in cooking</w:t>
      </w:r>
      <w:r w:rsidRPr="00BB6B7F">
        <w:rPr>
          <w:sz w:val="28"/>
          <w:szCs w:val="28"/>
          <w:lang w:val="en-US"/>
        </w:rPr>
        <w:t xml:space="preserve"> </w:t>
      </w:r>
      <w:r w:rsidRPr="00BB6B7F">
        <w:rPr>
          <w:rStyle w:val="hps"/>
          <w:sz w:val="28"/>
          <w:szCs w:val="28"/>
          <w:lang w:val="en-US"/>
        </w:rPr>
        <w:t>refers</w:t>
      </w:r>
      <w:r w:rsidRPr="00BB6B7F">
        <w:rPr>
          <w:sz w:val="28"/>
          <w:szCs w:val="28"/>
          <w:lang w:val="en-US"/>
        </w:rPr>
        <w:t xml:space="preserve"> </w:t>
      </w:r>
      <w:r w:rsidRPr="00BB6B7F">
        <w:rPr>
          <w:rStyle w:val="hps"/>
          <w:sz w:val="28"/>
          <w:szCs w:val="28"/>
          <w:lang w:val="en-US"/>
        </w:rPr>
        <w:t>1600</w:t>
      </w:r>
      <w:r w:rsidRPr="00BB6B7F">
        <w:rPr>
          <w:sz w:val="28"/>
          <w:szCs w:val="28"/>
          <w:lang w:val="en-US"/>
        </w:rPr>
        <w:t xml:space="preserve"> </w:t>
      </w:r>
      <w:r w:rsidRPr="00BB6B7F">
        <w:rPr>
          <w:rStyle w:val="hps"/>
          <w:sz w:val="28"/>
          <w:szCs w:val="28"/>
          <w:lang w:val="en-US"/>
        </w:rPr>
        <w:t>BC</w:t>
      </w:r>
      <w:r w:rsidRPr="00BB6B7F">
        <w:rPr>
          <w:sz w:val="28"/>
          <w:szCs w:val="28"/>
          <w:lang w:val="en-US"/>
        </w:rPr>
        <w:t xml:space="preserve"> </w:t>
      </w:r>
      <w:r w:rsidRPr="00BB6B7F">
        <w:rPr>
          <w:rStyle w:val="hps"/>
          <w:sz w:val="28"/>
          <w:szCs w:val="28"/>
          <w:lang w:val="en-US"/>
        </w:rPr>
        <w:t>(Ancient Egypt).</w:t>
      </w:r>
      <w:r w:rsidRPr="00BB6B7F">
        <w:rPr>
          <w:sz w:val="28"/>
          <w:szCs w:val="28"/>
          <w:lang w:val="en-US"/>
        </w:rPr>
        <w:t xml:space="preserve"> </w:t>
      </w:r>
      <w:r w:rsidRPr="00BB6B7F">
        <w:rPr>
          <w:rStyle w:val="hps"/>
          <w:sz w:val="28"/>
          <w:szCs w:val="28"/>
          <w:lang w:val="en-US"/>
        </w:rPr>
        <w:t>Salt</w:t>
      </w:r>
      <w:r w:rsidRPr="00BB6B7F">
        <w:rPr>
          <w:sz w:val="28"/>
          <w:szCs w:val="28"/>
          <w:lang w:val="en-US"/>
        </w:rPr>
        <w:t xml:space="preserve"> </w:t>
      </w:r>
      <w:r w:rsidRPr="00BB6B7F">
        <w:rPr>
          <w:rStyle w:val="hps"/>
          <w:sz w:val="28"/>
          <w:szCs w:val="28"/>
          <w:lang w:val="en-US"/>
        </w:rPr>
        <w:t>is widely</w:t>
      </w:r>
      <w:r w:rsidRPr="00BB6B7F">
        <w:rPr>
          <w:sz w:val="28"/>
          <w:szCs w:val="28"/>
          <w:lang w:val="en-US"/>
        </w:rPr>
        <w:t xml:space="preserve"> </w:t>
      </w:r>
      <w:r w:rsidRPr="00BB6B7F">
        <w:rPr>
          <w:rStyle w:val="hps"/>
          <w:sz w:val="28"/>
          <w:szCs w:val="28"/>
          <w:lang w:val="en-US"/>
        </w:rPr>
        <w:t>used</w:t>
      </w:r>
      <w:r w:rsidRPr="00BB6B7F">
        <w:rPr>
          <w:sz w:val="28"/>
          <w:szCs w:val="28"/>
          <w:lang w:val="en-US"/>
        </w:rPr>
        <w:t xml:space="preserve"> </w:t>
      </w:r>
      <w:r w:rsidRPr="00BB6B7F">
        <w:rPr>
          <w:rStyle w:val="hps"/>
          <w:sz w:val="28"/>
          <w:szCs w:val="28"/>
          <w:lang w:val="en-US"/>
        </w:rPr>
        <w:t>as</w:t>
      </w:r>
      <w:r w:rsidRPr="00BB6B7F">
        <w:rPr>
          <w:sz w:val="28"/>
          <w:szCs w:val="28"/>
          <w:lang w:val="en-US"/>
        </w:rPr>
        <w:t xml:space="preserve"> </w:t>
      </w:r>
      <w:r w:rsidRPr="00BB6B7F">
        <w:rPr>
          <w:rStyle w:val="hps"/>
          <w:sz w:val="28"/>
          <w:szCs w:val="28"/>
          <w:lang w:val="en-US"/>
        </w:rPr>
        <w:t>the Romans</w:t>
      </w:r>
      <w:r w:rsidRPr="00BB6B7F">
        <w:rPr>
          <w:sz w:val="28"/>
          <w:szCs w:val="28"/>
          <w:lang w:val="en-US"/>
        </w:rPr>
        <w:t xml:space="preserve"> </w:t>
      </w:r>
      <w:r w:rsidRPr="00BB6B7F">
        <w:rPr>
          <w:rStyle w:val="hps"/>
          <w:sz w:val="28"/>
          <w:szCs w:val="28"/>
          <w:lang w:val="en-US"/>
        </w:rPr>
        <w:t>for canning</w:t>
      </w:r>
      <w:r w:rsidRPr="00BB6B7F">
        <w:rPr>
          <w:sz w:val="28"/>
          <w:szCs w:val="28"/>
          <w:lang w:val="en-US"/>
        </w:rPr>
        <w:t xml:space="preserve"> </w:t>
      </w:r>
      <w:r w:rsidRPr="00BB6B7F">
        <w:rPr>
          <w:rStyle w:val="hps"/>
          <w:sz w:val="28"/>
          <w:szCs w:val="28"/>
          <w:lang w:val="en-US"/>
        </w:rPr>
        <w:t>pork</w:t>
      </w:r>
      <w:r w:rsidRPr="00BB6B7F">
        <w:rPr>
          <w:sz w:val="28"/>
          <w:szCs w:val="28"/>
          <w:lang w:val="en-US"/>
        </w:rPr>
        <w:t xml:space="preserve"> </w:t>
      </w:r>
      <w:r w:rsidRPr="00BB6B7F">
        <w:rPr>
          <w:rStyle w:val="hps"/>
          <w:sz w:val="28"/>
          <w:szCs w:val="28"/>
          <w:lang w:val="en-US"/>
        </w:rPr>
        <w:t>and fish products</w:t>
      </w:r>
      <w:r w:rsidRPr="00BB6B7F">
        <w:rPr>
          <w:sz w:val="28"/>
          <w:szCs w:val="28"/>
          <w:lang w:val="en-US"/>
        </w:rPr>
        <w:t>.</w:t>
      </w:r>
    </w:p>
    <w:p w:rsidR="008D11E0" w:rsidRPr="00EB0176" w:rsidRDefault="00CB785F" w:rsidP="008D11E0">
      <w:pPr>
        <w:autoSpaceDE w:val="0"/>
        <w:autoSpaceDN w:val="0"/>
        <w:adjustRightInd w:val="0"/>
        <w:ind w:firstLine="708"/>
        <w:jc w:val="both"/>
        <w:rPr>
          <w:sz w:val="28"/>
          <w:szCs w:val="28"/>
          <w:lang w:val="en-US"/>
        </w:rPr>
      </w:pPr>
      <w:r w:rsidRPr="00BB6B7F">
        <w:rPr>
          <w:rStyle w:val="hps"/>
          <w:sz w:val="28"/>
          <w:szCs w:val="28"/>
          <w:lang w:val="en-US"/>
        </w:rPr>
        <w:t>Spices</w:t>
      </w:r>
      <w:r w:rsidRPr="00BB6B7F">
        <w:rPr>
          <w:sz w:val="28"/>
          <w:szCs w:val="28"/>
          <w:lang w:val="en-US"/>
        </w:rPr>
        <w:t xml:space="preserve"> </w:t>
      </w:r>
      <w:r w:rsidRPr="00BB6B7F">
        <w:rPr>
          <w:rStyle w:val="hps"/>
          <w:sz w:val="28"/>
          <w:szCs w:val="28"/>
          <w:lang w:val="en-US"/>
        </w:rPr>
        <w:t>are also very</w:t>
      </w:r>
      <w:r w:rsidRPr="00BB6B7F">
        <w:rPr>
          <w:sz w:val="28"/>
          <w:szCs w:val="28"/>
          <w:lang w:val="en-US"/>
        </w:rPr>
        <w:t xml:space="preserve"> </w:t>
      </w:r>
      <w:r w:rsidRPr="00BB6B7F">
        <w:rPr>
          <w:rStyle w:val="hps"/>
          <w:sz w:val="28"/>
          <w:szCs w:val="28"/>
          <w:lang w:val="en-US"/>
        </w:rPr>
        <w:t>long used</w:t>
      </w:r>
      <w:r w:rsidRPr="00BB6B7F">
        <w:rPr>
          <w:sz w:val="28"/>
          <w:szCs w:val="28"/>
          <w:lang w:val="en-US"/>
        </w:rPr>
        <w:t xml:space="preserve"> </w:t>
      </w:r>
      <w:r w:rsidRPr="00BB6B7F">
        <w:rPr>
          <w:rStyle w:val="hps"/>
          <w:sz w:val="28"/>
          <w:szCs w:val="28"/>
          <w:lang w:val="en-US"/>
        </w:rPr>
        <w:t>as food additives</w:t>
      </w:r>
      <w:r w:rsidRPr="00BB6B7F">
        <w:rPr>
          <w:sz w:val="28"/>
          <w:szCs w:val="28"/>
          <w:lang w:val="en-US"/>
        </w:rPr>
        <w:t xml:space="preserve">. </w:t>
      </w:r>
      <w:r w:rsidRPr="00BB6B7F">
        <w:rPr>
          <w:rStyle w:val="hps"/>
          <w:sz w:val="28"/>
          <w:szCs w:val="28"/>
          <w:lang w:val="en-US"/>
        </w:rPr>
        <w:t>The spice trade</w:t>
      </w:r>
      <w:r w:rsidRPr="00BB6B7F">
        <w:rPr>
          <w:sz w:val="28"/>
          <w:szCs w:val="28"/>
          <w:lang w:val="en-US"/>
        </w:rPr>
        <w:t xml:space="preserve"> </w:t>
      </w:r>
      <w:r w:rsidRPr="00BB6B7F">
        <w:rPr>
          <w:rStyle w:val="hps"/>
          <w:sz w:val="28"/>
          <w:szCs w:val="28"/>
          <w:lang w:val="en-US"/>
        </w:rPr>
        <w:t>in the time of</w:t>
      </w:r>
      <w:r w:rsidRPr="00BB6B7F">
        <w:rPr>
          <w:sz w:val="28"/>
          <w:szCs w:val="28"/>
          <w:lang w:val="en-US"/>
        </w:rPr>
        <w:t xml:space="preserve"> </w:t>
      </w:r>
      <w:r w:rsidRPr="00BB6B7F">
        <w:rPr>
          <w:rStyle w:val="hps"/>
          <w:sz w:val="28"/>
          <w:szCs w:val="28"/>
          <w:lang w:val="en-US"/>
        </w:rPr>
        <w:t>the Roman Empire and</w:t>
      </w:r>
      <w:r w:rsidRPr="00BB6B7F">
        <w:rPr>
          <w:sz w:val="28"/>
          <w:szCs w:val="28"/>
          <w:lang w:val="en-US"/>
        </w:rPr>
        <w:t xml:space="preserve"> </w:t>
      </w:r>
      <w:r w:rsidRPr="00BB6B7F">
        <w:rPr>
          <w:rStyle w:val="hps"/>
          <w:sz w:val="28"/>
          <w:szCs w:val="28"/>
          <w:lang w:val="en-US"/>
        </w:rPr>
        <w:t>the late Middle Ages</w:t>
      </w:r>
      <w:r w:rsidRPr="00BB6B7F">
        <w:rPr>
          <w:sz w:val="28"/>
          <w:szCs w:val="28"/>
          <w:lang w:val="en-US"/>
        </w:rPr>
        <w:t xml:space="preserve"> </w:t>
      </w:r>
      <w:r w:rsidRPr="00BB6B7F">
        <w:rPr>
          <w:rStyle w:val="hps"/>
          <w:sz w:val="28"/>
          <w:szCs w:val="28"/>
          <w:lang w:val="en-US"/>
        </w:rPr>
        <w:t>was an important</w:t>
      </w:r>
      <w:r w:rsidRPr="00BB6B7F">
        <w:rPr>
          <w:sz w:val="28"/>
          <w:szCs w:val="28"/>
          <w:lang w:val="en-US"/>
        </w:rPr>
        <w:t xml:space="preserve"> </w:t>
      </w:r>
      <w:r w:rsidRPr="00BB6B7F">
        <w:rPr>
          <w:rStyle w:val="hps"/>
          <w:sz w:val="28"/>
          <w:szCs w:val="28"/>
          <w:lang w:val="en-US"/>
        </w:rPr>
        <w:t>political factor.</w:t>
      </w:r>
      <w:r w:rsidRPr="00BB6B7F">
        <w:rPr>
          <w:sz w:val="28"/>
          <w:szCs w:val="28"/>
          <w:lang w:val="en-US"/>
        </w:rPr>
        <w:t xml:space="preserve"> </w:t>
      </w:r>
      <w:r w:rsidRPr="00BB6B7F">
        <w:rPr>
          <w:rStyle w:val="hps"/>
          <w:sz w:val="28"/>
          <w:szCs w:val="28"/>
          <w:lang w:val="en-US"/>
        </w:rPr>
        <w:t>Great importance was attached</w:t>
      </w:r>
      <w:r w:rsidRPr="00BB6B7F">
        <w:rPr>
          <w:sz w:val="28"/>
          <w:szCs w:val="28"/>
          <w:lang w:val="en-US"/>
        </w:rPr>
        <w:t xml:space="preserve"> </w:t>
      </w:r>
      <w:r w:rsidRPr="00BB6B7F">
        <w:rPr>
          <w:rStyle w:val="hps"/>
          <w:sz w:val="28"/>
          <w:szCs w:val="28"/>
          <w:lang w:val="en-US"/>
        </w:rPr>
        <w:t>exotic spices</w:t>
      </w:r>
      <w:r w:rsidRPr="00BB6B7F">
        <w:rPr>
          <w:sz w:val="28"/>
          <w:szCs w:val="28"/>
          <w:lang w:val="en-US"/>
        </w:rPr>
        <w:t xml:space="preserve"> </w:t>
      </w:r>
      <w:r w:rsidRPr="00BB6B7F">
        <w:rPr>
          <w:rStyle w:val="hps"/>
          <w:sz w:val="28"/>
          <w:szCs w:val="28"/>
          <w:lang w:val="en-US"/>
        </w:rPr>
        <w:t>-</w:t>
      </w:r>
      <w:r w:rsidRPr="00BB6B7F">
        <w:rPr>
          <w:sz w:val="28"/>
          <w:szCs w:val="28"/>
          <w:lang w:val="en-US"/>
        </w:rPr>
        <w:t xml:space="preserve"> </w:t>
      </w:r>
      <w:r w:rsidRPr="00BB6B7F">
        <w:rPr>
          <w:rStyle w:val="hps"/>
          <w:sz w:val="28"/>
          <w:szCs w:val="28"/>
          <w:lang w:val="en-US"/>
        </w:rPr>
        <w:t>pepper</w:t>
      </w:r>
      <w:r w:rsidRPr="00BB6B7F">
        <w:rPr>
          <w:sz w:val="28"/>
          <w:szCs w:val="28"/>
          <w:lang w:val="en-US"/>
        </w:rPr>
        <w:t xml:space="preserve">, </w:t>
      </w:r>
      <w:r w:rsidRPr="00BB6B7F">
        <w:rPr>
          <w:rStyle w:val="hps"/>
          <w:sz w:val="28"/>
          <w:szCs w:val="28"/>
          <w:lang w:val="en-US"/>
        </w:rPr>
        <w:t>cloves, nutmeg</w:t>
      </w:r>
      <w:r w:rsidRPr="00BB6B7F">
        <w:rPr>
          <w:sz w:val="28"/>
          <w:szCs w:val="28"/>
          <w:lang w:val="en-US"/>
        </w:rPr>
        <w:t xml:space="preserve">, </w:t>
      </w:r>
      <w:proofErr w:type="gramStart"/>
      <w:r w:rsidRPr="00BB6B7F">
        <w:rPr>
          <w:rStyle w:val="hps"/>
          <w:sz w:val="28"/>
          <w:szCs w:val="28"/>
          <w:lang w:val="en-US"/>
        </w:rPr>
        <w:t>cinnamon</w:t>
      </w:r>
      <w:proofErr w:type="gramEnd"/>
      <w:r w:rsidRPr="00BB6B7F">
        <w:rPr>
          <w:rStyle w:val="hps"/>
          <w:sz w:val="28"/>
          <w:szCs w:val="28"/>
          <w:lang w:val="en-US"/>
        </w:rPr>
        <w:t>, ginger</w:t>
      </w:r>
      <w:r w:rsidRPr="00BB6B7F">
        <w:rPr>
          <w:sz w:val="28"/>
          <w:szCs w:val="28"/>
          <w:lang w:val="en-US"/>
        </w:rPr>
        <w:t xml:space="preserve"> </w:t>
      </w:r>
      <w:r w:rsidRPr="00BB6B7F">
        <w:rPr>
          <w:rStyle w:val="hps"/>
          <w:sz w:val="28"/>
          <w:szCs w:val="28"/>
          <w:lang w:val="en-US"/>
        </w:rPr>
        <w:t>to</w:t>
      </w:r>
      <w:r w:rsidRPr="00BB6B7F">
        <w:rPr>
          <w:sz w:val="28"/>
          <w:szCs w:val="28"/>
          <w:lang w:val="en-US"/>
        </w:rPr>
        <w:t xml:space="preserve"> </w:t>
      </w:r>
      <w:r w:rsidRPr="00BB6B7F">
        <w:rPr>
          <w:rStyle w:val="hps"/>
          <w:sz w:val="28"/>
          <w:szCs w:val="28"/>
          <w:lang w:val="en-US"/>
        </w:rPr>
        <w:t>give a specific</w:t>
      </w:r>
      <w:r w:rsidRPr="00BB6B7F">
        <w:rPr>
          <w:sz w:val="28"/>
          <w:szCs w:val="28"/>
          <w:lang w:val="en-US"/>
        </w:rPr>
        <w:t xml:space="preserve"> </w:t>
      </w:r>
      <w:r w:rsidRPr="00BB6B7F">
        <w:rPr>
          <w:rStyle w:val="hps"/>
          <w:sz w:val="28"/>
          <w:szCs w:val="28"/>
          <w:lang w:val="en-US"/>
        </w:rPr>
        <w:t>taste and flavor of</w:t>
      </w:r>
      <w:r w:rsidRPr="00BB6B7F">
        <w:rPr>
          <w:sz w:val="28"/>
          <w:szCs w:val="28"/>
          <w:lang w:val="en-US"/>
        </w:rPr>
        <w:t xml:space="preserve"> </w:t>
      </w:r>
      <w:r w:rsidRPr="00BB6B7F">
        <w:rPr>
          <w:rStyle w:val="hps"/>
          <w:sz w:val="28"/>
          <w:szCs w:val="28"/>
          <w:lang w:val="en-US"/>
        </w:rPr>
        <w:t>foods.</w:t>
      </w:r>
      <w:r w:rsidR="008D11E0" w:rsidRPr="00EB0176">
        <w:rPr>
          <w:sz w:val="28"/>
          <w:szCs w:val="28"/>
          <w:lang w:val="en-US"/>
        </w:rPr>
        <w:t xml:space="preserve"> </w:t>
      </w:r>
    </w:p>
    <w:p w:rsidR="008D11E0" w:rsidRPr="00EB0176" w:rsidRDefault="00CB785F" w:rsidP="008D11E0">
      <w:pPr>
        <w:autoSpaceDE w:val="0"/>
        <w:autoSpaceDN w:val="0"/>
        <w:adjustRightInd w:val="0"/>
        <w:ind w:firstLine="708"/>
        <w:jc w:val="both"/>
        <w:rPr>
          <w:sz w:val="28"/>
          <w:szCs w:val="28"/>
          <w:lang w:val="en-US"/>
        </w:rPr>
      </w:pPr>
      <w:r w:rsidRPr="00BB6B7F">
        <w:rPr>
          <w:rStyle w:val="hps"/>
          <w:sz w:val="28"/>
          <w:szCs w:val="28"/>
          <w:lang w:val="en-US"/>
        </w:rPr>
        <w:t>The widespread use of</w:t>
      </w:r>
      <w:r w:rsidRPr="00BB6B7F">
        <w:rPr>
          <w:sz w:val="28"/>
          <w:szCs w:val="28"/>
          <w:lang w:val="en-US"/>
        </w:rPr>
        <w:t xml:space="preserve"> </w:t>
      </w:r>
      <w:r w:rsidRPr="00BB6B7F">
        <w:rPr>
          <w:rStyle w:val="hps"/>
          <w:sz w:val="28"/>
          <w:szCs w:val="28"/>
          <w:lang w:val="en-US"/>
        </w:rPr>
        <w:t>food additives</w:t>
      </w:r>
      <w:r w:rsidRPr="00BB6B7F">
        <w:rPr>
          <w:sz w:val="28"/>
          <w:szCs w:val="28"/>
          <w:lang w:val="en-US"/>
        </w:rPr>
        <w:t xml:space="preserve"> </w:t>
      </w:r>
      <w:r w:rsidRPr="00BB6B7F">
        <w:rPr>
          <w:rStyle w:val="hps"/>
          <w:sz w:val="28"/>
          <w:szCs w:val="28"/>
          <w:lang w:val="en-US"/>
        </w:rPr>
        <w:t>in the modern understanding</w:t>
      </w:r>
      <w:r w:rsidRPr="00BB6B7F">
        <w:rPr>
          <w:sz w:val="28"/>
          <w:szCs w:val="28"/>
          <w:lang w:val="en-US"/>
        </w:rPr>
        <w:t xml:space="preserve"> </w:t>
      </w:r>
      <w:r w:rsidRPr="00BB6B7F">
        <w:rPr>
          <w:rStyle w:val="hps"/>
          <w:sz w:val="28"/>
          <w:szCs w:val="28"/>
          <w:lang w:val="en-US"/>
        </w:rPr>
        <w:t>began only in</w:t>
      </w:r>
      <w:r w:rsidRPr="00BB6B7F">
        <w:rPr>
          <w:sz w:val="28"/>
          <w:szCs w:val="28"/>
          <w:lang w:val="en-US"/>
        </w:rPr>
        <w:t xml:space="preserve"> </w:t>
      </w:r>
      <w:r w:rsidRPr="00BB6B7F">
        <w:rPr>
          <w:rStyle w:val="hps"/>
          <w:sz w:val="28"/>
          <w:szCs w:val="28"/>
          <w:lang w:val="en-US"/>
        </w:rPr>
        <w:t>end of XIX century</w:t>
      </w:r>
      <w:r w:rsidRPr="00BB6B7F">
        <w:rPr>
          <w:sz w:val="28"/>
          <w:szCs w:val="28"/>
          <w:lang w:val="en-US"/>
        </w:rPr>
        <w:t xml:space="preserve"> </w:t>
      </w:r>
      <w:r w:rsidRPr="00BB6B7F">
        <w:rPr>
          <w:rStyle w:val="hps"/>
          <w:sz w:val="28"/>
          <w:szCs w:val="28"/>
          <w:lang w:val="en-US"/>
        </w:rPr>
        <w:t>and quickly</w:t>
      </w:r>
      <w:r w:rsidRPr="00BB6B7F">
        <w:rPr>
          <w:sz w:val="28"/>
          <w:szCs w:val="28"/>
          <w:lang w:val="en-US"/>
        </w:rPr>
        <w:t xml:space="preserve"> </w:t>
      </w:r>
      <w:r w:rsidRPr="00BB6B7F">
        <w:rPr>
          <w:rStyle w:val="hps"/>
          <w:sz w:val="28"/>
          <w:szCs w:val="28"/>
          <w:lang w:val="en-US"/>
        </w:rPr>
        <w:t>reached the maximum</w:t>
      </w:r>
      <w:r w:rsidRPr="00BB6B7F">
        <w:rPr>
          <w:sz w:val="28"/>
          <w:szCs w:val="28"/>
          <w:lang w:val="en-US"/>
        </w:rPr>
        <w:t xml:space="preserve"> </w:t>
      </w:r>
      <w:r w:rsidRPr="00BB6B7F">
        <w:rPr>
          <w:rStyle w:val="hps"/>
          <w:sz w:val="28"/>
          <w:szCs w:val="28"/>
          <w:lang w:val="en-US"/>
        </w:rPr>
        <w:t>spread</w:t>
      </w:r>
      <w:r w:rsidRPr="00BB6B7F">
        <w:rPr>
          <w:sz w:val="28"/>
          <w:szCs w:val="28"/>
          <w:lang w:val="en-US"/>
        </w:rPr>
        <w:t xml:space="preserve"> </w:t>
      </w:r>
      <w:r w:rsidRPr="00BB6B7F">
        <w:rPr>
          <w:rStyle w:val="hps"/>
          <w:sz w:val="28"/>
          <w:szCs w:val="28"/>
          <w:lang w:val="en-US"/>
        </w:rPr>
        <w:t>today</w:t>
      </w:r>
      <w:r w:rsidRPr="00BB6B7F">
        <w:rPr>
          <w:sz w:val="28"/>
          <w:szCs w:val="28"/>
          <w:lang w:val="en-US"/>
        </w:rPr>
        <w:t xml:space="preserve"> </w:t>
      </w:r>
      <w:r w:rsidRPr="00BB6B7F">
        <w:rPr>
          <w:rStyle w:val="hps"/>
          <w:sz w:val="28"/>
          <w:szCs w:val="28"/>
          <w:lang w:val="en-US"/>
        </w:rPr>
        <w:t>all over the world</w:t>
      </w:r>
      <w:r w:rsidRPr="00BB6B7F">
        <w:rPr>
          <w:sz w:val="28"/>
          <w:szCs w:val="28"/>
          <w:lang w:val="en-US"/>
        </w:rPr>
        <w:t>.</w:t>
      </w:r>
    </w:p>
    <w:p w:rsidR="00617D3B" w:rsidRPr="00EB0176" w:rsidRDefault="00617D3B" w:rsidP="008D11E0">
      <w:pPr>
        <w:autoSpaceDE w:val="0"/>
        <w:autoSpaceDN w:val="0"/>
        <w:adjustRightInd w:val="0"/>
        <w:ind w:firstLine="708"/>
        <w:jc w:val="both"/>
        <w:rPr>
          <w:sz w:val="28"/>
          <w:szCs w:val="28"/>
          <w:lang w:val="en-US"/>
        </w:rPr>
      </w:pPr>
      <w:r w:rsidRPr="00BB6B7F">
        <w:rPr>
          <w:sz w:val="28"/>
          <w:szCs w:val="28"/>
          <w:lang w:val="en-US"/>
        </w:rPr>
        <w:t>The term "food supplements" currently have</w:t>
      </w:r>
      <w:r w:rsidRPr="00EB0176">
        <w:rPr>
          <w:sz w:val="28"/>
          <w:szCs w:val="28"/>
          <w:lang w:val="en-US"/>
        </w:rPr>
        <w:t>n’t</w:t>
      </w:r>
      <w:r w:rsidRPr="00BB6B7F">
        <w:rPr>
          <w:sz w:val="28"/>
          <w:szCs w:val="28"/>
          <w:lang w:val="en-US"/>
        </w:rPr>
        <w:t xml:space="preserve"> a single interpretation. In most cases, a food additive is meant a group of substances of natural or synthetic origin used for the improvement of technology, the preparation of products for special purposes. Food additives do not include compounds that increase the nutritional value of products (vitamins, minerals, amino acids, etc., these compounds are a group of biologically active substances) are usually. They are not food additives and contaminants entering into the products from the environment.</w:t>
      </w:r>
    </w:p>
    <w:p w:rsidR="008D11E0" w:rsidRPr="00EB0176" w:rsidRDefault="00617D3B" w:rsidP="008D11E0">
      <w:pPr>
        <w:autoSpaceDE w:val="0"/>
        <w:autoSpaceDN w:val="0"/>
        <w:adjustRightInd w:val="0"/>
        <w:ind w:firstLine="708"/>
        <w:jc w:val="both"/>
        <w:rPr>
          <w:b/>
          <w:sz w:val="28"/>
          <w:szCs w:val="28"/>
          <w:lang w:val="en-US"/>
        </w:rPr>
      </w:pPr>
      <w:r w:rsidRPr="00BB6B7F">
        <w:rPr>
          <w:rStyle w:val="hps"/>
          <w:sz w:val="28"/>
          <w:szCs w:val="28"/>
          <w:lang w:val="en-US"/>
        </w:rPr>
        <w:t>Under the term</w:t>
      </w:r>
      <w:r w:rsidRPr="00BB6B7F">
        <w:rPr>
          <w:sz w:val="28"/>
          <w:szCs w:val="28"/>
          <w:lang w:val="en-US"/>
        </w:rPr>
        <w:t xml:space="preserve"> </w:t>
      </w:r>
      <w:r w:rsidRPr="00BB6B7F">
        <w:rPr>
          <w:rStyle w:val="hps"/>
          <w:b/>
          <w:sz w:val="28"/>
          <w:szCs w:val="28"/>
          <w:lang w:val="en-US"/>
        </w:rPr>
        <w:t>"food</w:t>
      </w:r>
      <w:r w:rsidRPr="00BB6B7F">
        <w:rPr>
          <w:b/>
          <w:sz w:val="28"/>
          <w:szCs w:val="28"/>
          <w:lang w:val="en-US"/>
        </w:rPr>
        <w:t xml:space="preserve"> </w:t>
      </w:r>
      <w:r w:rsidRPr="00BB6B7F">
        <w:rPr>
          <w:rStyle w:val="hps"/>
          <w:b/>
          <w:sz w:val="28"/>
          <w:szCs w:val="28"/>
          <w:lang w:val="en-US"/>
        </w:rPr>
        <w:t>additive</w:t>
      </w:r>
      <w:r w:rsidRPr="00BB6B7F">
        <w:rPr>
          <w:b/>
          <w:sz w:val="28"/>
          <w:szCs w:val="28"/>
          <w:lang w:val="en-US"/>
        </w:rPr>
        <w:t xml:space="preserve">" is meant a </w:t>
      </w:r>
      <w:r w:rsidRPr="00BB6B7F">
        <w:rPr>
          <w:rStyle w:val="hps"/>
          <w:b/>
          <w:sz w:val="28"/>
          <w:szCs w:val="28"/>
          <w:lang w:val="en-US"/>
        </w:rPr>
        <w:t>natural or</w:t>
      </w:r>
      <w:r w:rsidRPr="00BB6B7F">
        <w:rPr>
          <w:b/>
          <w:sz w:val="28"/>
          <w:szCs w:val="28"/>
          <w:lang w:val="en-US"/>
        </w:rPr>
        <w:t xml:space="preserve"> </w:t>
      </w:r>
      <w:r w:rsidRPr="00BB6B7F">
        <w:rPr>
          <w:rStyle w:val="hps"/>
          <w:b/>
          <w:sz w:val="28"/>
          <w:szCs w:val="28"/>
          <w:lang w:val="en-US"/>
        </w:rPr>
        <w:t>synthetic</w:t>
      </w:r>
      <w:r w:rsidRPr="00BB6B7F">
        <w:rPr>
          <w:b/>
          <w:sz w:val="28"/>
          <w:szCs w:val="28"/>
          <w:lang w:val="en-US"/>
        </w:rPr>
        <w:t xml:space="preserve"> </w:t>
      </w:r>
      <w:r w:rsidRPr="00BB6B7F">
        <w:rPr>
          <w:rStyle w:val="hps"/>
          <w:b/>
          <w:sz w:val="28"/>
          <w:szCs w:val="28"/>
          <w:lang w:val="en-US"/>
        </w:rPr>
        <w:t>substance</w:t>
      </w:r>
      <w:r w:rsidRPr="00BB6B7F">
        <w:rPr>
          <w:b/>
          <w:sz w:val="28"/>
          <w:szCs w:val="28"/>
          <w:lang w:val="en-US"/>
        </w:rPr>
        <w:t xml:space="preserve"> </w:t>
      </w:r>
      <w:r w:rsidRPr="00BB6B7F">
        <w:rPr>
          <w:rStyle w:val="hps"/>
          <w:b/>
          <w:sz w:val="28"/>
          <w:szCs w:val="28"/>
          <w:lang w:val="en-US"/>
        </w:rPr>
        <w:t>or compounds thereof</w:t>
      </w:r>
      <w:r w:rsidRPr="00BB6B7F">
        <w:rPr>
          <w:b/>
          <w:sz w:val="28"/>
          <w:szCs w:val="28"/>
          <w:lang w:val="en-US"/>
        </w:rPr>
        <w:t xml:space="preserve">, </w:t>
      </w:r>
      <w:r w:rsidRPr="00BB6B7F">
        <w:rPr>
          <w:rStyle w:val="hps"/>
          <w:b/>
          <w:sz w:val="28"/>
          <w:szCs w:val="28"/>
          <w:lang w:val="en-US"/>
        </w:rPr>
        <w:t>specifically</w:t>
      </w:r>
      <w:r w:rsidRPr="00BB6B7F">
        <w:rPr>
          <w:b/>
          <w:sz w:val="28"/>
          <w:szCs w:val="28"/>
          <w:lang w:val="en-US"/>
        </w:rPr>
        <w:t xml:space="preserve"> </w:t>
      </w:r>
      <w:r w:rsidRPr="00BB6B7F">
        <w:rPr>
          <w:rStyle w:val="hps"/>
          <w:b/>
          <w:sz w:val="28"/>
          <w:szCs w:val="28"/>
          <w:lang w:val="en-US"/>
        </w:rPr>
        <w:t>introduced into</w:t>
      </w:r>
      <w:r w:rsidRPr="00BB6B7F">
        <w:rPr>
          <w:b/>
          <w:sz w:val="28"/>
          <w:szCs w:val="28"/>
          <w:lang w:val="en-US"/>
        </w:rPr>
        <w:t xml:space="preserve"> </w:t>
      </w:r>
      <w:r w:rsidRPr="00BB6B7F">
        <w:rPr>
          <w:rStyle w:val="hps"/>
          <w:b/>
          <w:sz w:val="28"/>
          <w:szCs w:val="28"/>
          <w:lang w:val="en-US"/>
        </w:rPr>
        <w:t>foods</w:t>
      </w:r>
      <w:r w:rsidRPr="00BB6B7F">
        <w:rPr>
          <w:b/>
          <w:sz w:val="28"/>
          <w:szCs w:val="28"/>
          <w:lang w:val="en-US"/>
        </w:rPr>
        <w:t xml:space="preserve"> </w:t>
      </w:r>
      <w:r w:rsidRPr="00BB6B7F">
        <w:rPr>
          <w:rStyle w:val="hps"/>
          <w:b/>
          <w:sz w:val="28"/>
          <w:szCs w:val="28"/>
          <w:lang w:val="en-US"/>
        </w:rPr>
        <w:t>during their manufacture</w:t>
      </w:r>
      <w:r w:rsidRPr="00BB6B7F">
        <w:rPr>
          <w:b/>
          <w:sz w:val="28"/>
          <w:szCs w:val="28"/>
          <w:lang w:val="en-US"/>
        </w:rPr>
        <w:t xml:space="preserve"> </w:t>
      </w:r>
      <w:r w:rsidRPr="00BB6B7F">
        <w:rPr>
          <w:rStyle w:val="hps"/>
          <w:b/>
          <w:sz w:val="28"/>
          <w:szCs w:val="28"/>
          <w:lang w:val="en-US"/>
        </w:rPr>
        <w:t>in order to</w:t>
      </w:r>
      <w:r w:rsidRPr="00BB6B7F">
        <w:rPr>
          <w:b/>
          <w:sz w:val="28"/>
          <w:szCs w:val="28"/>
          <w:lang w:val="en-US"/>
        </w:rPr>
        <w:t xml:space="preserve"> </w:t>
      </w:r>
      <w:r w:rsidRPr="00BB6B7F">
        <w:rPr>
          <w:rStyle w:val="hps"/>
          <w:b/>
          <w:sz w:val="28"/>
          <w:szCs w:val="28"/>
          <w:lang w:val="en-US"/>
        </w:rPr>
        <w:t>give them certain characteristics</w:t>
      </w:r>
      <w:r w:rsidRPr="00BB6B7F">
        <w:rPr>
          <w:b/>
          <w:sz w:val="28"/>
          <w:szCs w:val="28"/>
          <w:lang w:val="en-US"/>
        </w:rPr>
        <w:t xml:space="preserve"> </w:t>
      </w:r>
      <w:r w:rsidRPr="00BB6B7F">
        <w:rPr>
          <w:rStyle w:val="hps"/>
          <w:b/>
          <w:sz w:val="28"/>
          <w:szCs w:val="28"/>
          <w:lang w:val="en-US"/>
        </w:rPr>
        <w:t>and /</w:t>
      </w:r>
      <w:r w:rsidRPr="00BB6B7F">
        <w:rPr>
          <w:b/>
          <w:sz w:val="28"/>
          <w:szCs w:val="28"/>
          <w:lang w:val="en-US"/>
        </w:rPr>
        <w:t xml:space="preserve"> </w:t>
      </w:r>
      <w:r w:rsidRPr="00BB6B7F">
        <w:rPr>
          <w:rStyle w:val="hps"/>
          <w:b/>
          <w:sz w:val="28"/>
          <w:szCs w:val="28"/>
          <w:lang w:val="en-US"/>
        </w:rPr>
        <w:t>or</w:t>
      </w:r>
      <w:r w:rsidRPr="00BB6B7F">
        <w:rPr>
          <w:b/>
          <w:sz w:val="28"/>
          <w:szCs w:val="28"/>
          <w:lang w:val="en-US"/>
        </w:rPr>
        <w:t xml:space="preserve"> </w:t>
      </w:r>
      <w:r w:rsidRPr="00BB6B7F">
        <w:rPr>
          <w:rStyle w:val="hps"/>
          <w:b/>
          <w:sz w:val="28"/>
          <w:szCs w:val="28"/>
          <w:lang w:val="en-US"/>
        </w:rPr>
        <w:t>preservation of quality of</w:t>
      </w:r>
      <w:r w:rsidRPr="00BB6B7F">
        <w:rPr>
          <w:b/>
          <w:sz w:val="28"/>
          <w:szCs w:val="28"/>
          <w:lang w:val="en-US"/>
        </w:rPr>
        <w:t xml:space="preserve"> </w:t>
      </w:r>
      <w:proofErr w:type="spellStart"/>
      <w:r w:rsidRPr="00BB6B7F">
        <w:rPr>
          <w:rStyle w:val="hps"/>
          <w:b/>
          <w:sz w:val="28"/>
          <w:szCs w:val="28"/>
          <w:lang w:val="en-US"/>
        </w:rPr>
        <w:t>of</w:t>
      </w:r>
      <w:proofErr w:type="spellEnd"/>
      <w:r w:rsidRPr="00BB6B7F">
        <w:rPr>
          <w:rStyle w:val="hps"/>
          <w:b/>
          <w:sz w:val="28"/>
          <w:szCs w:val="28"/>
          <w:lang w:val="en-US"/>
        </w:rPr>
        <w:t xml:space="preserve"> food products.</w:t>
      </w:r>
    </w:p>
    <w:p w:rsidR="008D11E0" w:rsidRPr="00855700" w:rsidRDefault="00EB0176" w:rsidP="008D11E0">
      <w:pPr>
        <w:ind w:firstLine="708"/>
        <w:jc w:val="both"/>
        <w:rPr>
          <w:sz w:val="28"/>
          <w:szCs w:val="28"/>
          <w:lang w:val="en-US"/>
        </w:rPr>
      </w:pPr>
      <w:r w:rsidRPr="00BB6B7F">
        <w:rPr>
          <w:rStyle w:val="hps"/>
          <w:sz w:val="28"/>
          <w:szCs w:val="28"/>
          <w:lang w:val="en-US"/>
        </w:rPr>
        <w:t>Food additives</w:t>
      </w:r>
      <w:r w:rsidRPr="00BB6B7F">
        <w:rPr>
          <w:sz w:val="28"/>
          <w:szCs w:val="28"/>
          <w:lang w:val="en-US"/>
        </w:rPr>
        <w:t xml:space="preserve"> </w:t>
      </w:r>
      <w:r w:rsidRPr="00BB6B7F">
        <w:rPr>
          <w:rStyle w:val="hps"/>
          <w:sz w:val="28"/>
          <w:szCs w:val="28"/>
          <w:lang w:val="en-US"/>
        </w:rPr>
        <w:t>(</w:t>
      </w:r>
      <w:r w:rsidRPr="00BB6B7F">
        <w:rPr>
          <w:sz w:val="28"/>
          <w:szCs w:val="28"/>
          <w:lang w:val="en-US"/>
        </w:rPr>
        <w:t xml:space="preserve">Food </w:t>
      </w:r>
      <w:r w:rsidRPr="00BB6B7F">
        <w:rPr>
          <w:rStyle w:val="hps"/>
          <w:sz w:val="28"/>
          <w:szCs w:val="28"/>
          <w:lang w:val="en-US"/>
        </w:rPr>
        <w:t>additives</w:t>
      </w:r>
      <w:r w:rsidRPr="00BB6B7F">
        <w:rPr>
          <w:sz w:val="28"/>
          <w:szCs w:val="28"/>
          <w:lang w:val="en-US"/>
        </w:rPr>
        <w:t xml:space="preserve">), one </w:t>
      </w:r>
      <w:r w:rsidRPr="00BB6B7F">
        <w:rPr>
          <w:rStyle w:val="hps"/>
          <w:sz w:val="28"/>
          <w:szCs w:val="28"/>
          <w:lang w:val="en-US"/>
        </w:rPr>
        <w:t>of the first definitions</w:t>
      </w:r>
      <w:r w:rsidRPr="00BB6B7F">
        <w:rPr>
          <w:sz w:val="28"/>
          <w:szCs w:val="28"/>
          <w:lang w:val="en-US"/>
        </w:rPr>
        <w:t xml:space="preserve"> </w:t>
      </w:r>
      <w:r w:rsidRPr="00BB6B7F">
        <w:rPr>
          <w:rStyle w:val="hps"/>
          <w:sz w:val="28"/>
          <w:szCs w:val="28"/>
          <w:lang w:val="en-US"/>
        </w:rPr>
        <w:t>of the combined</w:t>
      </w:r>
      <w:r w:rsidRPr="00BB6B7F">
        <w:rPr>
          <w:sz w:val="28"/>
          <w:szCs w:val="28"/>
          <w:lang w:val="en-US"/>
        </w:rPr>
        <w:t xml:space="preserve"> </w:t>
      </w:r>
      <w:r w:rsidR="003B1E16">
        <w:rPr>
          <w:rStyle w:val="hps"/>
          <w:sz w:val="28"/>
          <w:szCs w:val="28"/>
          <w:lang w:val="en-US"/>
        </w:rPr>
        <w:t>Codex</w:t>
      </w:r>
      <w:r w:rsidRPr="00BB6B7F">
        <w:rPr>
          <w:sz w:val="28"/>
          <w:szCs w:val="28"/>
          <w:lang w:val="en-US"/>
        </w:rPr>
        <w:t xml:space="preserve"> </w:t>
      </w:r>
      <w:r w:rsidRPr="00BB6B7F">
        <w:rPr>
          <w:rStyle w:val="hps"/>
          <w:sz w:val="28"/>
          <w:szCs w:val="28"/>
          <w:lang w:val="en-US"/>
        </w:rPr>
        <w:t>Committee</w:t>
      </w:r>
      <w:r w:rsidRPr="00BB6B7F">
        <w:rPr>
          <w:sz w:val="28"/>
          <w:szCs w:val="28"/>
          <w:lang w:val="en-US"/>
        </w:rPr>
        <w:t xml:space="preserve"> </w:t>
      </w:r>
      <w:r w:rsidRPr="00BB6B7F">
        <w:rPr>
          <w:rStyle w:val="hps"/>
          <w:sz w:val="28"/>
          <w:szCs w:val="28"/>
          <w:lang w:val="en-US"/>
        </w:rPr>
        <w:t>FAO / WHO Expert</w:t>
      </w:r>
      <w:r w:rsidRPr="00BB6B7F">
        <w:rPr>
          <w:sz w:val="28"/>
          <w:szCs w:val="28"/>
          <w:lang w:val="en-US"/>
        </w:rPr>
        <w:t xml:space="preserve"> </w:t>
      </w:r>
      <w:r w:rsidRPr="00BB6B7F">
        <w:rPr>
          <w:rStyle w:val="hps"/>
          <w:sz w:val="28"/>
          <w:szCs w:val="28"/>
          <w:lang w:val="en-US"/>
        </w:rPr>
        <w:t>Committee on Food Additives</w:t>
      </w:r>
      <w:r w:rsidRPr="00BB6B7F">
        <w:rPr>
          <w:sz w:val="28"/>
          <w:szCs w:val="28"/>
          <w:lang w:val="en-US"/>
        </w:rPr>
        <w:t xml:space="preserve"> </w:t>
      </w:r>
      <w:r w:rsidRPr="00BB6B7F">
        <w:rPr>
          <w:rStyle w:val="hps"/>
          <w:sz w:val="28"/>
          <w:szCs w:val="28"/>
          <w:lang w:val="en-US"/>
        </w:rPr>
        <w:t>(FAO</w:t>
      </w:r>
      <w:r w:rsidRPr="00BB6B7F">
        <w:rPr>
          <w:sz w:val="28"/>
          <w:szCs w:val="28"/>
          <w:lang w:val="en-US"/>
        </w:rPr>
        <w:t xml:space="preserve"> </w:t>
      </w:r>
      <w:r w:rsidRPr="00BB6B7F">
        <w:rPr>
          <w:rStyle w:val="hps"/>
          <w:sz w:val="28"/>
          <w:szCs w:val="28"/>
          <w:lang w:val="en-US"/>
        </w:rPr>
        <w:t>- World Food</w:t>
      </w:r>
      <w:r w:rsidRPr="00BB6B7F">
        <w:rPr>
          <w:sz w:val="28"/>
          <w:szCs w:val="28"/>
          <w:lang w:val="en-US"/>
        </w:rPr>
        <w:t xml:space="preserve"> </w:t>
      </w:r>
      <w:r w:rsidRPr="00BB6B7F">
        <w:rPr>
          <w:rStyle w:val="hps"/>
          <w:sz w:val="28"/>
          <w:szCs w:val="28"/>
          <w:lang w:val="en-US"/>
        </w:rPr>
        <w:t>and Agriculture Organization of</w:t>
      </w:r>
      <w:r w:rsidRPr="00BB6B7F">
        <w:rPr>
          <w:sz w:val="28"/>
          <w:szCs w:val="28"/>
          <w:lang w:val="en-US"/>
        </w:rPr>
        <w:t xml:space="preserve"> </w:t>
      </w:r>
      <w:r w:rsidRPr="00BB6B7F">
        <w:rPr>
          <w:rStyle w:val="hps"/>
          <w:sz w:val="28"/>
          <w:szCs w:val="28"/>
          <w:lang w:val="en-US"/>
        </w:rPr>
        <w:t>the United Nations</w:t>
      </w:r>
      <w:r w:rsidRPr="00BB6B7F">
        <w:rPr>
          <w:sz w:val="28"/>
          <w:szCs w:val="28"/>
          <w:lang w:val="en-US"/>
        </w:rPr>
        <w:t xml:space="preserve">, </w:t>
      </w:r>
      <w:r w:rsidRPr="00BB6B7F">
        <w:rPr>
          <w:rStyle w:val="hps"/>
          <w:sz w:val="28"/>
          <w:szCs w:val="28"/>
          <w:lang w:val="en-US"/>
        </w:rPr>
        <w:t>the WHO</w:t>
      </w:r>
      <w:r w:rsidRPr="00BB6B7F">
        <w:rPr>
          <w:sz w:val="28"/>
          <w:szCs w:val="28"/>
          <w:lang w:val="en-US"/>
        </w:rPr>
        <w:t xml:space="preserve"> </w:t>
      </w:r>
      <w:r w:rsidRPr="00BB6B7F">
        <w:rPr>
          <w:rStyle w:val="hps"/>
          <w:sz w:val="28"/>
          <w:szCs w:val="28"/>
          <w:lang w:val="en-US"/>
        </w:rPr>
        <w:t>- World Health Organization</w:t>
      </w:r>
      <w:r w:rsidRPr="00BB6B7F">
        <w:rPr>
          <w:sz w:val="28"/>
          <w:szCs w:val="28"/>
          <w:lang w:val="en-US"/>
        </w:rPr>
        <w:t xml:space="preserve">), </w:t>
      </w:r>
      <w:r w:rsidRPr="00BB6B7F">
        <w:rPr>
          <w:rStyle w:val="hps"/>
          <w:sz w:val="28"/>
          <w:szCs w:val="28"/>
          <w:lang w:val="en-US"/>
        </w:rPr>
        <w:t>refers</w:t>
      </w:r>
      <w:r w:rsidRPr="00BB6B7F">
        <w:rPr>
          <w:sz w:val="28"/>
          <w:szCs w:val="28"/>
          <w:lang w:val="en-US"/>
        </w:rPr>
        <w:t xml:space="preserve"> </w:t>
      </w:r>
      <w:r w:rsidRPr="00BB6B7F">
        <w:rPr>
          <w:rStyle w:val="hps"/>
          <w:sz w:val="28"/>
          <w:szCs w:val="28"/>
          <w:lang w:val="en-US"/>
        </w:rPr>
        <w:t>"</w:t>
      </w:r>
      <w:r w:rsidRPr="00BB6B7F">
        <w:rPr>
          <w:sz w:val="28"/>
          <w:szCs w:val="28"/>
          <w:lang w:val="en-US"/>
        </w:rPr>
        <w:t xml:space="preserve">non-food </w:t>
      </w:r>
      <w:r w:rsidRPr="00BB6B7F">
        <w:rPr>
          <w:rStyle w:val="hps"/>
          <w:sz w:val="28"/>
          <w:szCs w:val="28"/>
          <w:lang w:val="en-US"/>
        </w:rPr>
        <w:t>substances added to</w:t>
      </w:r>
      <w:r w:rsidRPr="00BB6B7F">
        <w:rPr>
          <w:sz w:val="28"/>
          <w:szCs w:val="28"/>
          <w:lang w:val="en-US"/>
        </w:rPr>
        <w:t xml:space="preserve"> </w:t>
      </w:r>
      <w:r w:rsidRPr="00BB6B7F">
        <w:rPr>
          <w:rStyle w:val="hps"/>
          <w:sz w:val="28"/>
          <w:szCs w:val="28"/>
          <w:lang w:val="en-US"/>
        </w:rPr>
        <w:t>food</w:t>
      </w:r>
      <w:r w:rsidRPr="00BB6B7F">
        <w:rPr>
          <w:sz w:val="28"/>
          <w:szCs w:val="28"/>
          <w:lang w:val="en-US"/>
        </w:rPr>
        <w:t xml:space="preserve"> </w:t>
      </w:r>
      <w:r w:rsidRPr="00BB6B7F">
        <w:rPr>
          <w:rStyle w:val="hps"/>
          <w:sz w:val="28"/>
          <w:szCs w:val="28"/>
          <w:lang w:val="en-US"/>
        </w:rPr>
        <w:t>usually in</w:t>
      </w:r>
      <w:r w:rsidRPr="00BB6B7F">
        <w:rPr>
          <w:sz w:val="28"/>
          <w:szCs w:val="28"/>
          <w:lang w:val="en-US"/>
        </w:rPr>
        <w:t xml:space="preserve"> </w:t>
      </w:r>
      <w:r w:rsidRPr="00BB6B7F">
        <w:rPr>
          <w:rStyle w:val="hps"/>
          <w:sz w:val="28"/>
          <w:szCs w:val="28"/>
          <w:lang w:val="en-US"/>
        </w:rPr>
        <w:t>small amounts,</w:t>
      </w:r>
      <w:r w:rsidRPr="00BB6B7F">
        <w:rPr>
          <w:sz w:val="28"/>
          <w:szCs w:val="28"/>
          <w:lang w:val="en-US"/>
        </w:rPr>
        <w:t xml:space="preserve"> </w:t>
      </w:r>
      <w:r w:rsidRPr="00BB6B7F">
        <w:rPr>
          <w:rStyle w:val="hps"/>
          <w:sz w:val="28"/>
          <w:szCs w:val="28"/>
          <w:lang w:val="en-US"/>
        </w:rPr>
        <w:t>to improve appearance</w:t>
      </w:r>
      <w:r w:rsidRPr="00BB6B7F">
        <w:rPr>
          <w:sz w:val="28"/>
          <w:szCs w:val="28"/>
          <w:lang w:val="en-US"/>
        </w:rPr>
        <w:t xml:space="preserve">, </w:t>
      </w:r>
      <w:r w:rsidRPr="00BB6B7F">
        <w:rPr>
          <w:rStyle w:val="hps"/>
          <w:sz w:val="28"/>
          <w:szCs w:val="28"/>
          <w:lang w:val="en-US"/>
        </w:rPr>
        <w:t>taste</w:t>
      </w:r>
      <w:r w:rsidRPr="00BB6B7F">
        <w:rPr>
          <w:sz w:val="28"/>
          <w:szCs w:val="28"/>
          <w:lang w:val="en-US"/>
        </w:rPr>
        <w:t xml:space="preserve">, </w:t>
      </w:r>
      <w:r w:rsidRPr="00BB6B7F">
        <w:rPr>
          <w:rStyle w:val="hps"/>
          <w:sz w:val="28"/>
          <w:szCs w:val="28"/>
          <w:lang w:val="en-US"/>
        </w:rPr>
        <w:t>texture</w:t>
      </w:r>
      <w:r w:rsidRPr="00BB6B7F">
        <w:rPr>
          <w:sz w:val="28"/>
          <w:szCs w:val="28"/>
          <w:lang w:val="en-US"/>
        </w:rPr>
        <w:t xml:space="preserve">, or to increase </w:t>
      </w:r>
      <w:r w:rsidRPr="00BB6B7F">
        <w:rPr>
          <w:rStyle w:val="hps"/>
          <w:sz w:val="28"/>
          <w:szCs w:val="28"/>
          <w:lang w:val="en-US"/>
        </w:rPr>
        <w:t>the shelf life</w:t>
      </w:r>
      <w:r w:rsidRPr="00855700">
        <w:rPr>
          <w:rStyle w:val="atn"/>
          <w:sz w:val="28"/>
          <w:szCs w:val="28"/>
          <w:lang w:val="en-US"/>
        </w:rPr>
        <w:t>"</w:t>
      </w:r>
    </w:p>
    <w:p w:rsidR="008D11E0" w:rsidRPr="00EB0176" w:rsidRDefault="00EB0176" w:rsidP="008D11E0">
      <w:pPr>
        <w:pStyle w:val="a3"/>
        <w:autoSpaceDE/>
        <w:autoSpaceDN/>
        <w:adjustRightInd/>
        <w:rPr>
          <w:szCs w:val="28"/>
          <w:lang w:val="en-US"/>
        </w:rPr>
      </w:pPr>
      <w:r w:rsidRPr="00BB6B7F">
        <w:rPr>
          <w:rStyle w:val="hps"/>
          <w:szCs w:val="28"/>
          <w:lang w:val="en-US"/>
        </w:rPr>
        <w:t>There is also a</w:t>
      </w:r>
      <w:r w:rsidRPr="00BB6B7F">
        <w:rPr>
          <w:szCs w:val="28"/>
          <w:lang w:val="en-US"/>
        </w:rPr>
        <w:t xml:space="preserve"> </w:t>
      </w:r>
      <w:r w:rsidRPr="00BB6B7F">
        <w:rPr>
          <w:rStyle w:val="hps"/>
          <w:szCs w:val="28"/>
          <w:lang w:val="en-US"/>
        </w:rPr>
        <w:t>distinction between</w:t>
      </w:r>
      <w:r w:rsidRPr="00BB6B7F">
        <w:rPr>
          <w:szCs w:val="28"/>
          <w:lang w:val="en-US"/>
        </w:rPr>
        <w:t xml:space="preserve"> </w:t>
      </w:r>
      <w:r w:rsidRPr="00BB6B7F">
        <w:rPr>
          <w:rStyle w:val="hps"/>
          <w:szCs w:val="28"/>
          <w:lang w:val="en-US"/>
        </w:rPr>
        <w:t>food supplements</w:t>
      </w:r>
      <w:r w:rsidRPr="00BB6B7F">
        <w:rPr>
          <w:szCs w:val="28"/>
          <w:lang w:val="en-US"/>
        </w:rPr>
        <w:t xml:space="preserve"> </w:t>
      </w:r>
      <w:r w:rsidRPr="00BB6B7F">
        <w:rPr>
          <w:rStyle w:val="hps"/>
          <w:szCs w:val="28"/>
          <w:lang w:val="en-US"/>
        </w:rPr>
        <w:t>and auxiliary</w:t>
      </w:r>
      <w:r w:rsidRPr="00BB6B7F">
        <w:rPr>
          <w:szCs w:val="28"/>
          <w:lang w:val="en-US"/>
        </w:rPr>
        <w:t xml:space="preserve"> </w:t>
      </w:r>
      <w:r w:rsidRPr="00BB6B7F">
        <w:rPr>
          <w:rStyle w:val="hps"/>
          <w:szCs w:val="28"/>
          <w:lang w:val="en-US"/>
        </w:rPr>
        <w:t>materials</w:t>
      </w:r>
      <w:r w:rsidRPr="00BB6B7F">
        <w:rPr>
          <w:szCs w:val="28"/>
          <w:lang w:val="en-US"/>
        </w:rPr>
        <w:t xml:space="preserve"> </w:t>
      </w:r>
      <w:r w:rsidRPr="00BB6B7F">
        <w:rPr>
          <w:rStyle w:val="hps"/>
          <w:szCs w:val="28"/>
          <w:lang w:val="en-US"/>
        </w:rPr>
        <w:t>used in</w:t>
      </w:r>
      <w:r w:rsidRPr="00BB6B7F">
        <w:rPr>
          <w:szCs w:val="28"/>
          <w:lang w:val="en-US"/>
        </w:rPr>
        <w:t xml:space="preserve"> </w:t>
      </w:r>
      <w:r w:rsidRPr="00BB6B7F">
        <w:rPr>
          <w:rStyle w:val="hps"/>
          <w:szCs w:val="28"/>
          <w:lang w:val="en-US"/>
        </w:rPr>
        <w:t>the course</w:t>
      </w:r>
      <w:r w:rsidRPr="00BB6B7F">
        <w:rPr>
          <w:szCs w:val="28"/>
          <w:lang w:val="en-US"/>
        </w:rPr>
        <w:t xml:space="preserve"> </w:t>
      </w:r>
      <w:r w:rsidRPr="00BB6B7F">
        <w:rPr>
          <w:rStyle w:val="hps"/>
          <w:szCs w:val="28"/>
          <w:lang w:val="en-US"/>
        </w:rPr>
        <w:t>of the process.</w:t>
      </w:r>
    </w:p>
    <w:p w:rsidR="008D11E0" w:rsidRPr="00EB0176" w:rsidRDefault="00EB0176" w:rsidP="008D11E0">
      <w:pPr>
        <w:ind w:firstLine="708"/>
        <w:jc w:val="both"/>
        <w:rPr>
          <w:spacing w:val="2"/>
          <w:sz w:val="28"/>
          <w:szCs w:val="28"/>
          <w:lang w:val="en-US"/>
        </w:rPr>
      </w:pPr>
      <w:r w:rsidRPr="00BB6B7F">
        <w:rPr>
          <w:rStyle w:val="hps"/>
          <w:sz w:val="28"/>
          <w:szCs w:val="28"/>
          <w:lang w:val="en-US"/>
        </w:rPr>
        <w:t>Auxiliary Materials -</w:t>
      </w:r>
      <w:r w:rsidRPr="00BB6B7F">
        <w:rPr>
          <w:sz w:val="28"/>
          <w:szCs w:val="28"/>
          <w:lang w:val="en-US"/>
        </w:rPr>
        <w:t xml:space="preserve"> </w:t>
      </w:r>
      <w:r w:rsidRPr="00BB6B7F">
        <w:rPr>
          <w:rStyle w:val="hps"/>
          <w:sz w:val="28"/>
          <w:szCs w:val="28"/>
          <w:lang w:val="en-US"/>
        </w:rPr>
        <w:t>any substance</w:t>
      </w:r>
      <w:r w:rsidRPr="00BB6B7F">
        <w:rPr>
          <w:sz w:val="28"/>
          <w:szCs w:val="28"/>
          <w:lang w:val="en-US"/>
        </w:rPr>
        <w:t xml:space="preserve"> </w:t>
      </w:r>
      <w:r w:rsidRPr="00BB6B7F">
        <w:rPr>
          <w:rStyle w:val="hps"/>
          <w:sz w:val="28"/>
          <w:szCs w:val="28"/>
          <w:lang w:val="en-US"/>
        </w:rPr>
        <w:t>or material that</w:t>
      </w:r>
      <w:r w:rsidRPr="00BB6B7F">
        <w:rPr>
          <w:sz w:val="28"/>
          <w:szCs w:val="28"/>
          <w:lang w:val="en-US"/>
        </w:rPr>
        <w:t xml:space="preserve"> </w:t>
      </w:r>
      <w:r w:rsidRPr="00BB6B7F">
        <w:rPr>
          <w:rStyle w:val="hps"/>
          <w:sz w:val="28"/>
          <w:szCs w:val="28"/>
          <w:lang w:val="en-US"/>
        </w:rPr>
        <w:t>are not food</w:t>
      </w:r>
      <w:r w:rsidRPr="00BB6B7F">
        <w:rPr>
          <w:sz w:val="28"/>
          <w:szCs w:val="28"/>
          <w:lang w:val="en-US"/>
        </w:rPr>
        <w:t xml:space="preserve"> </w:t>
      </w:r>
      <w:r w:rsidRPr="00BB6B7F">
        <w:rPr>
          <w:rStyle w:val="hps"/>
          <w:sz w:val="28"/>
          <w:szCs w:val="28"/>
          <w:lang w:val="en-US"/>
        </w:rPr>
        <w:t>ingredients, but</w:t>
      </w:r>
      <w:r w:rsidRPr="00BB6B7F">
        <w:rPr>
          <w:sz w:val="28"/>
          <w:szCs w:val="28"/>
          <w:lang w:val="en-US"/>
        </w:rPr>
        <w:t xml:space="preserve"> </w:t>
      </w:r>
      <w:r w:rsidRPr="00BB6B7F">
        <w:rPr>
          <w:rStyle w:val="hps"/>
          <w:sz w:val="28"/>
          <w:szCs w:val="28"/>
          <w:lang w:val="en-US"/>
        </w:rPr>
        <w:t>is deliberately used</w:t>
      </w:r>
      <w:r w:rsidRPr="00BB6B7F">
        <w:rPr>
          <w:sz w:val="28"/>
          <w:szCs w:val="28"/>
          <w:lang w:val="en-US"/>
        </w:rPr>
        <w:t xml:space="preserve"> </w:t>
      </w:r>
      <w:r w:rsidRPr="00BB6B7F">
        <w:rPr>
          <w:rStyle w:val="hps"/>
          <w:sz w:val="28"/>
          <w:szCs w:val="28"/>
          <w:lang w:val="en-US"/>
        </w:rPr>
        <w:t>in the processing of</w:t>
      </w:r>
      <w:r w:rsidRPr="00BB6B7F">
        <w:rPr>
          <w:sz w:val="28"/>
          <w:szCs w:val="28"/>
          <w:lang w:val="en-US"/>
        </w:rPr>
        <w:t xml:space="preserve"> </w:t>
      </w:r>
      <w:r w:rsidRPr="00BB6B7F">
        <w:rPr>
          <w:rStyle w:val="hps"/>
          <w:sz w:val="28"/>
          <w:szCs w:val="28"/>
          <w:lang w:val="en-US"/>
        </w:rPr>
        <w:t>raw materials</w:t>
      </w:r>
      <w:r w:rsidRPr="00BB6B7F">
        <w:rPr>
          <w:sz w:val="28"/>
          <w:szCs w:val="28"/>
          <w:lang w:val="en-US"/>
        </w:rPr>
        <w:t xml:space="preserve"> </w:t>
      </w:r>
      <w:r w:rsidRPr="00BB6B7F">
        <w:rPr>
          <w:rStyle w:val="hps"/>
          <w:sz w:val="28"/>
          <w:szCs w:val="28"/>
          <w:lang w:val="en-US"/>
        </w:rPr>
        <w:t>and food products</w:t>
      </w:r>
      <w:r w:rsidRPr="00BB6B7F">
        <w:rPr>
          <w:sz w:val="28"/>
          <w:szCs w:val="28"/>
          <w:lang w:val="en-US"/>
        </w:rPr>
        <w:t xml:space="preserve"> </w:t>
      </w:r>
      <w:r w:rsidRPr="00BB6B7F">
        <w:rPr>
          <w:rStyle w:val="hps"/>
          <w:sz w:val="28"/>
          <w:szCs w:val="28"/>
          <w:lang w:val="en-US"/>
        </w:rPr>
        <w:t>to improve the</w:t>
      </w:r>
      <w:r w:rsidRPr="00BB6B7F">
        <w:rPr>
          <w:sz w:val="28"/>
          <w:szCs w:val="28"/>
          <w:lang w:val="en-US"/>
        </w:rPr>
        <w:t xml:space="preserve"> </w:t>
      </w:r>
      <w:r w:rsidRPr="00BB6B7F">
        <w:rPr>
          <w:rStyle w:val="hps"/>
          <w:sz w:val="28"/>
          <w:szCs w:val="28"/>
          <w:lang w:val="en-US"/>
        </w:rPr>
        <w:t>technology;</w:t>
      </w:r>
      <w:r w:rsidRPr="00BB6B7F">
        <w:rPr>
          <w:sz w:val="28"/>
          <w:szCs w:val="28"/>
          <w:lang w:val="en-US"/>
        </w:rPr>
        <w:t xml:space="preserve"> </w:t>
      </w:r>
      <w:r w:rsidRPr="00BB6B7F">
        <w:rPr>
          <w:rStyle w:val="hps"/>
          <w:sz w:val="28"/>
          <w:szCs w:val="28"/>
          <w:lang w:val="en-US"/>
        </w:rPr>
        <w:t>in</w:t>
      </w:r>
      <w:r w:rsidRPr="00BB6B7F">
        <w:rPr>
          <w:sz w:val="28"/>
          <w:szCs w:val="28"/>
          <w:lang w:val="en-US"/>
        </w:rPr>
        <w:t xml:space="preserve"> </w:t>
      </w:r>
      <w:r w:rsidRPr="00BB6B7F">
        <w:rPr>
          <w:rStyle w:val="hps"/>
          <w:sz w:val="28"/>
          <w:szCs w:val="28"/>
          <w:lang w:val="en-US"/>
        </w:rPr>
        <w:t>finished food products</w:t>
      </w:r>
      <w:r w:rsidRPr="00BB6B7F">
        <w:rPr>
          <w:sz w:val="28"/>
          <w:szCs w:val="28"/>
          <w:lang w:val="en-US"/>
        </w:rPr>
        <w:t xml:space="preserve"> </w:t>
      </w:r>
      <w:r w:rsidRPr="00BB6B7F">
        <w:rPr>
          <w:rStyle w:val="hps"/>
          <w:sz w:val="28"/>
          <w:szCs w:val="28"/>
          <w:lang w:val="en-US"/>
        </w:rPr>
        <w:t>auxiliary materials</w:t>
      </w:r>
      <w:r w:rsidRPr="00BB6B7F">
        <w:rPr>
          <w:sz w:val="28"/>
          <w:szCs w:val="28"/>
          <w:lang w:val="en-US"/>
        </w:rPr>
        <w:t xml:space="preserve"> </w:t>
      </w:r>
      <w:r w:rsidRPr="00BB6B7F">
        <w:rPr>
          <w:rStyle w:val="hps"/>
          <w:sz w:val="28"/>
          <w:szCs w:val="28"/>
          <w:lang w:val="en-US"/>
        </w:rPr>
        <w:t>are absent or</w:t>
      </w:r>
      <w:r w:rsidRPr="00BB6B7F">
        <w:rPr>
          <w:sz w:val="28"/>
          <w:szCs w:val="28"/>
          <w:lang w:val="en-US"/>
        </w:rPr>
        <w:t xml:space="preserve"> </w:t>
      </w:r>
      <w:r w:rsidRPr="00BB6B7F">
        <w:rPr>
          <w:rStyle w:val="hps"/>
          <w:sz w:val="28"/>
          <w:szCs w:val="28"/>
          <w:lang w:val="en-US"/>
        </w:rPr>
        <w:t>can</w:t>
      </w:r>
      <w:r w:rsidRPr="00BB6B7F">
        <w:rPr>
          <w:sz w:val="28"/>
          <w:szCs w:val="28"/>
          <w:lang w:val="en-US"/>
        </w:rPr>
        <w:t xml:space="preserve"> </w:t>
      </w:r>
      <w:r w:rsidRPr="00BB6B7F">
        <w:rPr>
          <w:rStyle w:val="hps"/>
          <w:sz w:val="28"/>
          <w:szCs w:val="28"/>
          <w:lang w:val="en-US"/>
        </w:rPr>
        <w:t>be determined by their</w:t>
      </w:r>
      <w:r w:rsidRPr="00BB6B7F">
        <w:rPr>
          <w:sz w:val="28"/>
          <w:szCs w:val="28"/>
          <w:lang w:val="en-US"/>
        </w:rPr>
        <w:t xml:space="preserve"> </w:t>
      </w:r>
      <w:r w:rsidRPr="00BB6B7F">
        <w:rPr>
          <w:rStyle w:val="hps"/>
          <w:sz w:val="28"/>
          <w:szCs w:val="28"/>
          <w:lang w:val="en-US"/>
        </w:rPr>
        <w:t>non-removable</w:t>
      </w:r>
      <w:r w:rsidRPr="00BB6B7F">
        <w:rPr>
          <w:sz w:val="28"/>
          <w:szCs w:val="28"/>
          <w:lang w:val="en-US"/>
        </w:rPr>
        <w:t xml:space="preserve"> </w:t>
      </w:r>
      <w:r w:rsidRPr="00BB6B7F">
        <w:rPr>
          <w:rStyle w:val="hps"/>
          <w:sz w:val="28"/>
          <w:szCs w:val="28"/>
          <w:lang w:val="en-US"/>
        </w:rPr>
        <w:t>residues.</w:t>
      </w:r>
    </w:p>
    <w:p w:rsidR="00855700" w:rsidRPr="00855700" w:rsidRDefault="00855700" w:rsidP="008D11E0">
      <w:pPr>
        <w:pStyle w:val="a3"/>
        <w:autoSpaceDE/>
        <w:autoSpaceDN/>
        <w:adjustRightInd/>
        <w:rPr>
          <w:szCs w:val="28"/>
          <w:lang w:val="en-US"/>
        </w:rPr>
      </w:pPr>
      <w:r w:rsidRPr="00BB6B7F">
        <w:rPr>
          <w:rStyle w:val="hps"/>
          <w:lang w:val="en-US"/>
        </w:rPr>
        <w:t>As noted above</w:t>
      </w:r>
      <w:r w:rsidRPr="00BB6B7F">
        <w:rPr>
          <w:lang w:val="en-US"/>
        </w:rPr>
        <w:t xml:space="preserve">, food supplements </w:t>
      </w:r>
      <w:r w:rsidRPr="00BB6B7F">
        <w:rPr>
          <w:rStyle w:val="hps"/>
          <w:lang w:val="en-US"/>
        </w:rPr>
        <w:t>are used by person</w:t>
      </w:r>
      <w:r w:rsidRPr="00BB6B7F">
        <w:rPr>
          <w:lang w:val="en-US"/>
        </w:rPr>
        <w:t xml:space="preserve"> </w:t>
      </w:r>
      <w:r w:rsidRPr="00BB6B7F">
        <w:rPr>
          <w:rStyle w:val="hps"/>
          <w:lang w:val="en-US"/>
        </w:rPr>
        <w:t>for centuries</w:t>
      </w:r>
      <w:r w:rsidRPr="00BB6B7F">
        <w:rPr>
          <w:lang w:val="en-US"/>
        </w:rPr>
        <w:t xml:space="preserve">, but </w:t>
      </w:r>
      <w:r w:rsidRPr="00BB6B7F">
        <w:rPr>
          <w:rStyle w:val="hps"/>
          <w:lang w:val="en-US"/>
        </w:rPr>
        <w:t>their wide</w:t>
      </w:r>
      <w:r w:rsidRPr="00BB6B7F">
        <w:rPr>
          <w:lang w:val="en-US"/>
        </w:rPr>
        <w:t xml:space="preserve"> </w:t>
      </w:r>
      <w:r w:rsidRPr="00BB6B7F">
        <w:rPr>
          <w:rStyle w:val="hps"/>
          <w:lang w:val="en-US"/>
        </w:rPr>
        <w:t>use</w:t>
      </w:r>
      <w:r w:rsidRPr="00BB6B7F">
        <w:rPr>
          <w:lang w:val="en-US"/>
        </w:rPr>
        <w:t xml:space="preserve"> </w:t>
      </w:r>
      <w:r w:rsidRPr="00BB6B7F">
        <w:rPr>
          <w:rStyle w:val="hps"/>
          <w:lang w:val="en-US"/>
        </w:rPr>
        <w:t>began in the late</w:t>
      </w:r>
      <w:r w:rsidRPr="00BB6B7F">
        <w:rPr>
          <w:lang w:val="en-US"/>
        </w:rPr>
        <w:t xml:space="preserve"> </w:t>
      </w:r>
      <w:r w:rsidRPr="00BB6B7F">
        <w:rPr>
          <w:rStyle w:val="hps"/>
          <w:lang w:val="en-US"/>
        </w:rPr>
        <w:t>XIX century</w:t>
      </w:r>
      <w:r w:rsidRPr="00BB6B7F">
        <w:rPr>
          <w:lang w:val="en-US"/>
        </w:rPr>
        <w:t xml:space="preserve"> </w:t>
      </w:r>
      <w:r w:rsidRPr="00BB6B7F">
        <w:rPr>
          <w:rStyle w:val="hps"/>
          <w:lang w:val="en-US"/>
        </w:rPr>
        <w:t>and was associated</w:t>
      </w:r>
      <w:r w:rsidRPr="00BB6B7F">
        <w:rPr>
          <w:lang w:val="en-US"/>
        </w:rPr>
        <w:t xml:space="preserve"> </w:t>
      </w:r>
      <w:r w:rsidRPr="00BB6B7F">
        <w:rPr>
          <w:rStyle w:val="hps"/>
          <w:lang w:val="en-US"/>
        </w:rPr>
        <w:t>with growth of</w:t>
      </w:r>
      <w:r w:rsidRPr="00BB6B7F">
        <w:rPr>
          <w:lang w:val="en-US"/>
        </w:rPr>
        <w:t xml:space="preserve"> </w:t>
      </w:r>
      <w:r w:rsidRPr="00BB6B7F">
        <w:rPr>
          <w:rStyle w:val="hps"/>
          <w:lang w:val="en-US"/>
        </w:rPr>
        <w:t>population and</w:t>
      </w:r>
      <w:r w:rsidRPr="00BB6B7F">
        <w:rPr>
          <w:lang w:val="en-US"/>
        </w:rPr>
        <w:t xml:space="preserve"> </w:t>
      </w:r>
      <w:r w:rsidRPr="00BB6B7F">
        <w:rPr>
          <w:rStyle w:val="hps"/>
          <w:lang w:val="en-US"/>
        </w:rPr>
        <w:t>its concentration</w:t>
      </w:r>
      <w:r w:rsidRPr="00BB6B7F">
        <w:rPr>
          <w:lang w:val="en-US"/>
        </w:rPr>
        <w:t xml:space="preserve"> </w:t>
      </w:r>
      <w:r w:rsidRPr="00BB6B7F">
        <w:rPr>
          <w:rStyle w:val="hps"/>
          <w:lang w:val="en-US"/>
        </w:rPr>
        <w:t>in cities</w:t>
      </w:r>
      <w:r w:rsidRPr="00BB6B7F">
        <w:rPr>
          <w:lang w:val="en-US"/>
        </w:rPr>
        <w:t>, what caused</w:t>
      </w:r>
      <w:r w:rsidRPr="00BB6B7F">
        <w:rPr>
          <w:rStyle w:val="hps"/>
          <w:lang w:val="en-US"/>
        </w:rPr>
        <w:t xml:space="preserve"> need to increase</w:t>
      </w:r>
      <w:r w:rsidRPr="00BB6B7F">
        <w:rPr>
          <w:lang w:val="en-US"/>
        </w:rPr>
        <w:t xml:space="preserve"> </w:t>
      </w:r>
      <w:r w:rsidRPr="00BB6B7F">
        <w:rPr>
          <w:rStyle w:val="hps"/>
          <w:lang w:val="en-US"/>
        </w:rPr>
        <w:t>food production</w:t>
      </w:r>
      <w:r w:rsidRPr="00BB6B7F">
        <w:rPr>
          <w:lang w:val="en-US"/>
        </w:rPr>
        <w:t xml:space="preserve"> </w:t>
      </w:r>
      <w:r w:rsidRPr="00BB6B7F">
        <w:rPr>
          <w:rStyle w:val="hps"/>
          <w:lang w:val="en-US"/>
        </w:rPr>
        <w:t>by improving the</w:t>
      </w:r>
      <w:r w:rsidRPr="00BB6B7F">
        <w:rPr>
          <w:lang w:val="en-US"/>
        </w:rPr>
        <w:t xml:space="preserve"> </w:t>
      </w:r>
      <w:r w:rsidRPr="00BB6B7F">
        <w:rPr>
          <w:rStyle w:val="hps"/>
          <w:lang w:val="en-US"/>
        </w:rPr>
        <w:t>traditional</w:t>
      </w:r>
      <w:r w:rsidRPr="00BB6B7F">
        <w:rPr>
          <w:lang w:val="en-US"/>
        </w:rPr>
        <w:t xml:space="preserve"> </w:t>
      </w:r>
      <w:r w:rsidRPr="00BB6B7F">
        <w:rPr>
          <w:rStyle w:val="hps"/>
          <w:lang w:val="en-US"/>
        </w:rPr>
        <w:t>food technologies</w:t>
      </w:r>
      <w:r w:rsidRPr="00BB6B7F">
        <w:rPr>
          <w:lang w:val="en-US"/>
        </w:rPr>
        <w:t xml:space="preserve">, </w:t>
      </w:r>
      <w:r w:rsidRPr="00BB6B7F">
        <w:rPr>
          <w:rStyle w:val="hps"/>
          <w:lang w:val="en-US"/>
        </w:rPr>
        <w:t>creation</w:t>
      </w:r>
      <w:r w:rsidRPr="00BB6B7F">
        <w:rPr>
          <w:lang w:val="en-US"/>
        </w:rPr>
        <w:t xml:space="preserve"> </w:t>
      </w:r>
      <w:r w:rsidRPr="00BB6B7F">
        <w:rPr>
          <w:rStyle w:val="hps"/>
          <w:lang w:val="en-US"/>
        </w:rPr>
        <w:t>of functional</w:t>
      </w:r>
      <w:r w:rsidRPr="00BB6B7F">
        <w:rPr>
          <w:lang w:val="en-US"/>
        </w:rPr>
        <w:t xml:space="preserve"> </w:t>
      </w:r>
      <w:r w:rsidRPr="00BB6B7F">
        <w:rPr>
          <w:rStyle w:val="hps"/>
          <w:lang w:val="en-US"/>
        </w:rPr>
        <w:t>purpose</w:t>
      </w:r>
      <w:r w:rsidRPr="00BB6B7F">
        <w:rPr>
          <w:lang w:val="en-US"/>
        </w:rPr>
        <w:t xml:space="preserve"> </w:t>
      </w:r>
      <w:r w:rsidRPr="00BB6B7F">
        <w:rPr>
          <w:rStyle w:val="hps"/>
          <w:lang w:val="en-US"/>
        </w:rPr>
        <w:t>using the achievements of</w:t>
      </w:r>
      <w:r w:rsidRPr="00BB6B7F">
        <w:rPr>
          <w:lang w:val="en-US"/>
        </w:rPr>
        <w:t xml:space="preserve"> </w:t>
      </w:r>
      <w:r w:rsidRPr="00BB6B7F">
        <w:rPr>
          <w:rStyle w:val="hps"/>
          <w:lang w:val="en-US"/>
        </w:rPr>
        <w:t>chemistry and biotechnology</w:t>
      </w:r>
      <w:r w:rsidRPr="00BB6B7F">
        <w:rPr>
          <w:lang w:val="en-US"/>
        </w:rPr>
        <w:t>.</w:t>
      </w:r>
    </w:p>
    <w:p w:rsidR="008D11E0" w:rsidRPr="003D14AD" w:rsidRDefault="00BA7004" w:rsidP="008D11E0">
      <w:pPr>
        <w:ind w:firstLine="708"/>
        <w:jc w:val="both"/>
        <w:rPr>
          <w:sz w:val="28"/>
          <w:szCs w:val="28"/>
          <w:lang w:val="en-US"/>
        </w:rPr>
      </w:pPr>
      <w:r w:rsidRPr="00BB6B7F">
        <w:rPr>
          <w:rStyle w:val="hps"/>
          <w:sz w:val="28"/>
          <w:szCs w:val="28"/>
          <w:lang w:val="en-US"/>
        </w:rPr>
        <w:lastRenderedPageBreak/>
        <w:t>Today,</w:t>
      </w:r>
      <w:r w:rsidRPr="00BB6B7F">
        <w:rPr>
          <w:sz w:val="28"/>
          <w:szCs w:val="28"/>
          <w:lang w:val="en-US"/>
        </w:rPr>
        <w:t xml:space="preserve"> </w:t>
      </w:r>
      <w:r w:rsidRPr="00BB6B7F">
        <w:rPr>
          <w:rStyle w:val="hps"/>
          <w:sz w:val="28"/>
          <w:szCs w:val="28"/>
          <w:lang w:val="en-US"/>
        </w:rPr>
        <w:t>there are several</w:t>
      </w:r>
      <w:r w:rsidRPr="00BB6B7F">
        <w:rPr>
          <w:sz w:val="28"/>
          <w:szCs w:val="28"/>
          <w:lang w:val="en-US"/>
        </w:rPr>
        <w:t xml:space="preserve"> </w:t>
      </w:r>
      <w:r w:rsidRPr="00BB6B7F">
        <w:rPr>
          <w:rStyle w:val="hps"/>
          <w:sz w:val="28"/>
          <w:szCs w:val="28"/>
          <w:lang w:val="en-US"/>
        </w:rPr>
        <w:t>reasons for the wide</w:t>
      </w:r>
      <w:r w:rsidRPr="00BB6B7F">
        <w:rPr>
          <w:sz w:val="28"/>
          <w:szCs w:val="28"/>
          <w:lang w:val="en-US"/>
        </w:rPr>
        <w:t xml:space="preserve"> </w:t>
      </w:r>
      <w:r w:rsidRPr="00BB6B7F">
        <w:rPr>
          <w:rStyle w:val="hps"/>
          <w:sz w:val="28"/>
          <w:szCs w:val="28"/>
          <w:lang w:val="en-US"/>
        </w:rPr>
        <w:t>use of food additives</w:t>
      </w:r>
      <w:r w:rsidRPr="00BB6B7F">
        <w:rPr>
          <w:sz w:val="28"/>
          <w:szCs w:val="28"/>
          <w:lang w:val="en-US"/>
        </w:rPr>
        <w:t xml:space="preserve"> </w:t>
      </w:r>
      <w:r w:rsidRPr="00BB6B7F">
        <w:rPr>
          <w:rStyle w:val="hps"/>
          <w:sz w:val="28"/>
          <w:szCs w:val="28"/>
          <w:lang w:val="en-US"/>
        </w:rPr>
        <w:t>by food manufacturers</w:t>
      </w:r>
      <w:r w:rsidRPr="00BB6B7F">
        <w:rPr>
          <w:sz w:val="28"/>
          <w:szCs w:val="28"/>
          <w:lang w:val="en-US"/>
        </w:rPr>
        <w:t>:</w:t>
      </w:r>
    </w:p>
    <w:p w:rsidR="008D11E0" w:rsidRPr="003D14AD" w:rsidRDefault="00BA7004" w:rsidP="008D11E0">
      <w:pPr>
        <w:numPr>
          <w:ilvl w:val="0"/>
          <w:numId w:val="1"/>
        </w:numPr>
        <w:jc w:val="both"/>
        <w:rPr>
          <w:sz w:val="28"/>
          <w:szCs w:val="28"/>
          <w:lang w:val="en-US"/>
        </w:rPr>
      </w:pPr>
      <w:r w:rsidRPr="00BB6B7F">
        <w:rPr>
          <w:rStyle w:val="hps"/>
          <w:sz w:val="28"/>
          <w:szCs w:val="28"/>
          <w:lang w:val="en-US"/>
        </w:rPr>
        <w:t>current</w:t>
      </w:r>
      <w:r w:rsidRPr="00BB6B7F">
        <w:rPr>
          <w:sz w:val="28"/>
          <w:szCs w:val="28"/>
          <w:lang w:val="en-US"/>
        </w:rPr>
        <w:t xml:space="preserve"> </w:t>
      </w:r>
      <w:r w:rsidRPr="00BB6B7F">
        <w:rPr>
          <w:rStyle w:val="hps"/>
          <w:sz w:val="28"/>
          <w:szCs w:val="28"/>
          <w:lang w:val="en-US"/>
        </w:rPr>
        <w:t>trading conditions</w:t>
      </w:r>
      <w:r w:rsidRPr="00BB6B7F">
        <w:rPr>
          <w:sz w:val="28"/>
          <w:szCs w:val="28"/>
          <w:lang w:val="en-US"/>
        </w:rPr>
        <w:t xml:space="preserve"> </w:t>
      </w:r>
      <w:r w:rsidRPr="00BB6B7F">
        <w:rPr>
          <w:rStyle w:val="hps"/>
          <w:sz w:val="28"/>
          <w:szCs w:val="28"/>
          <w:lang w:val="en-US"/>
        </w:rPr>
        <w:t>require</w:t>
      </w:r>
      <w:r w:rsidRPr="00BB6B7F">
        <w:rPr>
          <w:sz w:val="28"/>
          <w:szCs w:val="28"/>
          <w:lang w:val="en-US"/>
        </w:rPr>
        <w:t xml:space="preserve"> </w:t>
      </w:r>
      <w:r w:rsidRPr="00BB6B7F">
        <w:rPr>
          <w:rStyle w:val="hps"/>
          <w:sz w:val="28"/>
          <w:szCs w:val="28"/>
          <w:lang w:val="en-US"/>
        </w:rPr>
        <w:t>the transport of food</w:t>
      </w:r>
      <w:r w:rsidRPr="00BB6B7F">
        <w:rPr>
          <w:sz w:val="28"/>
          <w:szCs w:val="28"/>
          <w:lang w:val="en-US"/>
        </w:rPr>
        <w:t xml:space="preserve">, including </w:t>
      </w:r>
      <w:r w:rsidRPr="00BB6B7F">
        <w:rPr>
          <w:rStyle w:val="hps"/>
          <w:sz w:val="28"/>
          <w:szCs w:val="28"/>
          <w:lang w:val="en-US"/>
        </w:rPr>
        <w:t>perishable</w:t>
      </w:r>
      <w:r w:rsidRPr="00BB6B7F">
        <w:rPr>
          <w:sz w:val="28"/>
          <w:szCs w:val="28"/>
          <w:lang w:val="en-US"/>
        </w:rPr>
        <w:t xml:space="preserve"> </w:t>
      </w:r>
      <w:r w:rsidRPr="00BB6B7F">
        <w:rPr>
          <w:rStyle w:val="hps"/>
          <w:sz w:val="28"/>
          <w:szCs w:val="28"/>
          <w:lang w:val="en-US"/>
        </w:rPr>
        <w:t>and quickly</w:t>
      </w:r>
      <w:r w:rsidRPr="00BB6B7F">
        <w:rPr>
          <w:sz w:val="28"/>
          <w:szCs w:val="28"/>
          <w:lang w:val="en-US"/>
        </w:rPr>
        <w:t xml:space="preserve"> </w:t>
      </w:r>
      <w:r w:rsidRPr="00BB6B7F">
        <w:rPr>
          <w:rStyle w:val="hps"/>
          <w:sz w:val="28"/>
          <w:szCs w:val="28"/>
          <w:lang w:val="en-US"/>
        </w:rPr>
        <w:t>staling</w:t>
      </w:r>
      <w:r w:rsidRPr="00BB6B7F">
        <w:rPr>
          <w:sz w:val="28"/>
          <w:szCs w:val="28"/>
          <w:lang w:val="en-US"/>
        </w:rPr>
        <w:t xml:space="preserve">, </w:t>
      </w:r>
      <w:r w:rsidRPr="00BB6B7F">
        <w:rPr>
          <w:rStyle w:val="hps"/>
          <w:sz w:val="28"/>
          <w:szCs w:val="28"/>
          <w:lang w:val="en-US"/>
        </w:rPr>
        <w:t>over long distances</w:t>
      </w:r>
      <w:r w:rsidRPr="00BB6B7F">
        <w:rPr>
          <w:sz w:val="28"/>
          <w:szCs w:val="28"/>
          <w:lang w:val="en-US"/>
        </w:rPr>
        <w:t xml:space="preserve">, </w:t>
      </w:r>
      <w:r w:rsidRPr="00BB6B7F">
        <w:rPr>
          <w:rStyle w:val="hps"/>
          <w:sz w:val="28"/>
          <w:szCs w:val="28"/>
          <w:lang w:val="en-US"/>
        </w:rPr>
        <w:t>which determined</w:t>
      </w:r>
      <w:r w:rsidRPr="00BB6B7F">
        <w:rPr>
          <w:sz w:val="28"/>
          <w:szCs w:val="28"/>
          <w:lang w:val="en-US"/>
        </w:rPr>
        <w:t xml:space="preserve"> </w:t>
      </w:r>
      <w:r w:rsidRPr="00BB6B7F">
        <w:rPr>
          <w:rStyle w:val="hps"/>
          <w:sz w:val="28"/>
          <w:szCs w:val="28"/>
          <w:lang w:val="en-US"/>
        </w:rPr>
        <w:t>need to use</w:t>
      </w:r>
      <w:r w:rsidRPr="00BB6B7F">
        <w:rPr>
          <w:sz w:val="28"/>
          <w:szCs w:val="28"/>
          <w:lang w:val="en-US"/>
        </w:rPr>
        <w:t xml:space="preserve"> </w:t>
      </w:r>
      <w:r w:rsidRPr="00BB6B7F">
        <w:rPr>
          <w:rStyle w:val="hps"/>
          <w:sz w:val="28"/>
          <w:szCs w:val="28"/>
          <w:lang w:val="en-US"/>
        </w:rPr>
        <w:t>additives</w:t>
      </w:r>
      <w:r w:rsidRPr="00BB6B7F">
        <w:rPr>
          <w:sz w:val="28"/>
          <w:szCs w:val="28"/>
          <w:lang w:val="en-US"/>
        </w:rPr>
        <w:t xml:space="preserve"> </w:t>
      </w:r>
      <w:r w:rsidRPr="00BB6B7F">
        <w:rPr>
          <w:rStyle w:val="hps"/>
          <w:sz w:val="28"/>
          <w:szCs w:val="28"/>
          <w:lang w:val="en-US"/>
        </w:rPr>
        <w:t>prolong the</w:t>
      </w:r>
      <w:r w:rsidRPr="00BB6B7F">
        <w:rPr>
          <w:sz w:val="28"/>
          <w:szCs w:val="28"/>
          <w:lang w:val="en-US"/>
        </w:rPr>
        <w:t xml:space="preserve"> </w:t>
      </w:r>
      <w:r w:rsidRPr="00BB6B7F">
        <w:rPr>
          <w:rStyle w:val="hps"/>
          <w:sz w:val="28"/>
          <w:szCs w:val="28"/>
          <w:lang w:val="en-US"/>
        </w:rPr>
        <w:t>preservation</w:t>
      </w:r>
      <w:r w:rsidRPr="00BB6B7F">
        <w:rPr>
          <w:sz w:val="28"/>
          <w:szCs w:val="28"/>
          <w:lang w:val="en-US"/>
        </w:rPr>
        <w:t xml:space="preserve"> </w:t>
      </w:r>
      <w:r w:rsidRPr="00BB6B7F">
        <w:rPr>
          <w:rStyle w:val="hps"/>
          <w:sz w:val="28"/>
          <w:szCs w:val="28"/>
          <w:lang w:val="en-US"/>
        </w:rPr>
        <w:t>of their quality</w:t>
      </w:r>
      <w:r w:rsidR="008D11E0" w:rsidRPr="003D14AD">
        <w:rPr>
          <w:sz w:val="28"/>
          <w:szCs w:val="28"/>
          <w:lang w:val="en-US"/>
        </w:rPr>
        <w:t>;</w:t>
      </w:r>
    </w:p>
    <w:p w:rsidR="008D11E0" w:rsidRPr="003D14AD" w:rsidRDefault="00BA7004" w:rsidP="008D11E0">
      <w:pPr>
        <w:numPr>
          <w:ilvl w:val="0"/>
          <w:numId w:val="1"/>
        </w:numPr>
        <w:jc w:val="both"/>
        <w:rPr>
          <w:sz w:val="28"/>
          <w:szCs w:val="28"/>
          <w:lang w:val="en-US"/>
        </w:rPr>
      </w:pPr>
      <w:r w:rsidRPr="00BB6B7F">
        <w:rPr>
          <w:rStyle w:val="hps"/>
          <w:sz w:val="28"/>
          <w:szCs w:val="28"/>
          <w:lang w:val="en-US"/>
        </w:rPr>
        <w:t>rapidly changing</w:t>
      </w:r>
      <w:r w:rsidRPr="00BB6B7F">
        <w:rPr>
          <w:sz w:val="28"/>
          <w:szCs w:val="28"/>
          <w:lang w:val="en-US"/>
        </w:rPr>
        <w:t xml:space="preserve"> </w:t>
      </w:r>
      <w:r w:rsidRPr="00BB6B7F">
        <w:rPr>
          <w:rStyle w:val="hps"/>
          <w:sz w:val="28"/>
          <w:szCs w:val="28"/>
          <w:lang w:val="en-US"/>
        </w:rPr>
        <w:t>individual representations</w:t>
      </w:r>
      <w:r w:rsidRPr="00BB6B7F">
        <w:rPr>
          <w:sz w:val="28"/>
          <w:szCs w:val="28"/>
          <w:lang w:val="en-US"/>
        </w:rPr>
        <w:t xml:space="preserve"> </w:t>
      </w:r>
      <w:r w:rsidRPr="00BB6B7F">
        <w:rPr>
          <w:rStyle w:val="hps"/>
          <w:sz w:val="28"/>
          <w:szCs w:val="28"/>
          <w:lang w:val="en-US"/>
        </w:rPr>
        <w:t>of</w:t>
      </w:r>
      <w:r w:rsidRPr="00BB6B7F">
        <w:rPr>
          <w:sz w:val="28"/>
          <w:szCs w:val="28"/>
          <w:lang w:val="en-US"/>
        </w:rPr>
        <w:t xml:space="preserve"> </w:t>
      </w:r>
      <w:r w:rsidRPr="00BB6B7F">
        <w:rPr>
          <w:rStyle w:val="hps"/>
          <w:sz w:val="28"/>
          <w:szCs w:val="28"/>
          <w:lang w:val="en-US"/>
        </w:rPr>
        <w:t>the modern consumer</w:t>
      </w:r>
      <w:r w:rsidRPr="00BB6B7F">
        <w:rPr>
          <w:sz w:val="28"/>
          <w:szCs w:val="28"/>
          <w:lang w:val="en-US"/>
        </w:rPr>
        <w:t xml:space="preserve"> about </w:t>
      </w:r>
      <w:r w:rsidRPr="00BB6B7F">
        <w:rPr>
          <w:rStyle w:val="hps"/>
          <w:sz w:val="28"/>
          <w:szCs w:val="28"/>
          <w:lang w:val="en-US"/>
        </w:rPr>
        <w:t>foods</w:t>
      </w:r>
      <w:r w:rsidRPr="00BB6B7F">
        <w:rPr>
          <w:sz w:val="28"/>
          <w:szCs w:val="28"/>
          <w:lang w:val="en-US"/>
        </w:rPr>
        <w:t xml:space="preserve">, </w:t>
      </w:r>
      <w:r w:rsidRPr="00BB6B7F">
        <w:rPr>
          <w:rStyle w:val="hps"/>
          <w:sz w:val="28"/>
          <w:szCs w:val="28"/>
          <w:lang w:val="en-US"/>
        </w:rPr>
        <w:t>including</w:t>
      </w:r>
      <w:r w:rsidRPr="00BB6B7F">
        <w:rPr>
          <w:sz w:val="28"/>
          <w:szCs w:val="28"/>
          <w:lang w:val="en-US"/>
        </w:rPr>
        <w:t xml:space="preserve"> </w:t>
      </w:r>
      <w:r w:rsidRPr="00BB6B7F">
        <w:rPr>
          <w:rStyle w:val="hps"/>
          <w:sz w:val="28"/>
          <w:szCs w:val="28"/>
          <w:lang w:val="en-US"/>
        </w:rPr>
        <w:t>the taste and</w:t>
      </w:r>
      <w:r w:rsidRPr="00BB6B7F">
        <w:rPr>
          <w:sz w:val="28"/>
          <w:szCs w:val="28"/>
          <w:lang w:val="en-US"/>
        </w:rPr>
        <w:t xml:space="preserve"> </w:t>
      </w:r>
      <w:r w:rsidRPr="00BB6B7F">
        <w:rPr>
          <w:rStyle w:val="hps"/>
          <w:sz w:val="28"/>
          <w:szCs w:val="28"/>
          <w:lang w:val="en-US"/>
        </w:rPr>
        <w:t>attractive appearance,</w:t>
      </w:r>
      <w:r w:rsidRPr="00BB6B7F">
        <w:rPr>
          <w:sz w:val="28"/>
          <w:szCs w:val="28"/>
          <w:lang w:val="en-US"/>
        </w:rPr>
        <w:t xml:space="preserve"> </w:t>
      </w:r>
      <w:r w:rsidRPr="00BB6B7F">
        <w:rPr>
          <w:rStyle w:val="hps"/>
          <w:sz w:val="28"/>
          <w:szCs w:val="28"/>
          <w:lang w:val="en-US"/>
        </w:rPr>
        <w:t>low cost</w:t>
      </w:r>
      <w:r w:rsidRPr="00BB6B7F">
        <w:rPr>
          <w:sz w:val="28"/>
          <w:szCs w:val="28"/>
          <w:lang w:val="en-US"/>
        </w:rPr>
        <w:t xml:space="preserve">, </w:t>
      </w:r>
      <w:r w:rsidRPr="00BB6B7F">
        <w:rPr>
          <w:rStyle w:val="hps"/>
          <w:sz w:val="28"/>
          <w:szCs w:val="28"/>
          <w:lang w:val="en-US"/>
        </w:rPr>
        <w:t>easy to use</w:t>
      </w:r>
      <w:r w:rsidRPr="00BB6B7F">
        <w:rPr>
          <w:sz w:val="28"/>
          <w:szCs w:val="28"/>
          <w:lang w:val="en-US"/>
        </w:rPr>
        <w:t xml:space="preserve">; </w:t>
      </w:r>
      <w:r w:rsidRPr="00BB6B7F">
        <w:rPr>
          <w:rStyle w:val="hps"/>
          <w:sz w:val="28"/>
          <w:szCs w:val="28"/>
          <w:lang w:val="en-US"/>
        </w:rPr>
        <w:t>satisfaction</w:t>
      </w:r>
      <w:r w:rsidRPr="00BB6B7F">
        <w:rPr>
          <w:sz w:val="28"/>
          <w:szCs w:val="28"/>
          <w:lang w:val="en-US"/>
        </w:rPr>
        <w:t xml:space="preserve"> </w:t>
      </w:r>
      <w:r w:rsidRPr="00BB6B7F">
        <w:rPr>
          <w:rStyle w:val="hps"/>
          <w:sz w:val="28"/>
          <w:szCs w:val="28"/>
          <w:lang w:val="en-US"/>
        </w:rPr>
        <w:t>of such needs associated</w:t>
      </w:r>
      <w:r w:rsidRPr="00BB6B7F">
        <w:rPr>
          <w:sz w:val="28"/>
          <w:szCs w:val="28"/>
          <w:lang w:val="en-US"/>
        </w:rPr>
        <w:t xml:space="preserve"> </w:t>
      </w:r>
      <w:r w:rsidRPr="00BB6B7F">
        <w:rPr>
          <w:rStyle w:val="hps"/>
          <w:sz w:val="28"/>
          <w:szCs w:val="28"/>
          <w:lang w:val="en-US"/>
        </w:rPr>
        <w:t>with the use</w:t>
      </w:r>
      <w:r w:rsidRPr="00BB6B7F">
        <w:rPr>
          <w:sz w:val="28"/>
          <w:szCs w:val="28"/>
          <w:lang w:val="en-US"/>
        </w:rPr>
        <w:t>, for example, fragrances, dyes, etc.</w:t>
      </w:r>
      <w:r w:rsidR="008D11E0" w:rsidRPr="003D14AD">
        <w:rPr>
          <w:sz w:val="28"/>
          <w:szCs w:val="28"/>
          <w:lang w:val="en-US"/>
        </w:rPr>
        <w:t>;</w:t>
      </w:r>
    </w:p>
    <w:p w:rsidR="008D11E0" w:rsidRPr="003D14AD" w:rsidRDefault="00BA7004" w:rsidP="008D11E0">
      <w:pPr>
        <w:numPr>
          <w:ilvl w:val="0"/>
          <w:numId w:val="1"/>
        </w:numPr>
        <w:jc w:val="both"/>
        <w:rPr>
          <w:sz w:val="28"/>
          <w:szCs w:val="28"/>
          <w:lang w:val="en-US"/>
        </w:rPr>
      </w:pPr>
      <w:r w:rsidRPr="00BB6B7F">
        <w:rPr>
          <w:rStyle w:val="hps"/>
          <w:sz w:val="28"/>
          <w:szCs w:val="28"/>
          <w:lang w:val="en-US"/>
        </w:rPr>
        <w:t>creation of new</w:t>
      </w:r>
      <w:r w:rsidRPr="00BB6B7F">
        <w:rPr>
          <w:sz w:val="28"/>
          <w:szCs w:val="28"/>
          <w:lang w:val="en-US"/>
        </w:rPr>
        <w:t xml:space="preserve"> </w:t>
      </w:r>
      <w:r w:rsidRPr="00BB6B7F">
        <w:rPr>
          <w:rStyle w:val="hps"/>
          <w:sz w:val="28"/>
          <w:szCs w:val="28"/>
          <w:lang w:val="en-US"/>
        </w:rPr>
        <w:t>types of food</w:t>
      </w:r>
      <w:r w:rsidRPr="00BB6B7F">
        <w:rPr>
          <w:sz w:val="28"/>
          <w:szCs w:val="28"/>
          <w:lang w:val="en-US"/>
        </w:rPr>
        <w:t xml:space="preserve">, </w:t>
      </w:r>
      <w:r w:rsidRPr="00BB6B7F">
        <w:rPr>
          <w:rStyle w:val="hps"/>
          <w:sz w:val="28"/>
          <w:szCs w:val="28"/>
          <w:lang w:val="en-US"/>
        </w:rPr>
        <w:t>meet</w:t>
      </w:r>
      <w:r w:rsidR="00432841" w:rsidRPr="00BB6B7F">
        <w:rPr>
          <w:rStyle w:val="hps"/>
          <w:sz w:val="28"/>
          <w:szCs w:val="28"/>
          <w:lang w:val="en-US"/>
        </w:rPr>
        <w:t>ing</w:t>
      </w:r>
      <w:r w:rsidRPr="00BB6B7F">
        <w:rPr>
          <w:rStyle w:val="hps"/>
          <w:sz w:val="28"/>
          <w:szCs w:val="28"/>
          <w:lang w:val="en-US"/>
        </w:rPr>
        <w:t xml:space="preserve"> modern</w:t>
      </w:r>
      <w:r w:rsidRPr="00BB6B7F">
        <w:rPr>
          <w:sz w:val="28"/>
          <w:szCs w:val="28"/>
          <w:lang w:val="en-US"/>
        </w:rPr>
        <w:t xml:space="preserve"> </w:t>
      </w:r>
      <w:r w:rsidRPr="00BB6B7F">
        <w:rPr>
          <w:rStyle w:val="hps"/>
          <w:sz w:val="28"/>
          <w:szCs w:val="28"/>
          <w:lang w:val="en-US"/>
        </w:rPr>
        <w:t>requirements of</w:t>
      </w:r>
      <w:r w:rsidRPr="00BB6B7F">
        <w:rPr>
          <w:sz w:val="28"/>
          <w:szCs w:val="28"/>
          <w:lang w:val="en-US"/>
        </w:rPr>
        <w:t xml:space="preserve"> </w:t>
      </w:r>
      <w:r w:rsidRPr="00BB6B7F">
        <w:rPr>
          <w:rStyle w:val="hps"/>
          <w:sz w:val="28"/>
          <w:szCs w:val="28"/>
          <w:lang w:val="en-US"/>
        </w:rPr>
        <w:t>the science of nutrition</w:t>
      </w:r>
      <w:r w:rsidRPr="00BB6B7F">
        <w:rPr>
          <w:sz w:val="28"/>
          <w:szCs w:val="28"/>
          <w:lang w:val="en-US"/>
        </w:rPr>
        <w:t xml:space="preserve"> </w:t>
      </w:r>
      <w:r w:rsidRPr="00BB6B7F">
        <w:rPr>
          <w:rStyle w:val="hps"/>
          <w:sz w:val="28"/>
          <w:szCs w:val="28"/>
          <w:lang w:val="en-US"/>
        </w:rPr>
        <w:t>(</w:t>
      </w:r>
      <w:r w:rsidRPr="00BB6B7F">
        <w:rPr>
          <w:sz w:val="28"/>
          <w:szCs w:val="28"/>
          <w:lang w:val="en-US"/>
        </w:rPr>
        <w:t xml:space="preserve">low-calorie foods, </w:t>
      </w:r>
      <w:r w:rsidR="00432841" w:rsidRPr="00BB6B7F">
        <w:rPr>
          <w:rStyle w:val="hps"/>
          <w:sz w:val="28"/>
          <w:szCs w:val="28"/>
          <w:lang w:val="en-US"/>
        </w:rPr>
        <w:t xml:space="preserve">analogs of </w:t>
      </w:r>
      <w:r w:rsidRPr="00BB6B7F">
        <w:rPr>
          <w:rStyle w:val="hps"/>
          <w:sz w:val="28"/>
          <w:szCs w:val="28"/>
          <w:lang w:val="en-US"/>
        </w:rPr>
        <w:t>meat</w:t>
      </w:r>
      <w:r w:rsidRPr="00BB6B7F">
        <w:rPr>
          <w:sz w:val="28"/>
          <w:szCs w:val="28"/>
          <w:lang w:val="en-US"/>
        </w:rPr>
        <w:t xml:space="preserve">, </w:t>
      </w:r>
      <w:r w:rsidRPr="00BB6B7F">
        <w:rPr>
          <w:rStyle w:val="hps"/>
          <w:sz w:val="28"/>
          <w:szCs w:val="28"/>
          <w:lang w:val="en-US"/>
        </w:rPr>
        <w:t>dairy and fish products</w:t>
      </w:r>
      <w:r w:rsidRPr="00BB6B7F">
        <w:rPr>
          <w:sz w:val="28"/>
          <w:szCs w:val="28"/>
          <w:lang w:val="en-US"/>
        </w:rPr>
        <w:t xml:space="preserve">), which is associated </w:t>
      </w:r>
      <w:r w:rsidRPr="00BB6B7F">
        <w:rPr>
          <w:rStyle w:val="hps"/>
          <w:sz w:val="28"/>
          <w:szCs w:val="28"/>
          <w:lang w:val="en-US"/>
        </w:rPr>
        <w:t>with the use</w:t>
      </w:r>
      <w:r w:rsidRPr="00BB6B7F">
        <w:rPr>
          <w:sz w:val="28"/>
          <w:szCs w:val="28"/>
          <w:lang w:val="en-US"/>
        </w:rPr>
        <w:t xml:space="preserve"> </w:t>
      </w:r>
      <w:r w:rsidRPr="00BB6B7F">
        <w:rPr>
          <w:rStyle w:val="hps"/>
          <w:sz w:val="28"/>
          <w:szCs w:val="28"/>
          <w:lang w:val="en-US"/>
        </w:rPr>
        <w:t>food additives,</w:t>
      </w:r>
      <w:r w:rsidRPr="00BB6B7F">
        <w:rPr>
          <w:sz w:val="28"/>
          <w:szCs w:val="28"/>
          <w:lang w:val="en-US"/>
        </w:rPr>
        <w:t xml:space="preserve"> </w:t>
      </w:r>
      <w:r w:rsidR="00432841" w:rsidRPr="00BB6B7F">
        <w:rPr>
          <w:sz w:val="28"/>
          <w:szCs w:val="28"/>
          <w:lang w:val="en-US"/>
        </w:rPr>
        <w:t xml:space="preserve">which </w:t>
      </w:r>
      <w:r w:rsidR="00432841" w:rsidRPr="00BB6B7F">
        <w:rPr>
          <w:rStyle w:val="hps"/>
          <w:sz w:val="28"/>
          <w:szCs w:val="28"/>
          <w:lang w:val="en-US"/>
        </w:rPr>
        <w:t xml:space="preserve">regulatory consistency </w:t>
      </w:r>
      <w:r w:rsidRPr="00BB6B7F">
        <w:rPr>
          <w:rStyle w:val="hps"/>
          <w:sz w:val="28"/>
          <w:szCs w:val="28"/>
          <w:lang w:val="en-US"/>
        </w:rPr>
        <w:t>food</w:t>
      </w:r>
      <w:r w:rsidR="00432841" w:rsidRPr="00BB6B7F">
        <w:rPr>
          <w:rStyle w:val="hps"/>
          <w:sz w:val="28"/>
          <w:szCs w:val="28"/>
          <w:lang w:val="en-US"/>
        </w:rPr>
        <w:t xml:space="preserve"> products</w:t>
      </w:r>
      <w:r w:rsidR="008D11E0" w:rsidRPr="003D14AD">
        <w:rPr>
          <w:sz w:val="28"/>
          <w:szCs w:val="28"/>
          <w:lang w:val="en-US"/>
        </w:rPr>
        <w:t>;</w:t>
      </w:r>
    </w:p>
    <w:p w:rsidR="008D11E0" w:rsidRPr="003D14AD" w:rsidRDefault="00432841" w:rsidP="008D11E0">
      <w:pPr>
        <w:numPr>
          <w:ilvl w:val="0"/>
          <w:numId w:val="1"/>
        </w:numPr>
        <w:jc w:val="both"/>
        <w:rPr>
          <w:sz w:val="28"/>
          <w:szCs w:val="28"/>
          <w:lang w:val="en-US"/>
        </w:rPr>
      </w:pPr>
      <w:r w:rsidRPr="00BB6B7F">
        <w:rPr>
          <w:rStyle w:val="hps"/>
          <w:sz w:val="28"/>
          <w:szCs w:val="28"/>
          <w:lang w:val="en-US"/>
        </w:rPr>
        <w:t>Improving the</w:t>
      </w:r>
      <w:r w:rsidRPr="00BB6B7F">
        <w:rPr>
          <w:sz w:val="28"/>
          <w:szCs w:val="28"/>
          <w:lang w:val="en-US"/>
        </w:rPr>
        <w:t xml:space="preserve"> </w:t>
      </w:r>
      <w:r w:rsidRPr="00BB6B7F">
        <w:rPr>
          <w:rStyle w:val="hps"/>
          <w:sz w:val="28"/>
          <w:szCs w:val="28"/>
          <w:lang w:val="en-US"/>
        </w:rPr>
        <w:t>technology of</w:t>
      </w:r>
      <w:r w:rsidRPr="00BB6B7F">
        <w:rPr>
          <w:sz w:val="28"/>
          <w:szCs w:val="28"/>
          <w:lang w:val="en-US"/>
        </w:rPr>
        <w:t xml:space="preserve"> </w:t>
      </w:r>
      <w:r w:rsidRPr="00BB6B7F">
        <w:rPr>
          <w:rStyle w:val="hps"/>
          <w:sz w:val="28"/>
          <w:szCs w:val="28"/>
          <w:lang w:val="en-US"/>
        </w:rPr>
        <w:t>traditional and new</w:t>
      </w:r>
      <w:r w:rsidRPr="00BB6B7F">
        <w:rPr>
          <w:sz w:val="28"/>
          <w:szCs w:val="28"/>
          <w:lang w:val="en-US"/>
        </w:rPr>
        <w:t xml:space="preserve"> </w:t>
      </w:r>
      <w:r w:rsidRPr="00BB6B7F">
        <w:rPr>
          <w:rStyle w:val="hps"/>
          <w:sz w:val="28"/>
          <w:szCs w:val="28"/>
          <w:lang w:val="en-US"/>
        </w:rPr>
        <w:t>foods</w:t>
      </w:r>
      <w:r w:rsidR="008D11E0" w:rsidRPr="003D14AD">
        <w:rPr>
          <w:sz w:val="28"/>
          <w:szCs w:val="28"/>
          <w:lang w:val="en-US"/>
        </w:rPr>
        <w:t>.</w:t>
      </w:r>
    </w:p>
    <w:p w:rsidR="008D11E0" w:rsidRPr="003D14AD" w:rsidRDefault="00432841" w:rsidP="008D11E0">
      <w:pPr>
        <w:autoSpaceDE w:val="0"/>
        <w:autoSpaceDN w:val="0"/>
        <w:adjustRightInd w:val="0"/>
        <w:ind w:firstLine="708"/>
        <w:jc w:val="both"/>
        <w:rPr>
          <w:sz w:val="28"/>
          <w:szCs w:val="28"/>
          <w:lang w:val="en-US"/>
        </w:rPr>
      </w:pPr>
      <w:proofErr w:type="gramStart"/>
      <w:r w:rsidRPr="00BB6B7F">
        <w:rPr>
          <w:rStyle w:val="hps"/>
          <w:sz w:val="28"/>
          <w:szCs w:val="28"/>
          <w:lang w:val="en-US"/>
        </w:rPr>
        <w:t>the</w:t>
      </w:r>
      <w:proofErr w:type="gramEnd"/>
      <w:r w:rsidRPr="00BB6B7F">
        <w:rPr>
          <w:rStyle w:val="hps"/>
          <w:sz w:val="28"/>
          <w:szCs w:val="28"/>
          <w:lang w:val="en-US"/>
        </w:rPr>
        <w:t xml:space="preserve"> main</w:t>
      </w:r>
      <w:r w:rsidRPr="00BB6B7F">
        <w:rPr>
          <w:sz w:val="28"/>
          <w:szCs w:val="28"/>
          <w:lang w:val="en-US"/>
        </w:rPr>
        <w:t xml:space="preserve"> </w:t>
      </w:r>
      <w:r w:rsidRPr="00BB6B7F">
        <w:rPr>
          <w:rStyle w:val="hps"/>
          <w:sz w:val="28"/>
          <w:szCs w:val="28"/>
          <w:lang w:val="en-US"/>
        </w:rPr>
        <w:t>purpose of the administration</w:t>
      </w:r>
      <w:r w:rsidRPr="00BB6B7F">
        <w:rPr>
          <w:sz w:val="28"/>
          <w:szCs w:val="28"/>
          <w:lang w:val="en-US"/>
        </w:rPr>
        <w:t xml:space="preserve"> </w:t>
      </w:r>
      <w:r w:rsidRPr="00BB6B7F">
        <w:rPr>
          <w:rStyle w:val="hps"/>
          <w:sz w:val="28"/>
          <w:szCs w:val="28"/>
          <w:lang w:val="en-US"/>
        </w:rPr>
        <w:t>of nutritional supplements</w:t>
      </w:r>
      <w:r w:rsidR="008D11E0" w:rsidRPr="003D14AD">
        <w:rPr>
          <w:sz w:val="28"/>
          <w:szCs w:val="28"/>
          <w:lang w:val="en-US"/>
        </w:rPr>
        <w:t>:</w:t>
      </w:r>
    </w:p>
    <w:p w:rsidR="008D11E0" w:rsidRPr="003D14AD" w:rsidRDefault="008D11E0" w:rsidP="008D11E0">
      <w:pPr>
        <w:pStyle w:val="a3"/>
        <w:autoSpaceDE/>
        <w:autoSpaceDN/>
        <w:adjustRightInd/>
        <w:rPr>
          <w:szCs w:val="28"/>
          <w:lang w:val="en-US"/>
        </w:rPr>
      </w:pPr>
      <w:r w:rsidRPr="003D14AD">
        <w:rPr>
          <w:szCs w:val="28"/>
          <w:lang w:val="en-US"/>
        </w:rPr>
        <w:t xml:space="preserve">- </w:t>
      </w:r>
      <w:r w:rsidR="00432841" w:rsidRPr="00BB6B7F">
        <w:rPr>
          <w:rStyle w:val="hps"/>
          <w:szCs w:val="28"/>
          <w:lang w:val="en-US"/>
        </w:rPr>
        <w:t>improving the technology</w:t>
      </w:r>
      <w:r w:rsidR="00432841" w:rsidRPr="00BB6B7F">
        <w:rPr>
          <w:szCs w:val="28"/>
          <w:lang w:val="en-US"/>
        </w:rPr>
        <w:t xml:space="preserve"> </w:t>
      </w:r>
      <w:r w:rsidR="00432841" w:rsidRPr="00BB6B7F">
        <w:rPr>
          <w:rStyle w:val="hps"/>
          <w:szCs w:val="28"/>
          <w:lang w:val="en-US"/>
        </w:rPr>
        <w:t>of food</w:t>
      </w:r>
      <w:r w:rsidR="00432841" w:rsidRPr="00BB6B7F">
        <w:rPr>
          <w:szCs w:val="28"/>
          <w:lang w:val="en-US"/>
        </w:rPr>
        <w:t xml:space="preserve"> </w:t>
      </w:r>
      <w:r w:rsidR="00432841" w:rsidRPr="00BB6B7F">
        <w:rPr>
          <w:rStyle w:val="hps"/>
          <w:szCs w:val="28"/>
          <w:lang w:val="en-US"/>
        </w:rPr>
        <w:t>preparation and processing</w:t>
      </w:r>
      <w:r w:rsidR="00432841" w:rsidRPr="00BB6B7F">
        <w:rPr>
          <w:szCs w:val="28"/>
          <w:lang w:val="en-US"/>
        </w:rPr>
        <w:t xml:space="preserve"> </w:t>
      </w:r>
      <w:r w:rsidR="00432841" w:rsidRPr="00BB6B7F">
        <w:rPr>
          <w:rStyle w:val="hps"/>
          <w:szCs w:val="28"/>
          <w:lang w:val="en-US"/>
        </w:rPr>
        <w:t>of raw materials,</w:t>
      </w:r>
      <w:r w:rsidR="00432841" w:rsidRPr="00BB6B7F">
        <w:rPr>
          <w:szCs w:val="28"/>
          <w:lang w:val="en-US"/>
        </w:rPr>
        <w:t xml:space="preserve"> </w:t>
      </w:r>
      <w:r w:rsidR="00432841" w:rsidRPr="00BB6B7F">
        <w:rPr>
          <w:rStyle w:val="hps"/>
          <w:szCs w:val="28"/>
          <w:lang w:val="en-US"/>
        </w:rPr>
        <w:t>improve or</w:t>
      </w:r>
      <w:r w:rsidR="00432841" w:rsidRPr="00BB6B7F">
        <w:rPr>
          <w:szCs w:val="28"/>
          <w:lang w:val="en-US"/>
        </w:rPr>
        <w:t xml:space="preserve"> </w:t>
      </w:r>
      <w:r w:rsidR="00432841" w:rsidRPr="00BB6B7F">
        <w:rPr>
          <w:rStyle w:val="hps"/>
          <w:szCs w:val="28"/>
          <w:lang w:val="en-US"/>
        </w:rPr>
        <w:t>facilitate the</w:t>
      </w:r>
      <w:r w:rsidR="00432841" w:rsidRPr="00BB6B7F">
        <w:rPr>
          <w:szCs w:val="28"/>
          <w:lang w:val="en-US"/>
        </w:rPr>
        <w:t xml:space="preserve"> </w:t>
      </w:r>
      <w:r w:rsidR="00432841" w:rsidRPr="00BB6B7F">
        <w:rPr>
          <w:rStyle w:val="hps"/>
          <w:szCs w:val="28"/>
          <w:lang w:val="en-US"/>
        </w:rPr>
        <w:t>process</w:t>
      </w:r>
      <w:r w:rsidR="00432841" w:rsidRPr="00BB6B7F">
        <w:rPr>
          <w:szCs w:val="28"/>
          <w:lang w:val="en-US"/>
        </w:rPr>
        <w:t xml:space="preserve">, </w:t>
      </w:r>
      <w:r w:rsidR="00432841" w:rsidRPr="00BB6B7F">
        <w:rPr>
          <w:rStyle w:val="hps"/>
          <w:szCs w:val="28"/>
          <w:lang w:val="en-US"/>
        </w:rPr>
        <w:t>manufacturing</w:t>
      </w:r>
      <w:r w:rsidR="00432841" w:rsidRPr="00BB6B7F">
        <w:rPr>
          <w:szCs w:val="28"/>
          <w:lang w:val="en-US"/>
        </w:rPr>
        <w:t xml:space="preserve">, packaging, </w:t>
      </w:r>
      <w:r w:rsidR="00432841" w:rsidRPr="00BB6B7F">
        <w:rPr>
          <w:rStyle w:val="hps"/>
          <w:szCs w:val="28"/>
          <w:lang w:val="en-US"/>
        </w:rPr>
        <w:t>transportation and storage of</w:t>
      </w:r>
      <w:r w:rsidR="00432841" w:rsidRPr="00BB6B7F">
        <w:rPr>
          <w:szCs w:val="28"/>
          <w:lang w:val="en-US"/>
        </w:rPr>
        <w:t xml:space="preserve"> </w:t>
      </w:r>
      <w:r w:rsidR="00432841" w:rsidRPr="00BB6B7F">
        <w:rPr>
          <w:rStyle w:val="hps"/>
          <w:szCs w:val="28"/>
          <w:lang w:val="en-US"/>
        </w:rPr>
        <w:t>food</w:t>
      </w:r>
      <w:r w:rsidRPr="003D14AD">
        <w:rPr>
          <w:szCs w:val="28"/>
          <w:lang w:val="en-US"/>
        </w:rPr>
        <w:t>;</w:t>
      </w:r>
    </w:p>
    <w:p w:rsidR="008D11E0" w:rsidRPr="00432841" w:rsidRDefault="008D11E0" w:rsidP="008D11E0">
      <w:pPr>
        <w:pStyle w:val="a3"/>
        <w:autoSpaceDE/>
        <w:autoSpaceDN/>
        <w:adjustRightInd/>
        <w:rPr>
          <w:szCs w:val="28"/>
          <w:lang w:val="en-US"/>
        </w:rPr>
      </w:pPr>
      <w:r w:rsidRPr="003D14AD">
        <w:rPr>
          <w:szCs w:val="28"/>
          <w:lang w:val="en-US"/>
        </w:rPr>
        <w:t xml:space="preserve">- </w:t>
      </w:r>
      <w:proofErr w:type="gramStart"/>
      <w:r w:rsidRPr="003D14AD">
        <w:rPr>
          <w:szCs w:val="28"/>
        </w:rPr>
        <w:t>сохра</w:t>
      </w:r>
      <w:r>
        <w:rPr>
          <w:szCs w:val="28"/>
        </w:rPr>
        <w:t>нение</w:t>
      </w:r>
      <w:proofErr w:type="gramEnd"/>
      <w:r w:rsidRPr="00432841">
        <w:rPr>
          <w:szCs w:val="28"/>
          <w:lang w:val="en-US"/>
        </w:rPr>
        <w:t xml:space="preserve"> </w:t>
      </w:r>
      <w:r>
        <w:rPr>
          <w:szCs w:val="28"/>
        </w:rPr>
        <w:t>природных</w:t>
      </w:r>
      <w:r w:rsidRPr="00432841">
        <w:rPr>
          <w:szCs w:val="28"/>
          <w:lang w:val="en-US"/>
        </w:rPr>
        <w:t xml:space="preserve"> </w:t>
      </w:r>
      <w:r>
        <w:rPr>
          <w:szCs w:val="28"/>
        </w:rPr>
        <w:t>качеств</w:t>
      </w:r>
      <w:r w:rsidRPr="00432841">
        <w:rPr>
          <w:szCs w:val="28"/>
          <w:lang w:val="en-US"/>
        </w:rPr>
        <w:t xml:space="preserve"> </w:t>
      </w:r>
      <w:r>
        <w:rPr>
          <w:szCs w:val="28"/>
        </w:rPr>
        <w:t>пищевого</w:t>
      </w:r>
      <w:r w:rsidRPr="00432841">
        <w:rPr>
          <w:szCs w:val="28"/>
          <w:lang w:val="en-US"/>
        </w:rPr>
        <w:t xml:space="preserve"> </w:t>
      </w:r>
      <w:r>
        <w:rPr>
          <w:szCs w:val="28"/>
        </w:rPr>
        <w:t>продукта</w:t>
      </w:r>
      <w:r w:rsidRPr="00432841">
        <w:rPr>
          <w:szCs w:val="28"/>
          <w:lang w:val="en-US"/>
        </w:rPr>
        <w:t xml:space="preserve"> (</w:t>
      </w:r>
      <w:r>
        <w:rPr>
          <w:szCs w:val="28"/>
        </w:rPr>
        <w:t>увеличения</w:t>
      </w:r>
      <w:r w:rsidRPr="00432841">
        <w:rPr>
          <w:szCs w:val="28"/>
          <w:lang w:val="en-US"/>
        </w:rPr>
        <w:t xml:space="preserve"> </w:t>
      </w:r>
      <w:r>
        <w:rPr>
          <w:szCs w:val="28"/>
        </w:rPr>
        <w:t>стойкости</w:t>
      </w:r>
      <w:r w:rsidRPr="00432841">
        <w:rPr>
          <w:szCs w:val="28"/>
          <w:lang w:val="en-US"/>
        </w:rPr>
        <w:t xml:space="preserve"> </w:t>
      </w:r>
      <w:r>
        <w:rPr>
          <w:szCs w:val="28"/>
        </w:rPr>
        <w:t>продукта</w:t>
      </w:r>
      <w:r w:rsidRPr="00432841">
        <w:rPr>
          <w:szCs w:val="28"/>
          <w:lang w:val="en-US"/>
        </w:rPr>
        <w:t xml:space="preserve"> </w:t>
      </w:r>
      <w:r>
        <w:rPr>
          <w:szCs w:val="28"/>
        </w:rPr>
        <w:t>к</w:t>
      </w:r>
      <w:r w:rsidRPr="00432841">
        <w:rPr>
          <w:szCs w:val="28"/>
          <w:lang w:val="en-US"/>
        </w:rPr>
        <w:t xml:space="preserve"> </w:t>
      </w:r>
      <w:r>
        <w:rPr>
          <w:szCs w:val="28"/>
        </w:rPr>
        <w:t>различным</w:t>
      </w:r>
      <w:r w:rsidRPr="00432841">
        <w:rPr>
          <w:szCs w:val="28"/>
          <w:lang w:val="en-US"/>
        </w:rPr>
        <w:t xml:space="preserve"> </w:t>
      </w:r>
      <w:r>
        <w:rPr>
          <w:szCs w:val="28"/>
        </w:rPr>
        <w:t>видам</w:t>
      </w:r>
      <w:r w:rsidRPr="00432841">
        <w:rPr>
          <w:szCs w:val="28"/>
          <w:lang w:val="en-US"/>
        </w:rPr>
        <w:t xml:space="preserve"> </w:t>
      </w:r>
      <w:r>
        <w:rPr>
          <w:szCs w:val="28"/>
        </w:rPr>
        <w:t>порчи</w:t>
      </w:r>
      <w:r w:rsidRPr="00432841">
        <w:rPr>
          <w:szCs w:val="28"/>
          <w:lang w:val="en-US"/>
        </w:rPr>
        <w:t>)</w:t>
      </w:r>
      <w:r w:rsidR="00432841" w:rsidRPr="00BB6B7F">
        <w:rPr>
          <w:lang w:val="en-US"/>
        </w:rPr>
        <w:t xml:space="preserve"> </w:t>
      </w:r>
      <w:r w:rsidR="00432841" w:rsidRPr="00BB6B7F">
        <w:rPr>
          <w:rStyle w:val="hps"/>
          <w:lang w:val="en-US"/>
        </w:rPr>
        <w:t>preservation of</w:t>
      </w:r>
      <w:r w:rsidR="00432841" w:rsidRPr="00BB6B7F">
        <w:rPr>
          <w:lang w:val="en-US"/>
        </w:rPr>
        <w:t xml:space="preserve"> </w:t>
      </w:r>
      <w:r w:rsidR="00432841" w:rsidRPr="00BB6B7F">
        <w:rPr>
          <w:rStyle w:val="hps"/>
          <w:lang w:val="en-US"/>
        </w:rPr>
        <w:t>the natural qualities</w:t>
      </w:r>
      <w:r w:rsidR="00432841" w:rsidRPr="00BB6B7F">
        <w:rPr>
          <w:lang w:val="en-US"/>
        </w:rPr>
        <w:t xml:space="preserve"> </w:t>
      </w:r>
      <w:r w:rsidR="00432841" w:rsidRPr="00BB6B7F">
        <w:rPr>
          <w:rStyle w:val="hps"/>
          <w:lang w:val="en-US"/>
        </w:rPr>
        <w:t>of the food product</w:t>
      </w:r>
      <w:r w:rsidR="00432841" w:rsidRPr="00BB6B7F">
        <w:rPr>
          <w:lang w:val="en-US"/>
        </w:rPr>
        <w:t xml:space="preserve"> </w:t>
      </w:r>
      <w:r w:rsidR="00432841" w:rsidRPr="00BB6B7F">
        <w:rPr>
          <w:rStyle w:val="hps"/>
          <w:lang w:val="en-US"/>
        </w:rPr>
        <w:t>(increasing</w:t>
      </w:r>
      <w:r w:rsidR="00432841" w:rsidRPr="00BB6B7F">
        <w:rPr>
          <w:lang w:val="en-US"/>
        </w:rPr>
        <w:t xml:space="preserve"> </w:t>
      </w:r>
      <w:r w:rsidR="00432841" w:rsidRPr="00BB6B7F">
        <w:rPr>
          <w:rStyle w:val="hps"/>
          <w:lang w:val="en-US"/>
        </w:rPr>
        <w:t>of resistance</w:t>
      </w:r>
      <w:r w:rsidR="00432841" w:rsidRPr="00BB6B7F">
        <w:rPr>
          <w:lang w:val="en-US"/>
        </w:rPr>
        <w:t xml:space="preserve"> product</w:t>
      </w:r>
      <w:r w:rsidR="00432841" w:rsidRPr="00BB6B7F">
        <w:rPr>
          <w:rStyle w:val="hps"/>
          <w:lang w:val="en-US"/>
        </w:rPr>
        <w:t xml:space="preserve"> to various types of</w:t>
      </w:r>
      <w:r w:rsidR="00432841" w:rsidRPr="00BB6B7F">
        <w:rPr>
          <w:lang w:val="en-US"/>
        </w:rPr>
        <w:t xml:space="preserve"> </w:t>
      </w:r>
      <w:r w:rsidR="00432841" w:rsidRPr="00BB6B7F">
        <w:rPr>
          <w:rStyle w:val="hps"/>
          <w:lang w:val="en-US"/>
        </w:rPr>
        <w:t>spoilage</w:t>
      </w:r>
      <w:r w:rsidR="00432841" w:rsidRPr="00BB6B7F">
        <w:rPr>
          <w:lang w:val="en-US"/>
        </w:rPr>
        <w:t>)</w:t>
      </w:r>
      <w:r w:rsidRPr="00432841">
        <w:rPr>
          <w:szCs w:val="28"/>
          <w:lang w:val="en-US"/>
        </w:rPr>
        <w:t>;</w:t>
      </w:r>
    </w:p>
    <w:p w:rsidR="008D11E0" w:rsidRPr="00432841" w:rsidRDefault="008D11E0" w:rsidP="008D11E0">
      <w:pPr>
        <w:pStyle w:val="a3"/>
        <w:autoSpaceDE/>
        <w:autoSpaceDN/>
        <w:adjustRightInd/>
        <w:rPr>
          <w:szCs w:val="28"/>
          <w:lang w:val="en-US"/>
        </w:rPr>
      </w:pPr>
      <w:r w:rsidRPr="00432841">
        <w:rPr>
          <w:szCs w:val="28"/>
          <w:lang w:val="en-US"/>
        </w:rPr>
        <w:t xml:space="preserve">- </w:t>
      </w:r>
      <w:proofErr w:type="gramStart"/>
      <w:r w:rsidR="00432841" w:rsidRPr="00BB6B7F">
        <w:rPr>
          <w:rStyle w:val="hps"/>
          <w:lang w:val="en-US"/>
        </w:rPr>
        <w:t>the</w:t>
      </w:r>
      <w:proofErr w:type="gramEnd"/>
      <w:r w:rsidR="00432841" w:rsidRPr="00BB6B7F">
        <w:rPr>
          <w:rStyle w:val="hps"/>
          <w:lang w:val="en-US"/>
        </w:rPr>
        <w:t xml:space="preserve"> improvement</w:t>
      </w:r>
      <w:r w:rsidR="00432841" w:rsidRPr="00BB6B7F">
        <w:rPr>
          <w:lang w:val="en-US"/>
        </w:rPr>
        <w:t xml:space="preserve"> </w:t>
      </w:r>
      <w:r w:rsidR="00432841" w:rsidRPr="00BB6B7F">
        <w:rPr>
          <w:rStyle w:val="hps"/>
          <w:lang w:val="en-US"/>
        </w:rPr>
        <w:t>and preservation of</w:t>
      </w:r>
      <w:r w:rsidR="00432841" w:rsidRPr="00BB6B7F">
        <w:rPr>
          <w:lang w:val="en-US"/>
        </w:rPr>
        <w:t xml:space="preserve"> </w:t>
      </w:r>
      <w:r w:rsidR="00432841" w:rsidRPr="00BB6B7F">
        <w:rPr>
          <w:rStyle w:val="hps"/>
          <w:lang w:val="en-US"/>
        </w:rPr>
        <w:t>the organoleptic properties of</w:t>
      </w:r>
      <w:r w:rsidR="00432841" w:rsidRPr="00BB6B7F">
        <w:rPr>
          <w:lang w:val="en-US"/>
        </w:rPr>
        <w:t xml:space="preserve"> </w:t>
      </w:r>
      <w:r w:rsidR="00432841" w:rsidRPr="00BB6B7F">
        <w:rPr>
          <w:rStyle w:val="hps"/>
          <w:lang w:val="en-US"/>
        </w:rPr>
        <w:t>foods and</w:t>
      </w:r>
      <w:r w:rsidR="00432841" w:rsidRPr="00BB6B7F">
        <w:rPr>
          <w:lang w:val="en-US"/>
        </w:rPr>
        <w:t xml:space="preserve"> </w:t>
      </w:r>
      <w:r w:rsidR="00432841" w:rsidRPr="00BB6B7F">
        <w:rPr>
          <w:rStyle w:val="hps"/>
          <w:lang w:val="en-US"/>
        </w:rPr>
        <w:t>increase</w:t>
      </w:r>
      <w:r w:rsidR="00432841" w:rsidRPr="00BB6B7F">
        <w:rPr>
          <w:lang w:val="en-US"/>
        </w:rPr>
        <w:t xml:space="preserve"> </w:t>
      </w:r>
      <w:r w:rsidR="00432841" w:rsidRPr="00BB6B7F">
        <w:rPr>
          <w:rStyle w:val="hps"/>
          <w:lang w:val="en-US"/>
        </w:rPr>
        <w:t>their stability</w:t>
      </w:r>
      <w:r w:rsidR="00432841" w:rsidRPr="00BB6B7F">
        <w:rPr>
          <w:lang w:val="en-US"/>
        </w:rPr>
        <w:t xml:space="preserve"> </w:t>
      </w:r>
      <w:r w:rsidR="00432841" w:rsidRPr="00BB6B7F">
        <w:rPr>
          <w:rStyle w:val="hps"/>
          <w:lang w:val="en-US"/>
        </w:rPr>
        <w:t>during storage</w:t>
      </w:r>
      <w:r w:rsidR="00432841" w:rsidRPr="00BB6B7F">
        <w:rPr>
          <w:lang w:val="en-US"/>
        </w:rPr>
        <w:t xml:space="preserve"> </w:t>
      </w:r>
      <w:r w:rsidR="00432841" w:rsidRPr="00BB6B7F">
        <w:rPr>
          <w:rStyle w:val="hps"/>
          <w:lang w:val="en-US"/>
        </w:rPr>
        <w:t>the improvement</w:t>
      </w:r>
      <w:r w:rsidR="00432841" w:rsidRPr="00BB6B7F">
        <w:rPr>
          <w:lang w:val="en-US"/>
        </w:rPr>
        <w:t xml:space="preserve"> </w:t>
      </w:r>
      <w:r w:rsidR="00432841" w:rsidRPr="00BB6B7F">
        <w:rPr>
          <w:rStyle w:val="hps"/>
          <w:lang w:val="en-US"/>
        </w:rPr>
        <w:t>and preservation of</w:t>
      </w:r>
      <w:r w:rsidR="00432841" w:rsidRPr="00BB6B7F">
        <w:rPr>
          <w:lang w:val="en-US"/>
        </w:rPr>
        <w:t xml:space="preserve"> </w:t>
      </w:r>
      <w:r w:rsidR="00432841" w:rsidRPr="00BB6B7F">
        <w:rPr>
          <w:rStyle w:val="hps"/>
          <w:lang w:val="en-US"/>
        </w:rPr>
        <w:t>the organoleptic properties of</w:t>
      </w:r>
      <w:r w:rsidR="00432841" w:rsidRPr="00BB6B7F">
        <w:rPr>
          <w:lang w:val="en-US"/>
        </w:rPr>
        <w:t xml:space="preserve"> </w:t>
      </w:r>
      <w:r w:rsidR="00432841" w:rsidRPr="00BB6B7F">
        <w:rPr>
          <w:rStyle w:val="hps"/>
          <w:lang w:val="en-US"/>
        </w:rPr>
        <w:t>foods and</w:t>
      </w:r>
      <w:r w:rsidR="00432841" w:rsidRPr="00BB6B7F">
        <w:rPr>
          <w:lang w:val="en-US"/>
        </w:rPr>
        <w:t xml:space="preserve"> </w:t>
      </w:r>
      <w:r w:rsidR="00432841" w:rsidRPr="00BB6B7F">
        <w:rPr>
          <w:rStyle w:val="hps"/>
          <w:lang w:val="en-US"/>
        </w:rPr>
        <w:t>increase</w:t>
      </w:r>
      <w:r w:rsidR="00432841" w:rsidRPr="00BB6B7F">
        <w:rPr>
          <w:lang w:val="en-US"/>
        </w:rPr>
        <w:t xml:space="preserve"> </w:t>
      </w:r>
      <w:r w:rsidR="00432841" w:rsidRPr="00BB6B7F">
        <w:rPr>
          <w:rStyle w:val="hps"/>
          <w:lang w:val="en-US"/>
        </w:rPr>
        <w:t>their stability</w:t>
      </w:r>
      <w:r w:rsidR="00432841" w:rsidRPr="00BB6B7F">
        <w:rPr>
          <w:lang w:val="en-US"/>
        </w:rPr>
        <w:t xml:space="preserve"> </w:t>
      </w:r>
      <w:r w:rsidR="00432841" w:rsidRPr="00BB6B7F">
        <w:rPr>
          <w:rStyle w:val="hps"/>
          <w:lang w:val="en-US"/>
        </w:rPr>
        <w:t>during storage</w:t>
      </w:r>
      <w:r w:rsidRPr="00432841">
        <w:rPr>
          <w:szCs w:val="28"/>
          <w:lang w:val="en-US"/>
        </w:rPr>
        <w:t>.</w:t>
      </w:r>
    </w:p>
    <w:p w:rsidR="008D11E0" w:rsidRPr="003D14AD" w:rsidRDefault="003D14AD" w:rsidP="003D14AD">
      <w:pPr>
        <w:pStyle w:val="a3"/>
        <w:ind w:firstLine="567"/>
        <w:rPr>
          <w:lang w:val="en-US"/>
        </w:rPr>
      </w:pPr>
      <w:r w:rsidRPr="00BB6B7F">
        <w:rPr>
          <w:rStyle w:val="hps"/>
          <w:lang w:val="en-US"/>
        </w:rPr>
        <w:t>Nutritional supplements</w:t>
      </w:r>
      <w:r w:rsidRPr="00BB6B7F">
        <w:rPr>
          <w:lang w:val="en-US"/>
        </w:rPr>
        <w:t xml:space="preserve">, according to </w:t>
      </w:r>
      <w:r w:rsidRPr="00BB6B7F">
        <w:rPr>
          <w:rStyle w:val="hps"/>
          <w:lang w:val="en-US"/>
        </w:rPr>
        <w:t>sanitary legislation</w:t>
      </w:r>
      <w:r w:rsidRPr="00BB6B7F">
        <w:rPr>
          <w:lang w:val="en-US"/>
        </w:rPr>
        <w:t xml:space="preserve">, </w:t>
      </w:r>
      <w:r w:rsidRPr="00BB6B7F">
        <w:rPr>
          <w:rStyle w:val="hps"/>
          <w:lang w:val="en-US"/>
        </w:rPr>
        <w:t>must not be used</w:t>
      </w:r>
      <w:r w:rsidRPr="00BB6B7F">
        <w:rPr>
          <w:lang w:val="en-US"/>
        </w:rPr>
        <w:t xml:space="preserve"> </w:t>
      </w:r>
      <w:r w:rsidRPr="00BB6B7F">
        <w:rPr>
          <w:rStyle w:val="hps"/>
          <w:lang w:val="en-US"/>
        </w:rPr>
        <w:t>in</w:t>
      </w:r>
      <w:r w:rsidRPr="00BB6B7F">
        <w:rPr>
          <w:lang w:val="en-US"/>
        </w:rPr>
        <w:t xml:space="preserve"> </w:t>
      </w:r>
      <w:r w:rsidRPr="00BB6B7F">
        <w:rPr>
          <w:rStyle w:val="hps"/>
          <w:lang w:val="en-US"/>
        </w:rPr>
        <w:t>those cases where</w:t>
      </w:r>
      <w:r w:rsidRPr="00BB6B7F">
        <w:rPr>
          <w:lang w:val="en-US"/>
        </w:rPr>
        <w:t xml:space="preserve"> </w:t>
      </w:r>
      <w:r w:rsidRPr="00BB6B7F">
        <w:rPr>
          <w:rStyle w:val="hps"/>
          <w:lang w:val="en-US"/>
        </w:rPr>
        <w:t>the required</w:t>
      </w:r>
      <w:r w:rsidRPr="00BB6B7F">
        <w:rPr>
          <w:lang w:val="en-US"/>
        </w:rPr>
        <w:t xml:space="preserve"> </w:t>
      </w:r>
      <w:r w:rsidRPr="00BB6B7F">
        <w:rPr>
          <w:rStyle w:val="hps"/>
          <w:lang w:val="en-US"/>
        </w:rPr>
        <w:t>effect can be achieved</w:t>
      </w:r>
      <w:r w:rsidRPr="00BB6B7F">
        <w:rPr>
          <w:lang w:val="en-US"/>
        </w:rPr>
        <w:t xml:space="preserve"> </w:t>
      </w:r>
      <w:r w:rsidRPr="00BB6B7F">
        <w:rPr>
          <w:rStyle w:val="hps"/>
          <w:lang w:val="en-US"/>
        </w:rPr>
        <w:t>by technological methods</w:t>
      </w:r>
      <w:r w:rsidRPr="00BB6B7F">
        <w:rPr>
          <w:lang w:val="en-US"/>
        </w:rPr>
        <w:t xml:space="preserve"> </w:t>
      </w:r>
      <w:r w:rsidRPr="00BB6B7F">
        <w:rPr>
          <w:rStyle w:val="hps"/>
          <w:lang w:val="en-US"/>
        </w:rPr>
        <w:t>-</w:t>
      </w:r>
      <w:r w:rsidRPr="00BB6B7F">
        <w:rPr>
          <w:lang w:val="en-US"/>
        </w:rPr>
        <w:t xml:space="preserve"> </w:t>
      </w:r>
      <w:r w:rsidRPr="00BB6B7F">
        <w:rPr>
          <w:rStyle w:val="hps"/>
          <w:lang w:val="en-US"/>
        </w:rPr>
        <w:t>technically and</w:t>
      </w:r>
      <w:r w:rsidRPr="00BB6B7F">
        <w:rPr>
          <w:lang w:val="en-US"/>
        </w:rPr>
        <w:t xml:space="preserve"> </w:t>
      </w:r>
      <w:r w:rsidRPr="00BB6B7F">
        <w:rPr>
          <w:rStyle w:val="hps"/>
          <w:lang w:val="en-US"/>
        </w:rPr>
        <w:t>economically feasible</w:t>
      </w:r>
      <w:r w:rsidRPr="00BB6B7F">
        <w:rPr>
          <w:lang w:val="en-US"/>
        </w:rPr>
        <w:t xml:space="preserve">. </w:t>
      </w:r>
      <w:r w:rsidRPr="00BB6B7F">
        <w:rPr>
          <w:rStyle w:val="hps"/>
          <w:lang w:val="en-US"/>
        </w:rPr>
        <w:t>The use</w:t>
      </w:r>
      <w:r w:rsidRPr="00BB6B7F">
        <w:rPr>
          <w:lang w:val="en-US"/>
        </w:rPr>
        <w:t xml:space="preserve"> </w:t>
      </w:r>
      <w:r w:rsidRPr="00BB6B7F">
        <w:rPr>
          <w:rStyle w:val="hps"/>
          <w:lang w:val="en-US"/>
        </w:rPr>
        <w:t>of food additives and</w:t>
      </w:r>
      <w:r w:rsidRPr="00BB6B7F">
        <w:rPr>
          <w:lang w:val="en-US"/>
        </w:rPr>
        <w:t xml:space="preserve"> </w:t>
      </w:r>
      <w:r w:rsidRPr="00BB6B7F">
        <w:rPr>
          <w:rStyle w:val="hps"/>
          <w:lang w:val="en-US"/>
        </w:rPr>
        <w:t>auxiliary agents</w:t>
      </w:r>
      <w:r w:rsidRPr="00BB6B7F">
        <w:rPr>
          <w:lang w:val="en-US"/>
        </w:rPr>
        <w:t xml:space="preserve"> </w:t>
      </w:r>
      <w:r w:rsidRPr="00BB6B7F">
        <w:rPr>
          <w:rStyle w:val="hps"/>
          <w:lang w:val="en-US"/>
        </w:rPr>
        <w:t>must not impair the</w:t>
      </w:r>
      <w:r w:rsidRPr="00BB6B7F">
        <w:rPr>
          <w:lang w:val="en-US"/>
        </w:rPr>
        <w:t xml:space="preserve"> </w:t>
      </w:r>
      <w:r w:rsidRPr="00BB6B7F">
        <w:rPr>
          <w:rStyle w:val="hps"/>
          <w:lang w:val="en-US"/>
        </w:rPr>
        <w:t>organoleptic</w:t>
      </w:r>
      <w:r w:rsidRPr="00BB6B7F">
        <w:rPr>
          <w:lang w:val="en-US"/>
        </w:rPr>
        <w:t xml:space="preserve"> </w:t>
      </w:r>
      <w:r w:rsidRPr="00BB6B7F">
        <w:rPr>
          <w:rStyle w:val="hps"/>
          <w:lang w:val="en-US"/>
        </w:rPr>
        <w:t>properties of the products</w:t>
      </w:r>
      <w:r w:rsidRPr="00BB6B7F">
        <w:rPr>
          <w:lang w:val="en-US"/>
        </w:rPr>
        <w:t xml:space="preserve">. </w:t>
      </w:r>
      <w:r w:rsidRPr="00BB6B7F">
        <w:rPr>
          <w:rStyle w:val="hps"/>
          <w:lang w:val="en-US"/>
        </w:rPr>
        <w:t>Not allowed</w:t>
      </w:r>
      <w:r w:rsidRPr="00BB6B7F">
        <w:rPr>
          <w:lang w:val="en-US"/>
        </w:rPr>
        <w:t xml:space="preserve"> </w:t>
      </w:r>
      <w:r w:rsidRPr="00BB6B7F">
        <w:rPr>
          <w:rStyle w:val="hps"/>
          <w:lang w:val="en-US"/>
        </w:rPr>
        <w:t>the introduction of</w:t>
      </w:r>
      <w:r w:rsidRPr="00BB6B7F">
        <w:rPr>
          <w:lang w:val="en-US"/>
        </w:rPr>
        <w:t xml:space="preserve"> </w:t>
      </w:r>
      <w:r w:rsidRPr="00BB6B7F">
        <w:rPr>
          <w:rStyle w:val="hps"/>
          <w:lang w:val="en-US"/>
        </w:rPr>
        <w:t>nutritional supplements</w:t>
      </w:r>
      <w:r w:rsidRPr="00BB6B7F">
        <w:rPr>
          <w:lang w:val="en-US"/>
        </w:rPr>
        <w:t xml:space="preserve"> </w:t>
      </w:r>
      <w:r w:rsidRPr="00BB6B7F">
        <w:rPr>
          <w:rStyle w:val="hps"/>
          <w:lang w:val="en-US"/>
        </w:rPr>
        <w:t>can</w:t>
      </w:r>
      <w:r w:rsidRPr="00BB6B7F">
        <w:rPr>
          <w:lang w:val="en-US"/>
        </w:rPr>
        <w:t xml:space="preserve"> </w:t>
      </w:r>
      <w:r w:rsidRPr="00BB6B7F">
        <w:rPr>
          <w:rStyle w:val="hps"/>
          <w:lang w:val="en-US"/>
        </w:rPr>
        <w:t>mask the</w:t>
      </w:r>
      <w:r w:rsidRPr="00BB6B7F">
        <w:rPr>
          <w:lang w:val="en-US"/>
        </w:rPr>
        <w:t xml:space="preserve"> </w:t>
      </w:r>
      <w:r w:rsidRPr="00BB6B7F">
        <w:rPr>
          <w:rStyle w:val="hps"/>
          <w:lang w:val="en-US"/>
        </w:rPr>
        <w:t>technological defects</w:t>
      </w:r>
      <w:r w:rsidRPr="00BB6B7F">
        <w:rPr>
          <w:lang w:val="en-US"/>
        </w:rPr>
        <w:t xml:space="preserve">, </w:t>
      </w:r>
      <w:r w:rsidRPr="00BB6B7F">
        <w:rPr>
          <w:rStyle w:val="hps"/>
          <w:lang w:val="en-US"/>
        </w:rPr>
        <w:t>spoiling</w:t>
      </w:r>
      <w:r w:rsidRPr="00BB6B7F">
        <w:rPr>
          <w:lang w:val="en-US"/>
        </w:rPr>
        <w:t xml:space="preserve"> </w:t>
      </w:r>
      <w:r w:rsidRPr="00BB6B7F">
        <w:rPr>
          <w:rStyle w:val="hps"/>
          <w:lang w:val="en-US"/>
        </w:rPr>
        <w:t>the original</w:t>
      </w:r>
      <w:r w:rsidRPr="00BB6B7F">
        <w:rPr>
          <w:lang w:val="en-US"/>
        </w:rPr>
        <w:t xml:space="preserve"> </w:t>
      </w:r>
      <w:r w:rsidRPr="00BB6B7F">
        <w:rPr>
          <w:rStyle w:val="hps"/>
          <w:lang w:val="en-US"/>
        </w:rPr>
        <w:t>raw materials and</w:t>
      </w:r>
      <w:r w:rsidRPr="00BB6B7F">
        <w:rPr>
          <w:lang w:val="en-US"/>
        </w:rPr>
        <w:t xml:space="preserve"> </w:t>
      </w:r>
      <w:r w:rsidRPr="00BB6B7F">
        <w:rPr>
          <w:rStyle w:val="hps"/>
          <w:lang w:val="en-US"/>
        </w:rPr>
        <w:t>the finished product</w:t>
      </w:r>
      <w:r w:rsidRPr="00BB6B7F">
        <w:rPr>
          <w:lang w:val="en-US"/>
        </w:rPr>
        <w:t xml:space="preserve">, or </w:t>
      </w:r>
      <w:r w:rsidRPr="00BB6B7F">
        <w:rPr>
          <w:rStyle w:val="hps"/>
          <w:lang w:val="en-US"/>
        </w:rPr>
        <w:t>reduce its</w:t>
      </w:r>
      <w:r w:rsidRPr="00BB6B7F">
        <w:rPr>
          <w:lang w:val="en-US"/>
        </w:rPr>
        <w:t xml:space="preserve"> </w:t>
      </w:r>
      <w:r w:rsidRPr="00BB6B7F">
        <w:rPr>
          <w:rStyle w:val="hps"/>
          <w:lang w:val="en-US"/>
        </w:rPr>
        <w:t>nutritional value</w:t>
      </w:r>
      <w:r w:rsidRPr="00BB6B7F">
        <w:rPr>
          <w:lang w:val="en-US"/>
        </w:rPr>
        <w:t xml:space="preserve"> </w:t>
      </w:r>
      <w:r w:rsidRPr="00BB6B7F">
        <w:rPr>
          <w:rStyle w:val="hps"/>
          <w:lang w:val="en-US"/>
        </w:rPr>
        <w:t>(except for</w:t>
      </w:r>
      <w:r w:rsidRPr="00BB6B7F">
        <w:rPr>
          <w:lang w:val="en-US"/>
        </w:rPr>
        <w:t xml:space="preserve"> </w:t>
      </w:r>
      <w:r w:rsidRPr="00BB6B7F">
        <w:rPr>
          <w:rStyle w:val="hps"/>
          <w:lang w:val="en-US"/>
        </w:rPr>
        <w:t>of some products</w:t>
      </w:r>
      <w:r w:rsidRPr="00BB6B7F">
        <w:rPr>
          <w:lang w:val="en-US"/>
        </w:rPr>
        <w:t xml:space="preserve"> </w:t>
      </w:r>
      <w:r w:rsidRPr="00BB6B7F">
        <w:rPr>
          <w:rStyle w:val="hps"/>
          <w:lang w:val="en-US"/>
        </w:rPr>
        <w:t>and</w:t>
      </w:r>
      <w:r w:rsidRPr="00BB6B7F">
        <w:rPr>
          <w:lang w:val="en-US"/>
        </w:rPr>
        <w:t xml:space="preserve"> </w:t>
      </w:r>
      <w:r w:rsidRPr="00BB6B7F">
        <w:rPr>
          <w:rStyle w:val="hps"/>
          <w:lang w:val="en-US"/>
        </w:rPr>
        <w:t>special</w:t>
      </w:r>
      <w:r w:rsidRPr="00BB6B7F">
        <w:rPr>
          <w:lang w:val="en-US"/>
        </w:rPr>
        <w:t xml:space="preserve"> </w:t>
      </w:r>
      <w:r w:rsidRPr="00BB6B7F">
        <w:rPr>
          <w:rStyle w:val="hps"/>
          <w:lang w:val="en-US"/>
        </w:rPr>
        <w:t>dietary purposes</w:t>
      </w:r>
      <w:r w:rsidRPr="00BB6B7F">
        <w:rPr>
          <w:lang w:val="en-US"/>
        </w:rPr>
        <w:t>).</w:t>
      </w:r>
    </w:p>
    <w:p w:rsidR="008D11E0" w:rsidRPr="003D14AD" w:rsidRDefault="008D11E0" w:rsidP="008D11E0">
      <w:pPr>
        <w:pStyle w:val="a3"/>
        <w:ind w:firstLine="0"/>
        <w:rPr>
          <w:lang w:val="en-US"/>
        </w:rPr>
      </w:pPr>
    </w:p>
    <w:p w:rsidR="008D11E0" w:rsidRPr="003D14AD" w:rsidRDefault="008D11E0" w:rsidP="008D11E0">
      <w:pPr>
        <w:pStyle w:val="a3"/>
        <w:ind w:firstLine="0"/>
        <w:rPr>
          <w:lang w:val="en-US"/>
        </w:rPr>
      </w:pPr>
    </w:p>
    <w:p w:rsidR="008D11E0" w:rsidRDefault="008D11E0" w:rsidP="008D11E0">
      <w:pPr>
        <w:pStyle w:val="a3"/>
        <w:ind w:firstLine="0"/>
        <w:rPr>
          <w:lang w:val="en-US"/>
        </w:rPr>
      </w:pPr>
    </w:p>
    <w:p w:rsidR="00BA7004" w:rsidRDefault="00BA7004" w:rsidP="008D11E0">
      <w:pPr>
        <w:pStyle w:val="a3"/>
        <w:ind w:firstLine="0"/>
        <w:rPr>
          <w:lang w:val="en-US"/>
        </w:rPr>
      </w:pPr>
    </w:p>
    <w:p w:rsidR="00BA7004" w:rsidRDefault="00BA7004" w:rsidP="008D11E0">
      <w:pPr>
        <w:pStyle w:val="a3"/>
        <w:ind w:firstLine="0"/>
        <w:rPr>
          <w:lang w:val="en-US"/>
        </w:rPr>
      </w:pPr>
    </w:p>
    <w:p w:rsidR="00BA7004" w:rsidRDefault="00BA7004" w:rsidP="008D11E0">
      <w:pPr>
        <w:pStyle w:val="a3"/>
        <w:ind w:firstLine="0"/>
        <w:rPr>
          <w:lang w:val="en-US"/>
        </w:rPr>
      </w:pPr>
    </w:p>
    <w:p w:rsidR="00BA7004" w:rsidRDefault="00BA7004" w:rsidP="008D11E0">
      <w:pPr>
        <w:pStyle w:val="a3"/>
        <w:ind w:firstLine="0"/>
        <w:rPr>
          <w:lang w:val="en-US"/>
        </w:rPr>
      </w:pPr>
    </w:p>
    <w:p w:rsidR="00BA7004" w:rsidRDefault="00BA7004" w:rsidP="008D11E0">
      <w:pPr>
        <w:pStyle w:val="a3"/>
        <w:ind w:firstLine="0"/>
        <w:rPr>
          <w:lang w:val="en-US"/>
        </w:rPr>
      </w:pPr>
    </w:p>
    <w:p w:rsidR="003D14AD" w:rsidRDefault="003D14AD" w:rsidP="008D11E0">
      <w:pPr>
        <w:pStyle w:val="a3"/>
        <w:ind w:firstLine="0"/>
        <w:rPr>
          <w:lang w:val="en-US"/>
        </w:rPr>
      </w:pPr>
    </w:p>
    <w:p w:rsidR="003D14AD" w:rsidRDefault="003D14AD" w:rsidP="008D11E0">
      <w:pPr>
        <w:pStyle w:val="a3"/>
        <w:ind w:firstLine="0"/>
        <w:rPr>
          <w:lang w:val="en-US"/>
        </w:rPr>
      </w:pPr>
    </w:p>
    <w:p w:rsidR="003D14AD" w:rsidRDefault="003D14AD" w:rsidP="008D11E0">
      <w:pPr>
        <w:pStyle w:val="a3"/>
        <w:ind w:firstLine="0"/>
        <w:rPr>
          <w:lang w:val="en-US"/>
        </w:rPr>
      </w:pPr>
    </w:p>
    <w:p w:rsidR="003D14AD" w:rsidRDefault="003D14AD" w:rsidP="008D11E0">
      <w:pPr>
        <w:pStyle w:val="a3"/>
        <w:ind w:firstLine="0"/>
        <w:rPr>
          <w:lang w:val="en-US"/>
        </w:rPr>
      </w:pPr>
    </w:p>
    <w:p w:rsidR="000C2FFD" w:rsidRDefault="000C2FFD" w:rsidP="008D11E0">
      <w:pPr>
        <w:pStyle w:val="a3"/>
        <w:ind w:firstLine="0"/>
        <w:rPr>
          <w:lang w:val="en-US"/>
        </w:rPr>
      </w:pPr>
    </w:p>
    <w:p w:rsidR="003D14AD" w:rsidRDefault="003D14AD" w:rsidP="008D11E0">
      <w:pPr>
        <w:pStyle w:val="a3"/>
        <w:ind w:firstLine="0"/>
        <w:rPr>
          <w:lang w:val="en-US"/>
        </w:rPr>
      </w:pPr>
    </w:p>
    <w:p w:rsidR="008D11E0" w:rsidRPr="00E13A22" w:rsidRDefault="003D14AD" w:rsidP="008D11E0">
      <w:pPr>
        <w:pStyle w:val="a3"/>
        <w:ind w:firstLine="0"/>
        <w:jc w:val="center"/>
        <w:rPr>
          <w:b/>
          <w:bCs/>
          <w:sz w:val="30"/>
          <w:lang w:val="en-US"/>
        </w:rPr>
      </w:pPr>
      <w:proofErr w:type="gramStart"/>
      <w:r w:rsidRPr="003B1E16">
        <w:rPr>
          <w:rStyle w:val="hps"/>
          <w:b/>
          <w:lang w:val="en-US"/>
        </w:rPr>
        <w:lastRenderedPageBreak/>
        <w:t>Lecture</w:t>
      </w:r>
      <w:r w:rsidRPr="003B1E16">
        <w:rPr>
          <w:rStyle w:val="shorttext"/>
          <w:b/>
          <w:lang w:val="en-US"/>
        </w:rPr>
        <w:t xml:space="preserve"> </w:t>
      </w:r>
      <w:r w:rsidRPr="003B1E16">
        <w:rPr>
          <w:rStyle w:val="hps"/>
          <w:b/>
          <w:lang w:val="en-US"/>
        </w:rPr>
        <w:t>2.</w:t>
      </w:r>
      <w:proofErr w:type="gramEnd"/>
      <w:r w:rsidRPr="003B1E16">
        <w:rPr>
          <w:rStyle w:val="hps"/>
          <w:b/>
          <w:lang w:val="en-US"/>
        </w:rPr>
        <w:t xml:space="preserve"> Classification</w:t>
      </w:r>
      <w:r w:rsidRPr="003B1E16">
        <w:rPr>
          <w:rStyle w:val="shorttext"/>
          <w:b/>
          <w:lang w:val="en-US"/>
        </w:rPr>
        <w:t xml:space="preserve"> </w:t>
      </w:r>
      <w:r w:rsidRPr="003B1E16">
        <w:rPr>
          <w:rStyle w:val="hps"/>
          <w:b/>
          <w:lang w:val="en-US"/>
        </w:rPr>
        <w:t>of food additives</w:t>
      </w:r>
    </w:p>
    <w:p w:rsidR="008D11E0" w:rsidRPr="00F0592F" w:rsidRDefault="008D11E0" w:rsidP="008D11E0">
      <w:pPr>
        <w:pStyle w:val="a3"/>
        <w:rPr>
          <w:lang w:val="en-US"/>
        </w:rPr>
      </w:pPr>
    </w:p>
    <w:p w:rsidR="003D14AD" w:rsidRPr="00F0592F" w:rsidRDefault="003D14AD" w:rsidP="008D11E0">
      <w:pPr>
        <w:ind w:firstLine="708"/>
        <w:jc w:val="both"/>
        <w:rPr>
          <w:sz w:val="28"/>
          <w:szCs w:val="28"/>
          <w:lang w:val="en-US"/>
        </w:rPr>
      </w:pPr>
      <w:r w:rsidRPr="00BB6B7F">
        <w:rPr>
          <w:rStyle w:val="hps"/>
          <w:sz w:val="28"/>
          <w:szCs w:val="28"/>
          <w:lang w:val="en-US"/>
        </w:rPr>
        <w:t>The number</w:t>
      </w:r>
      <w:r w:rsidRPr="00BB6B7F">
        <w:rPr>
          <w:sz w:val="28"/>
          <w:szCs w:val="28"/>
          <w:lang w:val="en-US"/>
        </w:rPr>
        <w:t xml:space="preserve"> </w:t>
      </w:r>
      <w:r w:rsidRPr="00BB6B7F">
        <w:rPr>
          <w:rStyle w:val="hps"/>
          <w:sz w:val="28"/>
          <w:szCs w:val="28"/>
          <w:lang w:val="en-US"/>
        </w:rPr>
        <w:t>of food</w:t>
      </w:r>
      <w:r w:rsidRPr="00BB6B7F">
        <w:rPr>
          <w:sz w:val="28"/>
          <w:szCs w:val="28"/>
          <w:lang w:val="en-US"/>
        </w:rPr>
        <w:t xml:space="preserve"> </w:t>
      </w:r>
      <w:r w:rsidRPr="00BB6B7F">
        <w:rPr>
          <w:rStyle w:val="hps"/>
          <w:sz w:val="28"/>
          <w:szCs w:val="28"/>
          <w:lang w:val="en-US"/>
        </w:rPr>
        <w:t>additives used</w:t>
      </w:r>
      <w:r w:rsidRPr="00BB6B7F">
        <w:rPr>
          <w:sz w:val="28"/>
          <w:szCs w:val="28"/>
          <w:lang w:val="en-US"/>
        </w:rPr>
        <w:t xml:space="preserve"> </w:t>
      </w:r>
      <w:r w:rsidRPr="00BB6B7F">
        <w:rPr>
          <w:rStyle w:val="hps"/>
          <w:sz w:val="28"/>
          <w:szCs w:val="28"/>
          <w:lang w:val="en-US"/>
        </w:rPr>
        <w:t>in food production</w:t>
      </w:r>
      <w:r w:rsidRPr="00BB6B7F">
        <w:rPr>
          <w:sz w:val="28"/>
          <w:szCs w:val="28"/>
          <w:lang w:val="en-US"/>
        </w:rPr>
        <w:t xml:space="preserve"> </w:t>
      </w:r>
      <w:r w:rsidRPr="00BB6B7F">
        <w:rPr>
          <w:rStyle w:val="hps"/>
          <w:sz w:val="28"/>
          <w:szCs w:val="28"/>
          <w:lang w:val="en-US"/>
        </w:rPr>
        <w:t xml:space="preserve">in different </w:t>
      </w:r>
      <w:proofErr w:type="gramStart"/>
      <w:r w:rsidRPr="00BB6B7F">
        <w:rPr>
          <w:rStyle w:val="hps"/>
          <w:sz w:val="28"/>
          <w:szCs w:val="28"/>
          <w:lang w:val="en-US"/>
        </w:rPr>
        <w:t>countries</w:t>
      </w:r>
      <w:r w:rsidRPr="00BB6B7F">
        <w:rPr>
          <w:sz w:val="28"/>
          <w:szCs w:val="28"/>
          <w:lang w:val="en-US"/>
        </w:rPr>
        <w:t>,</w:t>
      </w:r>
      <w:proofErr w:type="gramEnd"/>
      <w:r w:rsidRPr="00BB6B7F">
        <w:rPr>
          <w:sz w:val="28"/>
          <w:szCs w:val="28"/>
          <w:lang w:val="en-US"/>
        </w:rPr>
        <w:t xml:space="preserve"> </w:t>
      </w:r>
      <w:r w:rsidRPr="00BB6B7F">
        <w:rPr>
          <w:rStyle w:val="hps"/>
          <w:sz w:val="28"/>
          <w:szCs w:val="28"/>
          <w:lang w:val="en-US"/>
        </w:rPr>
        <w:t>reaches</w:t>
      </w:r>
      <w:r w:rsidRPr="00BB6B7F">
        <w:rPr>
          <w:sz w:val="28"/>
          <w:szCs w:val="28"/>
          <w:lang w:val="en-US"/>
        </w:rPr>
        <w:t xml:space="preserve"> </w:t>
      </w:r>
      <w:r w:rsidRPr="00BB6B7F">
        <w:rPr>
          <w:rStyle w:val="hps"/>
          <w:sz w:val="28"/>
          <w:szCs w:val="28"/>
          <w:lang w:val="en-US"/>
        </w:rPr>
        <w:t>now</w:t>
      </w:r>
      <w:r w:rsidRPr="00BB6B7F">
        <w:rPr>
          <w:sz w:val="28"/>
          <w:szCs w:val="28"/>
          <w:lang w:val="en-US"/>
        </w:rPr>
        <w:t xml:space="preserve"> </w:t>
      </w:r>
      <w:r w:rsidRPr="00BB6B7F">
        <w:rPr>
          <w:rStyle w:val="hps"/>
          <w:sz w:val="28"/>
          <w:szCs w:val="28"/>
          <w:lang w:val="en-US"/>
        </w:rPr>
        <w:t>500</w:t>
      </w:r>
      <w:r w:rsidRPr="00BB6B7F">
        <w:rPr>
          <w:sz w:val="28"/>
          <w:szCs w:val="28"/>
          <w:lang w:val="en-US"/>
        </w:rPr>
        <w:t xml:space="preserve">, not counting the </w:t>
      </w:r>
      <w:r w:rsidRPr="00BB6B7F">
        <w:rPr>
          <w:rStyle w:val="hps"/>
          <w:sz w:val="28"/>
          <w:szCs w:val="28"/>
          <w:lang w:val="en-US"/>
        </w:rPr>
        <w:t>combined</w:t>
      </w:r>
      <w:r w:rsidRPr="00BB6B7F">
        <w:rPr>
          <w:sz w:val="28"/>
          <w:szCs w:val="28"/>
          <w:lang w:val="en-US"/>
        </w:rPr>
        <w:t xml:space="preserve"> </w:t>
      </w:r>
      <w:r w:rsidRPr="00BB6B7F">
        <w:rPr>
          <w:rStyle w:val="hps"/>
          <w:sz w:val="28"/>
          <w:szCs w:val="28"/>
          <w:lang w:val="en-US"/>
        </w:rPr>
        <w:t>supplements</w:t>
      </w:r>
      <w:r w:rsidR="00F0592F" w:rsidRPr="00BB6B7F">
        <w:rPr>
          <w:rStyle w:val="hps"/>
          <w:sz w:val="28"/>
          <w:szCs w:val="28"/>
          <w:lang w:val="en-US"/>
        </w:rPr>
        <w:t>,</w:t>
      </w:r>
      <w:r w:rsidRPr="00BB6B7F">
        <w:rPr>
          <w:sz w:val="28"/>
          <w:szCs w:val="28"/>
          <w:lang w:val="en-US"/>
        </w:rPr>
        <w:t xml:space="preserve"> </w:t>
      </w:r>
      <w:r w:rsidRPr="00BB6B7F">
        <w:rPr>
          <w:rStyle w:val="hps"/>
          <w:sz w:val="28"/>
          <w:szCs w:val="28"/>
          <w:lang w:val="en-US"/>
        </w:rPr>
        <w:t>individual</w:t>
      </w:r>
      <w:r w:rsidRPr="00BB6B7F">
        <w:rPr>
          <w:sz w:val="28"/>
          <w:szCs w:val="28"/>
          <w:lang w:val="en-US"/>
        </w:rPr>
        <w:t xml:space="preserve"> </w:t>
      </w:r>
      <w:r w:rsidRPr="00BB6B7F">
        <w:rPr>
          <w:rStyle w:val="hps"/>
          <w:sz w:val="28"/>
          <w:szCs w:val="28"/>
          <w:lang w:val="en-US"/>
        </w:rPr>
        <w:t>aromatic substances</w:t>
      </w:r>
      <w:r w:rsidRPr="00BB6B7F">
        <w:rPr>
          <w:sz w:val="28"/>
          <w:szCs w:val="28"/>
          <w:lang w:val="en-US"/>
        </w:rPr>
        <w:t xml:space="preserve">, flavors. </w:t>
      </w:r>
      <w:proofErr w:type="gramStart"/>
      <w:r w:rsidRPr="00BB6B7F">
        <w:rPr>
          <w:rStyle w:val="hps"/>
          <w:sz w:val="28"/>
          <w:szCs w:val="28"/>
          <w:lang w:val="en-US"/>
        </w:rPr>
        <w:t>To harmonize</w:t>
      </w:r>
      <w:r w:rsidRPr="00BB6B7F">
        <w:rPr>
          <w:sz w:val="28"/>
          <w:szCs w:val="28"/>
          <w:lang w:val="en-US"/>
        </w:rPr>
        <w:t xml:space="preserve"> </w:t>
      </w:r>
      <w:r w:rsidRPr="00BB6B7F">
        <w:rPr>
          <w:rStyle w:val="hps"/>
          <w:sz w:val="28"/>
          <w:szCs w:val="28"/>
          <w:lang w:val="en-US"/>
        </w:rPr>
        <w:t>their</w:t>
      </w:r>
      <w:r w:rsidRPr="00BB6B7F">
        <w:rPr>
          <w:sz w:val="28"/>
          <w:szCs w:val="28"/>
          <w:lang w:val="en-US"/>
        </w:rPr>
        <w:t xml:space="preserve"> </w:t>
      </w:r>
      <w:r w:rsidRPr="00BB6B7F">
        <w:rPr>
          <w:rStyle w:val="hps"/>
          <w:sz w:val="28"/>
          <w:szCs w:val="28"/>
          <w:lang w:val="en-US"/>
        </w:rPr>
        <w:t xml:space="preserve">use </w:t>
      </w:r>
      <w:r w:rsidR="00F0592F" w:rsidRPr="00BB6B7F">
        <w:rPr>
          <w:rStyle w:val="hps"/>
          <w:sz w:val="28"/>
          <w:szCs w:val="28"/>
          <w:lang w:val="en-US"/>
        </w:rPr>
        <w:t>by</w:t>
      </w:r>
      <w:r w:rsidRPr="00BB6B7F">
        <w:rPr>
          <w:sz w:val="28"/>
          <w:szCs w:val="28"/>
          <w:lang w:val="en-US"/>
        </w:rPr>
        <w:t xml:space="preserve"> </w:t>
      </w:r>
      <w:r w:rsidRPr="00BB6B7F">
        <w:rPr>
          <w:rStyle w:val="hps"/>
          <w:sz w:val="28"/>
          <w:szCs w:val="28"/>
          <w:lang w:val="en-US"/>
        </w:rPr>
        <w:t>the European</w:t>
      </w:r>
      <w:r w:rsidRPr="00BB6B7F">
        <w:rPr>
          <w:sz w:val="28"/>
          <w:szCs w:val="28"/>
          <w:lang w:val="en-US"/>
        </w:rPr>
        <w:t xml:space="preserve"> </w:t>
      </w:r>
      <w:r w:rsidRPr="00BB6B7F">
        <w:rPr>
          <w:rStyle w:val="hps"/>
          <w:sz w:val="28"/>
          <w:szCs w:val="28"/>
          <w:lang w:val="en-US"/>
        </w:rPr>
        <w:t>Council to develop a</w:t>
      </w:r>
      <w:r w:rsidRPr="00BB6B7F">
        <w:rPr>
          <w:sz w:val="28"/>
          <w:szCs w:val="28"/>
          <w:lang w:val="en-US"/>
        </w:rPr>
        <w:t xml:space="preserve"> </w:t>
      </w:r>
      <w:r w:rsidRPr="00BB6B7F">
        <w:rPr>
          <w:rStyle w:val="hps"/>
          <w:sz w:val="28"/>
          <w:szCs w:val="28"/>
          <w:lang w:val="en-US"/>
        </w:rPr>
        <w:t>rational system of</w:t>
      </w:r>
      <w:r w:rsidRPr="00BB6B7F">
        <w:rPr>
          <w:sz w:val="28"/>
          <w:szCs w:val="28"/>
          <w:lang w:val="en-US"/>
        </w:rPr>
        <w:t xml:space="preserve"> </w:t>
      </w:r>
      <w:r w:rsidRPr="00BB6B7F">
        <w:rPr>
          <w:rStyle w:val="hps"/>
          <w:sz w:val="28"/>
          <w:szCs w:val="28"/>
          <w:lang w:val="en-US"/>
        </w:rPr>
        <w:t>digital</w:t>
      </w:r>
      <w:r w:rsidRPr="00BB6B7F">
        <w:rPr>
          <w:sz w:val="28"/>
          <w:szCs w:val="28"/>
          <w:lang w:val="en-US"/>
        </w:rPr>
        <w:t xml:space="preserve"> </w:t>
      </w:r>
      <w:r w:rsidRPr="00BB6B7F">
        <w:rPr>
          <w:rStyle w:val="hps"/>
          <w:sz w:val="28"/>
          <w:szCs w:val="28"/>
          <w:lang w:val="en-US"/>
        </w:rPr>
        <w:t>codification</w:t>
      </w:r>
      <w:r w:rsidRPr="00BB6B7F">
        <w:rPr>
          <w:sz w:val="28"/>
          <w:szCs w:val="28"/>
          <w:lang w:val="en-US"/>
        </w:rPr>
        <w:t xml:space="preserve"> </w:t>
      </w:r>
      <w:r w:rsidRPr="00BB6B7F">
        <w:rPr>
          <w:rStyle w:val="hps"/>
          <w:sz w:val="28"/>
          <w:szCs w:val="28"/>
          <w:lang w:val="en-US"/>
        </w:rPr>
        <w:t>of food additives</w:t>
      </w:r>
      <w:r w:rsidRPr="00BB6B7F">
        <w:rPr>
          <w:sz w:val="28"/>
          <w:szCs w:val="28"/>
          <w:lang w:val="en-US"/>
        </w:rPr>
        <w:t xml:space="preserve"> </w:t>
      </w:r>
      <w:r w:rsidRPr="00BB6B7F">
        <w:rPr>
          <w:rStyle w:val="hps"/>
          <w:sz w:val="28"/>
          <w:szCs w:val="28"/>
          <w:lang w:val="en-US"/>
        </w:rPr>
        <w:t>with the letter</w:t>
      </w:r>
      <w:r w:rsidRPr="00BB6B7F">
        <w:rPr>
          <w:sz w:val="28"/>
          <w:szCs w:val="28"/>
          <w:lang w:val="en-US"/>
        </w:rPr>
        <w:t xml:space="preserve"> </w:t>
      </w:r>
      <w:r w:rsidRPr="00BB6B7F">
        <w:rPr>
          <w:rStyle w:val="hps"/>
          <w:sz w:val="28"/>
          <w:szCs w:val="28"/>
          <w:lang w:val="en-US"/>
        </w:rPr>
        <w:t>"E".</w:t>
      </w:r>
      <w:proofErr w:type="gramEnd"/>
      <w:r w:rsidRPr="00BB6B7F">
        <w:rPr>
          <w:sz w:val="28"/>
          <w:szCs w:val="28"/>
          <w:lang w:val="en-US"/>
        </w:rPr>
        <w:t xml:space="preserve"> </w:t>
      </w:r>
      <w:r w:rsidRPr="00BB6B7F">
        <w:rPr>
          <w:rStyle w:val="hps"/>
          <w:sz w:val="28"/>
          <w:szCs w:val="28"/>
          <w:lang w:val="en-US"/>
        </w:rPr>
        <w:t>It is included in</w:t>
      </w:r>
      <w:r w:rsidRPr="00BB6B7F">
        <w:rPr>
          <w:sz w:val="28"/>
          <w:szCs w:val="28"/>
          <w:lang w:val="en-US"/>
        </w:rPr>
        <w:t xml:space="preserve"> </w:t>
      </w:r>
      <w:r w:rsidRPr="00BB6B7F">
        <w:rPr>
          <w:rStyle w:val="hps"/>
          <w:sz w:val="28"/>
          <w:szCs w:val="28"/>
          <w:lang w:val="en-US"/>
        </w:rPr>
        <w:t>the FAO /</w:t>
      </w:r>
      <w:r w:rsidRPr="00BB6B7F">
        <w:rPr>
          <w:sz w:val="28"/>
          <w:szCs w:val="28"/>
          <w:lang w:val="en-US"/>
        </w:rPr>
        <w:t xml:space="preserve"> </w:t>
      </w:r>
      <w:r w:rsidRPr="00BB6B7F">
        <w:rPr>
          <w:rStyle w:val="hps"/>
          <w:sz w:val="28"/>
          <w:szCs w:val="28"/>
          <w:lang w:val="en-US"/>
        </w:rPr>
        <w:t>WHO</w:t>
      </w:r>
      <w:r w:rsidRPr="00BB6B7F">
        <w:rPr>
          <w:sz w:val="28"/>
          <w:szCs w:val="28"/>
          <w:lang w:val="en-US"/>
        </w:rPr>
        <w:t xml:space="preserve"> </w:t>
      </w:r>
      <w:r w:rsidRPr="00BB6B7F">
        <w:rPr>
          <w:rStyle w:val="hps"/>
          <w:sz w:val="28"/>
          <w:szCs w:val="28"/>
          <w:lang w:val="en-US"/>
        </w:rPr>
        <w:t>Food</w:t>
      </w:r>
      <w:r w:rsidRPr="00BB6B7F">
        <w:rPr>
          <w:sz w:val="28"/>
          <w:szCs w:val="28"/>
          <w:lang w:val="en-US"/>
        </w:rPr>
        <w:t xml:space="preserve"> </w:t>
      </w:r>
      <w:r w:rsidRPr="00BB6B7F">
        <w:rPr>
          <w:rStyle w:val="hps"/>
          <w:sz w:val="28"/>
          <w:szCs w:val="28"/>
          <w:lang w:val="en-US"/>
        </w:rPr>
        <w:t>(</w:t>
      </w:r>
      <w:r w:rsidR="00F0592F">
        <w:rPr>
          <w:sz w:val="28"/>
          <w:szCs w:val="28"/>
        </w:rPr>
        <w:t>Со</w:t>
      </w:r>
      <w:r w:rsidR="00F0592F">
        <w:rPr>
          <w:sz w:val="28"/>
          <w:szCs w:val="28"/>
          <w:lang w:val="en-US"/>
        </w:rPr>
        <w:t>d</w:t>
      </w:r>
      <w:proofErr w:type="spellStart"/>
      <w:r w:rsidR="00F0592F">
        <w:rPr>
          <w:sz w:val="28"/>
          <w:szCs w:val="28"/>
        </w:rPr>
        <w:t>ех</w:t>
      </w:r>
      <w:proofErr w:type="spellEnd"/>
      <w:r w:rsidRPr="00BB6B7F">
        <w:rPr>
          <w:sz w:val="28"/>
          <w:szCs w:val="28"/>
          <w:lang w:val="en-US"/>
        </w:rPr>
        <w:t xml:space="preserve"> </w:t>
      </w:r>
      <w:proofErr w:type="spellStart"/>
      <w:r w:rsidRPr="00BB6B7F">
        <w:rPr>
          <w:rStyle w:val="hps"/>
          <w:sz w:val="28"/>
          <w:szCs w:val="28"/>
          <w:lang w:val="en-US"/>
        </w:rPr>
        <w:t>Alimentarius</w:t>
      </w:r>
      <w:proofErr w:type="spellEnd"/>
      <w:r w:rsidRPr="00BB6B7F">
        <w:rPr>
          <w:sz w:val="28"/>
          <w:szCs w:val="28"/>
          <w:lang w:val="en-US"/>
        </w:rPr>
        <w:t xml:space="preserve">, </w:t>
      </w:r>
      <w:r w:rsidRPr="00BB6B7F">
        <w:rPr>
          <w:rStyle w:val="hps"/>
          <w:sz w:val="28"/>
          <w:szCs w:val="28"/>
          <w:lang w:val="en-US"/>
        </w:rPr>
        <w:t>Ed</w:t>
      </w:r>
      <w:r w:rsidRPr="00BB6B7F">
        <w:rPr>
          <w:sz w:val="28"/>
          <w:szCs w:val="28"/>
          <w:lang w:val="en-US"/>
        </w:rPr>
        <w:t xml:space="preserve">. </w:t>
      </w:r>
      <w:r w:rsidRPr="00BB6B7F">
        <w:rPr>
          <w:rStyle w:val="hps"/>
          <w:sz w:val="28"/>
          <w:szCs w:val="28"/>
          <w:lang w:val="en-US"/>
        </w:rPr>
        <w:t>2</w:t>
      </w:r>
      <w:r w:rsidRPr="00BB6B7F">
        <w:rPr>
          <w:sz w:val="28"/>
          <w:szCs w:val="28"/>
          <w:lang w:val="en-US"/>
        </w:rPr>
        <w:t xml:space="preserve">, V. </w:t>
      </w:r>
      <w:r w:rsidRPr="00BB6B7F">
        <w:rPr>
          <w:rStyle w:val="hps"/>
          <w:sz w:val="28"/>
          <w:szCs w:val="28"/>
          <w:lang w:val="en-US"/>
        </w:rPr>
        <w:t>1</w:t>
      </w:r>
      <w:r w:rsidRPr="00BB6B7F">
        <w:rPr>
          <w:sz w:val="28"/>
          <w:szCs w:val="28"/>
          <w:lang w:val="en-US"/>
        </w:rPr>
        <w:t xml:space="preserve">) </w:t>
      </w:r>
      <w:r w:rsidRPr="00BB6B7F">
        <w:rPr>
          <w:rStyle w:val="hps"/>
          <w:sz w:val="28"/>
          <w:szCs w:val="28"/>
          <w:lang w:val="en-US"/>
        </w:rPr>
        <w:t>as an international</w:t>
      </w:r>
      <w:r w:rsidRPr="00BB6B7F">
        <w:rPr>
          <w:sz w:val="28"/>
          <w:szCs w:val="28"/>
          <w:lang w:val="en-US"/>
        </w:rPr>
        <w:t xml:space="preserve"> </w:t>
      </w:r>
      <w:r w:rsidRPr="00BB6B7F">
        <w:rPr>
          <w:rStyle w:val="hps"/>
          <w:sz w:val="28"/>
          <w:szCs w:val="28"/>
          <w:lang w:val="en-US"/>
        </w:rPr>
        <w:t>digital system</w:t>
      </w:r>
      <w:r w:rsidRPr="00BB6B7F">
        <w:rPr>
          <w:sz w:val="28"/>
          <w:szCs w:val="28"/>
          <w:lang w:val="en-US"/>
        </w:rPr>
        <w:t xml:space="preserve"> </w:t>
      </w:r>
      <w:r w:rsidRPr="00BB6B7F">
        <w:rPr>
          <w:rStyle w:val="hps"/>
          <w:sz w:val="28"/>
          <w:szCs w:val="28"/>
          <w:lang w:val="en-US"/>
        </w:rPr>
        <w:t>of codification</w:t>
      </w:r>
      <w:r w:rsidRPr="00BB6B7F">
        <w:rPr>
          <w:sz w:val="28"/>
          <w:szCs w:val="28"/>
          <w:lang w:val="en-US"/>
        </w:rPr>
        <w:t xml:space="preserve"> </w:t>
      </w:r>
      <w:r w:rsidRPr="00BB6B7F">
        <w:rPr>
          <w:rStyle w:val="hps"/>
          <w:sz w:val="28"/>
          <w:szCs w:val="28"/>
          <w:lang w:val="en-US"/>
        </w:rPr>
        <w:t>of food additives</w:t>
      </w:r>
      <w:r w:rsidRPr="00BB6B7F">
        <w:rPr>
          <w:sz w:val="28"/>
          <w:szCs w:val="28"/>
          <w:lang w:val="en-US"/>
        </w:rPr>
        <w:t xml:space="preserve"> </w:t>
      </w:r>
      <w:r w:rsidRPr="00BB6B7F">
        <w:rPr>
          <w:rStyle w:val="hps"/>
          <w:sz w:val="28"/>
          <w:szCs w:val="28"/>
          <w:lang w:val="en-US"/>
        </w:rPr>
        <w:t>(International Numbering System - INS).</w:t>
      </w:r>
    </w:p>
    <w:p w:rsidR="008D11E0" w:rsidRPr="003D14AD" w:rsidRDefault="008D11E0" w:rsidP="008D11E0">
      <w:pPr>
        <w:pBdr>
          <w:top w:val="single" w:sz="4" w:space="1" w:color="auto"/>
          <w:left w:val="single" w:sz="4" w:space="4" w:color="auto"/>
          <w:bottom w:val="single" w:sz="4" w:space="1" w:color="auto"/>
          <w:right w:val="single" w:sz="4" w:space="4" w:color="auto"/>
        </w:pBdr>
        <w:jc w:val="both"/>
        <w:rPr>
          <w:rFonts w:ascii="Arial" w:hAnsi="Arial" w:cs="Arial"/>
          <w:i/>
          <w:iCs/>
          <w:sz w:val="20"/>
          <w:szCs w:val="28"/>
          <w:lang w:val="en-US"/>
        </w:rPr>
      </w:pPr>
    </w:p>
    <w:p w:rsidR="00F0592F" w:rsidRPr="00E13A22" w:rsidRDefault="00F0592F" w:rsidP="008D11E0">
      <w:pPr>
        <w:pBdr>
          <w:top w:val="single" w:sz="4" w:space="1" w:color="auto"/>
          <w:left w:val="single" w:sz="4" w:space="4" w:color="auto"/>
          <w:bottom w:val="single" w:sz="4" w:space="1" w:color="auto"/>
          <w:right w:val="single" w:sz="4" w:space="4" w:color="auto"/>
        </w:pBdr>
        <w:jc w:val="both"/>
        <w:rPr>
          <w:rFonts w:ascii="Arial" w:hAnsi="Arial" w:cs="Arial"/>
          <w:i/>
          <w:iCs/>
          <w:sz w:val="28"/>
          <w:szCs w:val="28"/>
          <w:lang w:val="en-US"/>
        </w:rPr>
      </w:pPr>
      <w:proofErr w:type="gramStart"/>
      <w:r w:rsidRPr="00E13A22">
        <w:rPr>
          <w:rFonts w:ascii="Arial" w:hAnsi="Arial" w:cs="Arial"/>
          <w:i/>
          <w:iCs/>
          <w:sz w:val="28"/>
          <w:szCs w:val="28"/>
        </w:rPr>
        <w:t>Со</w:t>
      </w:r>
      <w:proofErr w:type="gramEnd"/>
      <w:r w:rsidRPr="00E13A22">
        <w:rPr>
          <w:rFonts w:ascii="Arial" w:hAnsi="Arial" w:cs="Arial"/>
          <w:i/>
          <w:iCs/>
          <w:sz w:val="28"/>
          <w:szCs w:val="28"/>
          <w:lang w:val="en-US"/>
        </w:rPr>
        <w:t>d</w:t>
      </w:r>
      <w:proofErr w:type="spellStart"/>
      <w:r w:rsidRPr="00E13A22">
        <w:rPr>
          <w:rFonts w:ascii="Arial" w:hAnsi="Arial" w:cs="Arial"/>
          <w:i/>
          <w:iCs/>
          <w:sz w:val="28"/>
          <w:szCs w:val="28"/>
        </w:rPr>
        <w:t>ех</w:t>
      </w:r>
      <w:r w:rsidRPr="00BB6B7F">
        <w:rPr>
          <w:rStyle w:val="hps"/>
          <w:sz w:val="28"/>
          <w:szCs w:val="28"/>
          <w:lang w:val="en-US"/>
        </w:rPr>
        <w:t>Alimentarius</w:t>
      </w:r>
      <w:proofErr w:type="spellEnd"/>
      <w:r w:rsidRPr="00BB6B7F">
        <w:rPr>
          <w:sz w:val="28"/>
          <w:szCs w:val="28"/>
          <w:lang w:val="en-US"/>
        </w:rPr>
        <w:t xml:space="preserve"> </w:t>
      </w:r>
      <w:r w:rsidRPr="00BB6B7F">
        <w:rPr>
          <w:rStyle w:val="hps"/>
          <w:sz w:val="28"/>
          <w:szCs w:val="28"/>
          <w:lang w:val="en-US"/>
        </w:rPr>
        <w:t>translates from</w:t>
      </w:r>
      <w:r w:rsidRPr="00BB6B7F">
        <w:rPr>
          <w:sz w:val="28"/>
          <w:szCs w:val="28"/>
          <w:lang w:val="en-US"/>
        </w:rPr>
        <w:t xml:space="preserve"> </w:t>
      </w:r>
      <w:r w:rsidRPr="00BB6B7F">
        <w:rPr>
          <w:rStyle w:val="hps"/>
          <w:sz w:val="28"/>
          <w:szCs w:val="28"/>
          <w:lang w:val="en-US"/>
        </w:rPr>
        <w:t>the Latin</w:t>
      </w:r>
      <w:r w:rsidRPr="00BB6B7F">
        <w:rPr>
          <w:sz w:val="28"/>
          <w:szCs w:val="28"/>
          <w:lang w:val="en-US"/>
        </w:rPr>
        <w:t xml:space="preserve"> </w:t>
      </w:r>
      <w:r w:rsidRPr="00BB6B7F">
        <w:rPr>
          <w:rStyle w:val="hps"/>
          <w:sz w:val="28"/>
          <w:szCs w:val="28"/>
          <w:lang w:val="en-US"/>
        </w:rPr>
        <w:t>as "F</w:t>
      </w:r>
      <w:r w:rsidRPr="00BB6B7F">
        <w:rPr>
          <w:sz w:val="28"/>
          <w:szCs w:val="28"/>
          <w:lang w:val="en-US"/>
        </w:rPr>
        <w:t xml:space="preserve">ood </w:t>
      </w:r>
      <w:r w:rsidRPr="00BB6B7F">
        <w:rPr>
          <w:rStyle w:val="hps"/>
          <w:sz w:val="28"/>
          <w:szCs w:val="28"/>
          <w:lang w:val="en-US"/>
        </w:rPr>
        <w:t>codex"</w:t>
      </w:r>
      <w:r w:rsidRPr="00BB6B7F">
        <w:rPr>
          <w:sz w:val="28"/>
          <w:szCs w:val="28"/>
          <w:lang w:val="en-US"/>
        </w:rPr>
        <w:t xml:space="preserve"> </w:t>
      </w:r>
      <w:r w:rsidRPr="00BB6B7F">
        <w:rPr>
          <w:rStyle w:val="hps"/>
          <w:sz w:val="28"/>
          <w:szCs w:val="28"/>
          <w:lang w:val="en-US"/>
        </w:rPr>
        <w:t>or</w:t>
      </w:r>
      <w:r w:rsidRPr="00BB6B7F">
        <w:rPr>
          <w:sz w:val="28"/>
          <w:szCs w:val="28"/>
          <w:lang w:val="en-US"/>
        </w:rPr>
        <w:t xml:space="preserve"> </w:t>
      </w:r>
      <w:r w:rsidRPr="00BB6B7F">
        <w:rPr>
          <w:rStyle w:val="hps"/>
          <w:sz w:val="28"/>
          <w:szCs w:val="28"/>
          <w:lang w:val="en-US"/>
        </w:rPr>
        <w:t>the "Law</w:t>
      </w:r>
      <w:r w:rsidRPr="00BB6B7F">
        <w:rPr>
          <w:sz w:val="28"/>
          <w:szCs w:val="28"/>
          <w:lang w:val="en-US"/>
        </w:rPr>
        <w:t xml:space="preserve"> </w:t>
      </w:r>
      <w:r w:rsidRPr="00BB6B7F">
        <w:rPr>
          <w:rStyle w:val="hps"/>
          <w:sz w:val="28"/>
          <w:szCs w:val="28"/>
          <w:lang w:val="en-US"/>
        </w:rPr>
        <w:t>on Food</w:t>
      </w:r>
      <w:r w:rsidRPr="00BB6B7F">
        <w:rPr>
          <w:sz w:val="28"/>
          <w:szCs w:val="28"/>
          <w:lang w:val="en-US"/>
        </w:rPr>
        <w:t xml:space="preserve">." </w:t>
      </w:r>
      <w:r w:rsidRPr="00BB6B7F">
        <w:rPr>
          <w:rStyle w:val="hps"/>
          <w:sz w:val="28"/>
          <w:szCs w:val="28"/>
          <w:lang w:val="en-US"/>
        </w:rPr>
        <w:t xml:space="preserve">The Codex </w:t>
      </w:r>
      <w:proofErr w:type="spellStart"/>
      <w:r w:rsidRPr="00BB6B7F">
        <w:rPr>
          <w:rStyle w:val="hps"/>
          <w:sz w:val="28"/>
          <w:szCs w:val="28"/>
          <w:lang w:val="en-US"/>
        </w:rPr>
        <w:t>Alimentarius</w:t>
      </w:r>
      <w:proofErr w:type="spellEnd"/>
      <w:r w:rsidRPr="00BB6B7F">
        <w:rPr>
          <w:rStyle w:val="hps"/>
          <w:sz w:val="28"/>
          <w:szCs w:val="28"/>
          <w:lang w:val="en-US"/>
        </w:rPr>
        <w:t xml:space="preserve"> Commission</w:t>
      </w:r>
      <w:r w:rsidRPr="00BB6B7F">
        <w:rPr>
          <w:sz w:val="28"/>
          <w:szCs w:val="28"/>
          <w:lang w:val="en-US"/>
        </w:rPr>
        <w:t xml:space="preserve"> </w:t>
      </w:r>
      <w:r w:rsidRPr="00BB6B7F">
        <w:rPr>
          <w:rStyle w:val="hps"/>
          <w:sz w:val="28"/>
          <w:szCs w:val="28"/>
          <w:lang w:val="en-US"/>
        </w:rPr>
        <w:t>is organized</w:t>
      </w:r>
      <w:r w:rsidRPr="00BB6B7F">
        <w:rPr>
          <w:sz w:val="28"/>
          <w:szCs w:val="28"/>
          <w:lang w:val="en-US"/>
        </w:rPr>
        <w:t xml:space="preserve"> </w:t>
      </w:r>
      <w:r w:rsidRPr="00BB6B7F">
        <w:rPr>
          <w:rStyle w:val="hps"/>
          <w:sz w:val="28"/>
          <w:szCs w:val="28"/>
          <w:lang w:val="en-US"/>
        </w:rPr>
        <w:t>jointly by FAO</w:t>
      </w:r>
      <w:r w:rsidRPr="00BB6B7F">
        <w:rPr>
          <w:sz w:val="28"/>
          <w:szCs w:val="28"/>
          <w:lang w:val="en-US"/>
        </w:rPr>
        <w:t xml:space="preserve"> </w:t>
      </w:r>
      <w:r w:rsidRPr="00BB6B7F">
        <w:rPr>
          <w:rStyle w:val="hps"/>
          <w:sz w:val="28"/>
          <w:szCs w:val="28"/>
          <w:lang w:val="en-US"/>
        </w:rPr>
        <w:t>and WHO</w:t>
      </w:r>
      <w:r w:rsidRPr="00BB6B7F">
        <w:rPr>
          <w:sz w:val="28"/>
          <w:szCs w:val="28"/>
          <w:lang w:val="en-US"/>
        </w:rPr>
        <w:t xml:space="preserve"> </w:t>
      </w:r>
      <w:r w:rsidRPr="00BB6B7F">
        <w:rPr>
          <w:rStyle w:val="hps"/>
          <w:sz w:val="28"/>
          <w:szCs w:val="28"/>
          <w:lang w:val="en-US"/>
        </w:rPr>
        <w:t>for the implementation of</w:t>
      </w:r>
      <w:r w:rsidRPr="00BB6B7F">
        <w:rPr>
          <w:sz w:val="28"/>
          <w:szCs w:val="28"/>
          <w:lang w:val="en-US"/>
        </w:rPr>
        <w:t xml:space="preserve"> </w:t>
      </w:r>
      <w:r w:rsidRPr="00BB6B7F">
        <w:rPr>
          <w:rStyle w:val="hps"/>
          <w:sz w:val="28"/>
          <w:szCs w:val="28"/>
          <w:lang w:val="en-US"/>
        </w:rPr>
        <w:t>joint program FAO</w:t>
      </w:r>
      <w:r w:rsidRPr="00BB6B7F">
        <w:rPr>
          <w:sz w:val="28"/>
          <w:szCs w:val="28"/>
          <w:lang w:val="en-US"/>
        </w:rPr>
        <w:t xml:space="preserve"> </w:t>
      </w:r>
      <w:r w:rsidRPr="00BB6B7F">
        <w:rPr>
          <w:rStyle w:val="hps"/>
          <w:sz w:val="28"/>
          <w:szCs w:val="28"/>
          <w:lang w:val="en-US"/>
        </w:rPr>
        <w:t>/ WHO</w:t>
      </w:r>
      <w:r w:rsidRPr="00BB6B7F">
        <w:rPr>
          <w:sz w:val="28"/>
          <w:szCs w:val="28"/>
          <w:lang w:val="en-US"/>
        </w:rPr>
        <w:t xml:space="preserve"> </w:t>
      </w:r>
      <w:r w:rsidRPr="00BB6B7F">
        <w:rPr>
          <w:rStyle w:val="hps"/>
          <w:sz w:val="28"/>
          <w:szCs w:val="28"/>
          <w:lang w:val="en-US"/>
        </w:rPr>
        <w:t>on developing</w:t>
      </w:r>
      <w:r w:rsidRPr="00BB6B7F">
        <w:rPr>
          <w:sz w:val="28"/>
          <w:szCs w:val="28"/>
          <w:lang w:val="en-US"/>
        </w:rPr>
        <w:t xml:space="preserve"> </w:t>
      </w:r>
      <w:r w:rsidRPr="00BB6B7F">
        <w:rPr>
          <w:rStyle w:val="hps"/>
          <w:sz w:val="28"/>
          <w:szCs w:val="28"/>
          <w:lang w:val="en-US"/>
        </w:rPr>
        <w:t>common standards</w:t>
      </w:r>
      <w:r w:rsidRPr="00BB6B7F">
        <w:rPr>
          <w:sz w:val="28"/>
          <w:szCs w:val="28"/>
          <w:lang w:val="en-US"/>
        </w:rPr>
        <w:t xml:space="preserve"> </w:t>
      </w:r>
      <w:r w:rsidRPr="00BB6B7F">
        <w:rPr>
          <w:rStyle w:val="hps"/>
          <w:sz w:val="28"/>
          <w:szCs w:val="28"/>
          <w:lang w:val="en-US"/>
        </w:rPr>
        <w:t>for food products</w:t>
      </w:r>
      <w:r w:rsidRPr="00BB6B7F">
        <w:rPr>
          <w:sz w:val="28"/>
          <w:szCs w:val="28"/>
          <w:lang w:val="en-US"/>
        </w:rPr>
        <w:t xml:space="preserve">. </w:t>
      </w:r>
      <w:r w:rsidRPr="00BB6B7F">
        <w:rPr>
          <w:rStyle w:val="hps"/>
          <w:sz w:val="28"/>
          <w:szCs w:val="28"/>
          <w:lang w:val="en-US"/>
        </w:rPr>
        <w:t>The</w:t>
      </w:r>
      <w:r w:rsidRPr="00BB6B7F">
        <w:rPr>
          <w:sz w:val="28"/>
          <w:szCs w:val="28"/>
          <w:lang w:val="en-US"/>
        </w:rPr>
        <w:t xml:space="preserve"> </w:t>
      </w:r>
      <w:r w:rsidRPr="00BB6B7F">
        <w:rPr>
          <w:rStyle w:val="hps"/>
          <w:sz w:val="28"/>
          <w:szCs w:val="28"/>
          <w:lang w:val="en-US"/>
        </w:rPr>
        <w:t>implementation of this program</w:t>
      </w:r>
      <w:r w:rsidRPr="00BB6B7F">
        <w:rPr>
          <w:sz w:val="28"/>
          <w:szCs w:val="28"/>
          <w:lang w:val="en-US"/>
        </w:rPr>
        <w:t xml:space="preserve"> </w:t>
      </w:r>
      <w:r w:rsidRPr="00BB6B7F">
        <w:rPr>
          <w:rStyle w:val="hps"/>
          <w:sz w:val="28"/>
          <w:szCs w:val="28"/>
          <w:lang w:val="en-US"/>
        </w:rPr>
        <w:t>participate</w:t>
      </w:r>
      <w:r w:rsidRPr="00BB6B7F">
        <w:rPr>
          <w:sz w:val="28"/>
          <w:szCs w:val="28"/>
          <w:lang w:val="en-US"/>
        </w:rPr>
        <w:t xml:space="preserve"> </w:t>
      </w:r>
      <w:r w:rsidRPr="00BB6B7F">
        <w:rPr>
          <w:rStyle w:val="hps"/>
          <w:sz w:val="28"/>
          <w:szCs w:val="28"/>
          <w:lang w:val="en-US"/>
        </w:rPr>
        <w:t>144 countries</w:t>
      </w:r>
      <w:r w:rsidRPr="00BB6B7F">
        <w:rPr>
          <w:sz w:val="28"/>
          <w:szCs w:val="28"/>
          <w:lang w:val="en-US"/>
        </w:rPr>
        <w:t xml:space="preserve">. </w:t>
      </w:r>
      <w:r w:rsidRPr="00BB6B7F">
        <w:rPr>
          <w:rStyle w:val="hps"/>
          <w:sz w:val="28"/>
          <w:szCs w:val="28"/>
          <w:lang w:val="en-US"/>
        </w:rPr>
        <w:t>The Commission</w:t>
      </w:r>
      <w:r w:rsidRPr="00BB6B7F">
        <w:rPr>
          <w:sz w:val="28"/>
          <w:szCs w:val="28"/>
          <w:lang w:val="en-US"/>
        </w:rPr>
        <w:t xml:space="preserve"> </w:t>
      </w:r>
      <w:r w:rsidRPr="00BB6B7F">
        <w:rPr>
          <w:rStyle w:val="hps"/>
          <w:sz w:val="28"/>
          <w:szCs w:val="28"/>
          <w:lang w:val="en-US"/>
        </w:rPr>
        <w:t>consists of</w:t>
      </w:r>
      <w:r w:rsidRPr="00BB6B7F">
        <w:rPr>
          <w:sz w:val="28"/>
          <w:szCs w:val="28"/>
          <w:lang w:val="en-US"/>
        </w:rPr>
        <w:t xml:space="preserve"> 8 </w:t>
      </w:r>
      <w:r w:rsidRPr="00BB6B7F">
        <w:rPr>
          <w:rStyle w:val="hps"/>
          <w:sz w:val="28"/>
          <w:szCs w:val="28"/>
          <w:lang w:val="en-US"/>
        </w:rPr>
        <w:t>committees</w:t>
      </w:r>
      <w:r w:rsidRPr="00BB6B7F">
        <w:rPr>
          <w:sz w:val="28"/>
          <w:szCs w:val="28"/>
          <w:lang w:val="en-US"/>
        </w:rPr>
        <w:t xml:space="preserve">, including the </w:t>
      </w:r>
      <w:r w:rsidRPr="00BB6B7F">
        <w:rPr>
          <w:rStyle w:val="hps"/>
          <w:sz w:val="28"/>
          <w:szCs w:val="28"/>
          <w:lang w:val="en-US"/>
        </w:rPr>
        <w:t>Committee</w:t>
      </w:r>
      <w:r w:rsidRPr="00BB6B7F">
        <w:rPr>
          <w:sz w:val="28"/>
          <w:szCs w:val="28"/>
          <w:lang w:val="en-US"/>
        </w:rPr>
        <w:t xml:space="preserve"> </w:t>
      </w:r>
      <w:r w:rsidRPr="00BB6B7F">
        <w:rPr>
          <w:rStyle w:val="hps"/>
          <w:sz w:val="28"/>
          <w:szCs w:val="28"/>
          <w:lang w:val="en-US"/>
        </w:rPr>
        <w:t>on Food Additives</w:t>
      </w:r>
      <w:r w:rsidRPr="00BB6B7F">
        <w:rPr>
          <w:sz w:val="28"/>
          <w:szCs w:val="28"/>
          <w:lang w:val="en-US"/>
        </w:rPr>
        <w:t>.</w:t>
      </w:r>
    </w:p>
    <w:p w:rsidR="008D11E0" w:rsidRPr="00F0592F" w:rsidRDefault="008D11E0" w:rsidP="008D11E0">
      <w:pPr>
        <w:pBdr>
          <w:top w:val="single" w:sz="4" w:space="1" w:color="auto"/>
          <w:left w:val="single" w:sz="4" w:space="4" w:color="auto"/>
          <w:bottom w:val="single" w:sz="4" w:space="1" w:color="auto"/>
          <w:right w:val="single" w:sz="4" w:space="4" w:color="auto"/>
        </w:pBdr>
        <w:jc w:val="both"/>
        <w:rPr>
          <w:rFonts w:ascii="Arial" w:hAnsi="Arial" w:cs="Arial"/>
          <w:i/>
          <w:iCs/>
          <w:sz w:val="20"/>
          <w:szCs w:val="28"/>
          <w:lang w:val="en-US"/>
        </w:rPr>
      </w:pPr>
    </w:p>
    <w:p w:rsidR="008D11E0" w:rsidRPr="00DD023B" w:rsidRDefault="003B0D33" w:rsidP="008D11E0">
      <w:pPr>
        <w:spacing w:before="120"/>
        <w:ind w:firstLine="708"/>
        <w:jc w:val="both"/>
        <w:rPr>
          <w:sz w:val="28"/>
          <w:szCs w:val="28"/>
          <w:lang w:val="en-US"/>
        </w:rPr>
      </w:pPr>
      <w:r w:rsidRPr="00BB6B7F">
        <w:rPr>
          <w:rStyle w:val="hps"/>
          <w:sz w:val="28"/>
          <w:szCs w:val="28"/>
          <w:lang w:val="en-US"/>
        </w:rPr>
        <w:t>Each</w:t>
      </w:r>
      <w:r w:rsidRPr="00BB6B7F">
        <w:rPr>
          <w:sz w:val="28"/>
          <w:szCs w:val="28"/>
          <w:lang w:val="en-US"/>
        </w:rPr>
        <w:t xml:space="preserve"> </w:t>
      </w:r>
      <w:r w:rsidRPr="00BB6B7F">
        <w:rPr>
          <w:rStyle w:val="hps"/>
          <w:sz w:val="28"/>
          <w:szCs w:val="28"/>
          <w:lang w:val="en-US"/>
        </w:rPr>
        <w:t>food additive</w:t>
      </w:r>
      <w:r w:rsidRPr="00BB6B7F">
        <w:rPr>
          <w:sz w:val="28"/>
          <w:szCs w:val="28"/>
          <w:lang w:val="en-US"/>
        </w:rPr>
        <w:t xml:space="preserve"> </w:t>
      </w:r>
      <w:r w:rsidRPr="00BB6B7F">
        <w:rPr>
          <w:rStyle w:val="hps"/>
          <w:sz w:val="28"/>
          <w:szCs w:val="28"/>
          <w:lang w:val="en-US"/>
        </w:rPr>
        <w:t>assigned a</w:t>
      </w:r>
      <w:r w:rsidRPr="00BB6B7F">
        <w:rPr>
          <w:sz w:val="28"/>
          <w:szCs w:val="28"/>
          <w:lang w:val="en-US"/>
        </w:rPr>
        <w:t xml:space="preserve"> </w:t>
      </w:r>
      <w:r w:rsidRPr="00BB6B7F">
        <w:rPr>
          <w:rStyle w:val="hps"/>
          <w:sz w:val="28"/>
          <w:szCs w:val="28"/>
          <w:lang w:val="en-US"/>
        </w:rPr>
        <w:t>three- or</w:t>
      </w:r>
      <w:r w:rsidRPr="00BB6B7F">
        <w:rPr>
          <w:sz w:val="28"/>
          <w:szCs w:val="28"/>
          <w:lang w:val="en-US"/>
        </w:rPr>
        <w:t xml:space="preserve"> </w:t>
      </w:r>
      <w:r w:rsidRPr="00BB6B7F">
        <w:rPr>
          <w:rStyle w:val="hps"/>
          <w:sz w:val="28"/>
          <w:szCs w:val="28"/>
          <w:lang w:val="en-US"/>
        </w:rPr>
        <w:t>four-digit</w:t>
      </w:r>
      <w:r w:rsidRPr="00BB6B7F">
        <w:rPr>
          <w:sz w:val="28"/>
          <w:szCs w:val="28"/>
          <w:lang w:val="en-US"/>
        </w:rPr>
        <w:t xml:space="preserve"> </w:t>
      </w:r>
      <w:r w:rsidRPr="00BB6B7F">
        <w:rPr>
          <w:rStyle w:val="hps"/>
          <w:sz w:val="28"/>
          <w:szCs w:val="28"/>
          <w:lang w:val="en-US"/>
        </w:rPr>
        <w:t>numeric</w:t>
      </w:r>
      <w:r w:rsidRPr="00BB6B7F">
        <w:rPr>
          <w:sz w:val="28"/>
          <w:szCs w:val="28"/>
          <w:lang w:val="en-US"/>
        </w:rPr>
        <w:t xml:space="preserve"> </w:t>
      </w:r>
      <w:r w:rsidRPr="00BB6B7F">
        <w:rPr>
          <w:rStyle w:val="hps"/>
          <w:sz w:val="28"/>
          <w:szCs w:val="28"/>
          <w:lang w:val="en-US"/>
        </w:rPr>
        <w:t>number</w:t>
      </w:r>
      <w:r w:rsidRPr="00BB6B7F">
        <w:rPr>
          <w:sz w:val="28"/>
          <w:szCs w:val="28"/>
          <w:lang w:val="en-US"/>
        </w:rPr>
        <w:t xml:space="preserve"> </w:t>
      </w:r>
      <w:r w:rsidRPr="00BB6B7F">
        <w:rPr>
          <w:rStyle w:val="hps"/>
          <w:sz w:val="28"/>
          <w:szCs w:val="28"/>
          <w:lang w:val="en-US"/>
        </w:rPr>
        <w:t>(</w:t>
      </w:r>
      <w:r w:rsidRPr="00BB6B7F">
        <w:rPr>
          <w:sz w:val="28"/>
          <w:szCs w:val="28"/>
          <w:lang w:val="en-US"/>
        </w:rPr>
        <w:t xml:space="preserve">preceded by the </w:t>
      </w:r>
      <w:r w:rsidRPr="00BB6B7F">
        <w:rPr>
          <w:rStyle w:val="hps"/>
          <w:sz w:val="28"/>
          <w:szCs w:val="28"/>
          <w:lang w:val="en-US"/>
        </w:rPr>
        <w:t>letter "</w:t>
      </w:r>
      <w:r w:rsidRPr="00BB6B7F">
        <w:rPr>
          <w:sz w:val="28"/>
          <w:szCs w:val="28"/>
          <w:lang w:val="en-US"/>
        </w:rPr>
        <w:t xml:space="preserve">E"). </w:t>
      </w:r>
      <w:r w:rsidRPr="00BB6B7F">
        <w:rPr>
          <w:rStyle w:val="hps"/>
          <w:sz w:val="28"/>
          <w:szCs w:val="28"/>
          <w:lang w:val="en-US"/>
        </w:rPr>
        <w:t>They are used</w:t>
      </w:r>
      <w:r w:rsidRPr="00BB6B7F">
        <w:rPr>
          <w:sz w:val="28"/>
          <w:szCs w:val="28"/>
          <w:lang w:val="en-US"/>
        </w:rPr>
        <w:t xml:space="preserve"> </w:t>
      </w:r>
      <w:r w:rsidRPr="00BB6B7F">
        <w:rPr>
          <w:rStyle w:val="hps"/>
          <w:sz w:val="28"/>
          <w:szCs w:val="28"/>
          <w:lang w:val="en-US"/>
        </w:rPr>
        <w:t>in combination</w:t>
      </w:r>
      <w:r w:rsidRPr="00BB6B7F">
        <w:rPr>
          <w:sz w:val="28"/>
          <w:szCs w:val="28"/>
          <w:lang w:val="en-US"/>
        </w:rPr>
        <w:t xml:space="preserve"> </w:t>
      </w:r>
      <w:r w:rsidRPr="00BB6B7F">
        <w:rPr>
          <w:rStyle w:val="hps"/>
          <w:sz w:val="28"/>
          <w:szCs w:val="28"/>
          <w:lang w:val="en-US"/>
        </w:rPr>
        <w:t>with the names of</w:t>
      </w:r>
      <w:r w:rsidRPr="00BB6B7F">
        <w:rPr>
          <w:sz w:val="28"/>
          <w:szCs w:val="28"/>
          <w:lang w:val="en-US"/>
        </w:rPr>
        <w:t xml:space="preserve"> </w:t>
      </w:r>
      <w:r w:rsidRPr="00BB6B7F">
        <w:rPr>
          <w:rStyle w:val="hps"/>
          <w:sz w:val="28"/>
          <w:szCs w:val="28"/>
          <w:lang w:val="en-US"/>
        </w:rPr>
        <w:t>functional classes</w:t>
      </w:r>
      <w:r w:rsidRPr="00BB6B7F">
        <w:rPr>
          <w:sz w:val="28"/>
          <w:szCs w:val="28"/>
          <w:lang w:val="en-US"/>
        </w:rPr>
        <w:t xml:space="preserve">, </w:t>
      </w:r>
      <w:r w:rsidRPr="00BB6B7F">
        <w:rPr>
          <w:rStyle w:val="hps"/>
          <w:sz w:val="28"/>
          <w:szCs w:val="28"/>
          <w:lang w:val="en-US"/>
        </w:rPr>
        <w:t>reflecting</w:t>
      </w:r>
      <w:r w:rsidRPr="00BB6B7F">
        <w:rPr>
          <w:sz w:val="28"/>
          <w:szCs w:val="28"/>
          <w:lang w:val="en-US"/>
        </w:rPr>
        <w:t xml:space="preserve"> </w:t>
      </w:r>
      <w:r w:rsidRPr="00BB6B7F">
        <w:rPr>
          <w:rStyle w:val="hps"/>
          <w:sz w:val="28"/>
          <w:szCs w:val="28"/>
          <w:lang w:val="en-US"/>
        </w:rPr>
        <w:t>grouping</w:t>
      </w:r>
      <w:r w:rsidRPr="00BB6B7F">
        <w:rPr>
          <w:sz w:val="28"/>
          <w:szCs w:val="28"/>
          <w:lang w:val="en-US"/>
        </w:rPr>
        <w:t xml:space="preserve"> </w:t>
      </w:r>
      <w:r w:rsidRPr="00BB6B7F">
        <w:rPr>
          <w:rStyle w:val="hps"/>
          <w:sz w:val="28"/>
          <w:szCs w:val="28"/>
          <w:lang w:val="en-US"/>
        </w:rPr>
        <w:t>of food additives</w:t>
      </w:r>
      <w:r w:rsidRPr="00BB6B7F">
        <w:rPr>
          <w:sz w:val="28"/>
          <w:szCs w:val="28"/>
          <w:lang w:val="en-US"/>
        </w:rPr>
        <w:t xml:space="preserve"> </w:t>
      </w:r>
      <w:r w:rsidRPr="00BB6B7F">
        <w:rPr>
          <w:rStyle w:val="hps"/>
          <w:sz w:val="28"/>
          <w:szCs w:val="28"/>
          <w:lang w:val="en-US"/>
        </w:rPr>
        <w:t>for technological</w:t>
      </w:r>
      <w:r w:rsidRPr="00BB6B7F">
        <w:rPr>
          <w:sz w:val="28"/>
          <w:szCs w:val="28"/>
          <w:lang w:val="en-US"/>
        </w:rPr>
        <w:t xml:space="preserve"> </w:t>
      </w:r>
      <w:r w:rsidRPr="00BB6B7F">
        <w:rPr>
          <w:rStyle w:val="hps"/>
          <w:sz w:val="28"/>
          <w:szCs w:val="28"/>
          <w:lang w:val="en-US"/>
        </w:rPr>
        <w:t>functions (</w:t>
      </w:r>
      <w:r w:rsidRPr="00BB6B7F">
        <w:rPr>
          <w:sz w:val="28"/>
          <w:szCs w:val="28"/>
          <w:lang w:val="en-US"/>
        </w:rPr>
        <w:t>subclasses).</w:t>
      </w:r>
    </w:p>
    <w:p w:rsidR="008D11E0" w:rsidRPr="003B0D33" w:rsidRDefault="008D11E0" w:rsidP="008D11E0">
      <w:pPr>
        <w:pBdr>
          <w:top w:val="single" w:sz="4" w:space="1" w:color="auto"/>
          <w:left w:val="single" w:sz="4" w:space="4" w:color="auto"/>
          <w:bottom w:val="single" w:sz="4" w:space="1" w:color="auto"/>
          <w:right w:val="single" w:sz="4" w:space="4" w:color="auto"/>
        </w:pBdr>
        <w:spacing w:before="120"/>
        <w:jc w:val="both"/>
        <w:rPr>
          <w:rFonts w:ascii="Arial" w:hAnsi="Arial" w:cs="Arial"/>
          <w:i/>
          <w:iCs/>
          <w:sz w:val="20"/>
          <w:szCs w:val="28"/>
          <w:lang w:val="en-US"/>
        </w:rPr>
      </w:pPr>
    </w:p>
    <w:p w:rsidR="008D11E0" w:rsidRPr="00E13A22" w:rsidRDefault="00F134DF" w:rsidP="008D11E0">
      <w:pPr>
        <w:pBdr>
          <w:top w:val="single" w:sz="4" w:space="1" w:color="auto"/>
          <w:left w:val="single" w:sz="4" w:space="4" w:color="auto"/>
          <w:bottom w:val="single" w:sz="4" w:space="1" w:color="auto"/>
          <w:right w:val="single" w:sz="4" w:space="4" w:color="auto"/>
        </w:pBdr>
        <w:spacing w:before="120"/>
        <w:jc w:val="both"/>
        <w:rPr>
          <w:rFonts w:ascii="Arial" w:hAnsi="Arial" w:cs="Arial"/>
          <w:i/>
          <w:iCs/>
          <w:sz w:val="28"/>
          <w:szCs w:val="28"/>
          <w:lang w:val="en-US"/>
        </w:rPr>
      </w:pPr>
      <w:proofErr w:type="gramStart"/>
      <w:r w:rsidRPr="00BB6B7F">
        <w:rPr>
          <w:rStyle w:val="hps"/>
          <w:sz w:val="28"/>
          <w:szCs w:val="28"/>
          <w:lang w:val="en-US"/>
        </w:rPr>
        <w:t>experts</w:t>
      </w:r>
      <w:proofErr w:type="gramEnd"/>
      <w:r w:rsidRPr="00BB6B7F">
        <w:rPr>
          <w:sz w:val="28"/>
          <w:szCs w:val="28"/>
          <w:lang w:val="en-US"/>
        </w:rPr>
        <w:t xml:space="preserve"> </w:t>
      </w:r>
      <w:r w:rsidRPr="00BB6B7F">
        <w:rPr>
          <w:rStyle w:val="hps"/>
          <w:sz w:val="28"/>
          <w:szCs w:val="28"/>
          <w:lang w:val="en-US"/>
        </w:rPr>
        <w:t>identify</w:t>
      </w:r>
      <w:r w:rsidRPr="00BB6B7F">
        <w:rPr>
          <w:sz w:val="28"/>
          <w:szCs w:val="28"/>
          <w:lang w:val="en-US"/>
        </w:rPr>
        <w:t xml:space="preserve"> </w:t>
      </w:r>
      <w:r w:rsidRPr="00BB6B7F">
        <w:rPr>
          <w:rStyle w:val="hps"/>
          <w:sz w:val="28"/>
          <w:szCs w:val="28"/>
          <w:lang w:val="en-US"/>
        </w:rPr>
        <w:t>the letter "E</w:t>
      </w:r>
      <w:r w:rsidRPr="00BB6B7F">
        <w:rPr>
          <w:sz w:val="28"/>
          <w:szCs w:val="28"/>
          <w:lang w:val="en-US"/>
        </w:rPr>
        <w:t xml:space="preserve">" as </w:t>
      </w:r>
      <w:r w:rsidRPr="00BB6B7F">
        <w:rPr>
          <w:rStyle w:val="hps"/>
          <w:sz w:val="28"/>
          <w:szCs w:val="28"/>
          <w:lang w:val="en-US"/>
        </w:rPr>
        <w:t>the word</w:t>
      </w:r>
      <w:r w:rsidRPr="00BB6B7F">
        <w:rPr>
          <w:sz w:val="28"/>
          <w:szCs w:val="28"/>
          <w:lang w:val="en-US"/>
        </w:rPr>
        <w:t xml:space="preserve"> </w:t>
      </w:r>
      <w:r w:rsidRPr="00BB6B7F">
        <w:rPr>
          <w:rStyle w:val="hps"/>
          <w:sz w:val="28"/>
          <w:szCs w:val="28"/>
          <w:lang w:val="en-US"/>
        </w:rPr>
        <w:t>"Europe"</w:t>
      </w:r>
      <w:r w:rsidRPr="00BB6B7F">
        <w:rPr>
          <w:sz w:val="28"/>
          <w:szCs w:val="28"/>
          <w:lang w:val="en-US"/>
        </w:rPr>
        <w:t xml:space="preserve"> </w:t>
      </w:r>
      <w:r w:rsidRPr="00BB6B7F">
        <w:rPr>
          <w:rStyle w:val="hps"/>
          <w:sz w:val="28"/>
          <w:szCs w:val="28"/>
          <w:lang w:val="en-US"/>
        </w:rPr>
        <w:t>and</w:t>
      </w:r>
      <w:r w:rsidRPr="00BB6B7F">
        <w:rPr>
          <w:sz w:val="28"/>
          <w:szCs w:val="28"/>
          <w:lang w:val="en-US"/>
        </w:rPr>
        <w:t xml:space="preserve"> </w:t>
      </w:r>
      <w:r w:rsidRPr="00BB6B7F">
        <w:rPr>
          <w:rStyle w:val="hps"/>
          <w:sz w:val="28"/>
          <w:szCs w:val="28"/>
          <w:lang w:val="en-US"/>
        </w:rPr>
        <w:t>the words "</w:t>
      </w:r>
      <w:proofErr w:type="spellStart"/>
      <w:r w:rsidRPr="00BB6B7F">
        <w:rPr>
          <w:sz w:val="28"/>
          <w:szCs w:val="28"/>
          <w:lang w:val="en-US"/>
        </w:rPr>
        <w:t>essbar</w:t>
      </w:r>
      <w:proofErr w:type="spellEnd"/>
      <w:r w:rsidRPr="00BB6B7F">
        <w:rPr>
          <w:sz w:val="28"/>
          <w:szCs w:val="28"/>
          <w:lang w:val="en-US"/>
        </w:rPr>
        <w:t xml:space="preserve"> </w:t>
      </w:r>
      <w:r w:rsidRPr="00BB6B7F">
        <w:rPr>
          <w:rStyle w:val="hps"/>
          <w:sz w:val="28"/>
          <w:szCs w:val="28"/>
          <w:lang w:val="en-US"/>
        </w:rPr>
        <w:t>/</w:t>
      </w:r>
      <w:r w:rsidRPr="00BB6B7F">
        <w:rPr>
          <w:sz w:val="28"/>
          <w:szCs w:val="28"/>
          <w:lang w:val="en-US"/>
        </w:rPr>
        <w:t xml:space="preserve"> </w:t>
      </w:r>
      <w:r w:rsidRPr="00BB6B7F">
        <w:rPr>
          <w:rStyle w:val="hps"/>
          <w:sz w:val="28"/>
          <w:szCs w:val="28"/>
          <w:lang w:val="en-US"/>
        </w:rPr>
        <w:t>edible</w:t>
      </w:r>
      <w:r w:rsidRPr="00BB6B7F">
        <w:rPr>
          <w:sz w:val="28"/>
          <w:szCs w:val="28"/>
          <w:lang w:val="en-US"/>
        </w:rPr>
        <w:t xml:space="preserve">", </w:t>
      </w:r>
      <w:r w:rsidRPr="00BB6B7F">
        <w:rPr>
          <w:rStyle w:val="hps"/>
          <w:sz w:val="28"/>
          <w:szCs w:val="28"/>
          <w:lang w:val="en-US"/>
        </w:rPr>
        <w:t>which means "</w:t>
      </w:r>
      <w:r w:rsidRPr="00BB6B7F">
        <w:rPr>
          <w:sz w:val="28"/>
          <w:szCs w:val="28"/>
          <w:lang w:val="en-US"/>
        </w:rPr>
        <w:t>edible."</w:t>
      </w:r>
      <w:r w:rsidR="008D11E0" w:rsidRPr="00E13A22">
        <w:rPr>
          <w:rFonts w:ascii="Arial" w:hAnsi="Arial" w:cs="Arial"/>
          <w:i/>
          <w:iCs/>
          <w:sz w:val="28"/>
          <w:szCs w:val="28"/>
          <w:lang w:val="en-US"/>
        </w:rPr>
        <w:t xml:space="preserve"> </w:t>
      </w:r>
    </w:p>
    <w:p w:rsidR="008D11E0" w:rsidRPr="00F134DF" w:rsidRDefault="008D11E0" w:rsidP="008D11E0">
      <w:pPr>
        <w:pBdr>
          <w:top w:val="single" w:sz="4" w:space="1" w:color="auto"/>
          <w:left w:val="single" w:sz="4" w:space="4" w:color="auto"/>
          <w:bottom w:val="single" w:sz="4" w:space="1" w:color="auto"/>
          <w:right w:val="single" w:sz="4" w:space="4" w:color="auto"/>
        </w:pBdr>
        <w:spacing w:before="120"/>
        <w:jc w:val="both"/>
        <w:rPr>
          <w:rFonts w:ascii="Arial" w:hAnsi="Arial" w:cs="Arial"/>
          <w:i/>
          <w:iCs/>
          <w:sz w:val="20"/>
          <w:szCs w:val="28"/>
          <w:lang w:val="en-US"/>
        </w:rPr>
      </w:pPr>
    </w:p>
    <w:p w:rsidR="00F134DF" w:rsidRPr="00E13A22" w:rsidRDefault="00F134DF" w:rsidP="008D11E0">
      <w:pPr>
        <w:pStyle w:val="a3"/>
        <w:autoSpaceDE/>
        <w:autoSpaceDN/>
        <w:adjustRightInd/>
        <w:spacing w:before="120"/>
        <w:rPr>
          <w:spacing w:val="-6"/>
          <w:szCs w:val="28"/>
          <w:lang w:val="en-US"/>
        </w:rPr>
      </w:pPr>
      <w:r w:rsidRPr="00BB6B7F">
        <w:rPr>
          <w:rStyle w:val="hps"/>
          <w:lang w:val="en-US"/>
        </w:rPr>
        <w:t>Index</w:t>
      </w:r>
      <w:r w:rsidRPr="00BB6B7F">
        <w:rPr>
          <w:lang w:val="en-US"/>
        </w:rPr>
        <w:t xml:space="preserve"> </w:t>
      </w:r>
      <w:r w:rsidRPr="00BB6B7F">
        <w:rPr>
          <w:rStyle w:val="hps"/>
          <w:lang w:val="en-US"/>
        </w:rPr>
        <w:t>"E"</w:t>
      </w:r>
      <w:r w:rsidRPr="00BB6B7F">
        <w:rPr>
          <w:lang w:val="en-US"/>
        </w:rPr>
        <w:t xml:space="preserve"> </w:t>
      </w:r>
      <w:r w:rsidRPr="00BB6B7F">
        <w:rPr>
          <w:rStyle w:val="hps"/>
          <w:lang w:val="en-US"/>
        </w:rPr>
        <w:t>in combination with</w:t>
      </w:r>
      <w:r w:rsidRPr="00BB6B7F">
        <w:rPr>
          <w:lang w:val="en-US"/>
        </w:rPr>
        <w:t xml:space="preserve"> </w:t>
      </w:r>
      <w:r w:rsidRPr="00BB6B7F">
        <w:rPr>
          <w:rStyle w:val="hps"/>
          <w:lang w:val="en-US"/>
        </w:rPr>
        <w:t>a three-digit</w:t>
      </w:r>
      <w:r w:rsidRPr="00BB6B7F">
        <w:rPr>
          <w:lang w:val="en-US"/>
        </w:rPr>
        <w:t xml:space="preserve"> </w:t>
      </w:r>
      <w:r w:rsidRPr="00BB6B7F">
        <w:rPr>
          <w:rStyle w:val="hps"/>
          <w:lang w:val="en-US"/>
        </w:rPr>
        <w:t>number</w:t>
      </w:r>
      <w:r w:rsidRPr="00BB6B7F">
        <w:rPr>
          <w:lang w:val="en-US"/>
        </w:rPr>
        <w:t xml:space="preserve"> </w:t>
      </w:r>
      <w:r w:rsidRPr="00BB6B7F">
        <w:rPr>
          <w:rStyle w:val="hps"/>
          <w:lang w:val="en-US"/>
        </w:rPr>
        <w:t>is a part of</w:t>
      </w:r>
      <w:r w:rsidRPr="00BB6B7F">
        <w:rPr>
          <w:lang w:val="en-US"/>
        </w:rPr>
        <w:t xml:space="preserve"> </w:t>
      </w:r>
      <w:r w:rsidRPr="00BB6B7F">
        <w:rPr>
          <w:rStyle w:val="hps"/>
          <w:lang w:val="en-US"/>
        </w:rPr>
        <w:t>the complex</w:t>
      </w:r>
      <w:r w:rsidRPr="00BB6B7F">
        <w:rPr>
          <w:lang w:val="en-US"/>
        </w:rPr>
        <w:t xml:space="preserve"> </w:t>
      </w:r>
      <w:r w:rsidRPr="00BB6B7F">
        <w:rPr>
          <w:rStyle w:val="hps"/>
          <w:lang w:val="en-US"/>
        </w:rPr>
        <w:t>names of specific</w:t>
      </w:r>
      <w:r w:rsidRPr="00BB6B7F">
        <w:rPr>
          <w:lang w:val="en-US"/>
        </w:rPr>
        <w:t xml:space="preserve"> </w:t>
      </w:r>
      <w:r w:rsidRPr="00BB6B7F">
        <w:rPr>
          <w:rStyle w:val="hps"/>
          <w:lang w:val="en-US"/>
        </w:rPr>
        <w:t>chemical substance</w:t>
      </w:r>
      <w:r w:rsidRPr="00BB6B7F">
        <w:rPr>
          <w:lang w:val="en-US"/>
        </w:rPr>
        <w:t xml:space="preserve"> </w:t>
      </w:r>
      <w:r w:rsidRPr="00BB6B7F">
        <w:rPr>
          <w:rStyle w:val="hps"/>
          <w:lang w:val="en-US"/>
        </w:rPr>
        <w:t>is a food additive</w:t>
      </w:r>
      <w:r w:rsidRPr="00BB6B7F">
        <w:rPr>
          <w:lang w:val="en-US"/>
        </w:rPr>
        <w:t xml:space="preserve">. </w:t>
      </w:r>
      <w:r w:rsidRPr="00BB6B7F">
        <w:rPr>
          <w:rStyle w:val="hps"/>
          <w:lang w:val="en-US"/>
        </w:rPr>
        <w:t>Assigning</w:t>
      </w:r>
      <w:r w:rsidRPr="00BB6B7F">
        <w:rPr>
          <w:lang w:val="en-US"/>
        </w:rPr>
        <w:t xml:space="preserve"> to </w:t>
      </w:r>
      <w:r w:rsidRPr="00BB6B7F">
        <w:rPr>
          <w:rStyle w:val="hps"/>
          <w:lang w:val="en-US"/>
        </w:rPr>
        <w:t>specific substance</w:t>
      </w:r>
      <w:r w:rsidRPr="00BB6B7F">
        <w:rPr>
          <w:szCs w:val="28"/>
          <w:lang w:val="en-US"/>
        </w:rPr>
        <w:t xml:space="preserve"> </w:t>
      </w:r>
      <w:r w:rsidRPr="00BB6B7F">
        <w:rPr>
          <w:rStyle w:val="hps"/>
          <w:szCs w:val="28"/>
          <w:lang w:val="en-US"/>
        </w:rPr>
        <w:t>food additive</w:t>
      </w:r>
      <w:r w:rsidRPr="00BB6B7F">
        <w:rPr>
          <w:szCs w:val="28"/>
          <w:lang w:val="en-US"/>
        </w:rPr>
        <w:t xml:space="preserve"> </w:t>
      </w:r>
      <w:r w:rsidRPr="00BB6B7F">
        <w:rPr>
          <w:rStyle w:val="hps"/>
          <w:szCs w:val="28"/>
          <w:lang w:val="en-US"/>
        </w:rPr>
        <w:t>status</w:t>
      </w:r>
      <w:r w:rsidRPr="00BB6B7F">
        <w:rPr>
          <w:szCs w:val="28"/>
          <w:lang w:val="en-US"/>
        </w:rPr>
        <w:t xml:space="preserve"> </w:t>
      </w:r>
      <w:r w:rsidRPr="00BB6B7F">
        <w:rPr>
          <w:rStyle w:val="hps"/>
          <w:szCs w:val="28"/>
          <w:lang w:val="en-US"/>
        </w:rPr>
        <w:t>and</w:t>
      </w:r>
      <w:r w:rsidRPr="00BB6B7F">
        <w:rPr>
          <w:szCs w:val="28"/>
          <w:lang w:val="en-US"/>
        </w:rPr>
        <w:t xml:space="preserve"> </w:t>
      </w:r>
      <w:r w:rsidRPr="00BB6B7F">
        <w:rPr>
          <w:rStyle w:val="hps"/>
          <w:szCs w:val="28"/>
          <w:lang w:val="en-US"/>
        </w:rPr>
        <w:t>identification number</w:t>
      </w:r>
      <w:r w:rsidRPr="00BB6B7F">
        <w:rPr>
          <w:szCs w:val="28"/>
          <w:lang w:val="en-US"/>
        </w:rPr>
        <w:t xml:space="preserve"> </w:t>
      </w:r>
      <w:r w:rsidRPr="00BB6B7F">
        <w:rPr>
          <w:rStyle w:val="hps"/>
          <w:szCs w:val="28"/>
          <w:lang w:val="en-US"/>
        </w:rPr>
        <w:t>with</w:t>
      </w:r>
      <w:r w:rsidRPr="00BB6B7F">
        <w:rPr>
          <w:szCs w:val="28"/>
          <w:lang w:val="en-US"/>
        </w:rPr>
        <w:t xml:space="preserve"> </w:t>
      </w:r>
      <w:r w:rsidRPr="00BB6B7F">
        <w:rPr>
          <w:rStyle w:val="hps"/>
          <w:szCs w:val="28"/>
          <w:lang w:val="en-US"/>
        </w:rPr>
        <w:t>the letter "E</w:t>
      </w:r>
      <w:r w:rsidRPr="00BB6B7F">
        <w:rPr>
          <w:szCs w:val="28"/>
          <w:lang w:val="en-US"/>
        </w:rPr>
        <w:t xml:space="preserve">" has a </w:t>
      </w:r>
      <w:r w:rsidRPr="00BB6B7F">
        <w:rPr>
          <w:rStyle w:val="hps"/>
          <w:szCs w:val="28"/>
          <w:lang w:val="en-US"/>
        </w:rPr>
        <w:t>clear interpretation</w:t>
      </w:r>
      <w:r w:rsidRPr="00BB6B7F">
        <w:rPr>
          <w:szCs w:val="28"/>
          <w:lang w:val="en-US"/>
        </w:rPr>
        <w:t xml:space="preserve">, </w:t>
      </w:r>
      <w:r w:rsidRPr="00BB6B7F">
        <w:rPr>
          <w:rStyle w:val="hps"/>
          <w:szCs w:val="28"/>
          <w:lang w:val="en-US"/>
        </w:rPr>
        <w:t>implying that</w:t>
      </w:r>
      <w:r w:rsidRPr="00BB6B7F">
        <w:rPr>
          <w:szCs w:val="28"/>
          <w:lang w:val="en-US"/>
        </w:rPr>
        <w:t>:</w:t>
      </w:r>
    </w:p>
    <w:p w:rsidR="008D11E0" w:rsidRPr="00E13A22" w:rsidRDefault="008D11E0" w:rsidP="008D11E0">
      <w:pPr>
        <w:ind w:firstLine="964"/>
        <w:jc w:val="both"/>
        <w:rPr>
          <w:sz w:val="28"/>
          <w:szCs w:val="28"/>
          <w:lang w:val="en-US"/>
        </w:rPr>
      </w:pPr>
      <w:r w:rsidRPr="00E13A22">
        <w:rPr>
          <w:sz w:val="28"/>
          <w:szCs w:val="28"/>
          <w:lang w:val="en-US"/>
        </w:rPr>
        <w:t xml:space="preserve">- </w:t>
      </w:r>
      <w:r w:rsidR="00F134DF" w:rsidRPr="00BB6B7F">
        <w:rPr>
          <w:rStyle w:val="hps"/>
          <w:sz w:val="28"/>
          <w:szCs w:val="28"/>
          <w:lang w:val="en-US"/>
        </w:rPr>
        <w:t>given concrete</w:t>
      </w:r>
      <w:r w:rsidR="00F134DF" w:rsidRPr="00BB6B7F">
        <w:rPr>
          <w:rStyle w:val="shorttext"/>
          <w:sz w:val="28"/>
          <w:szCs w:val="28"/>
          <w:lang w:val="en-US"/>
        </w:rPr>
        <w:t xml:space="preserve"> </w:t>
      </w:r>
      <w:r w:rsidR="00F134DF" w:rsidRPr="00BB6B7F">
        <w:rPr>
          <w:rStyle w:val="hps"/>
          <w:sz w:val="28"/>
          <w:szCs w:val="28"/>
          <w:lang w:val="en-US"/>
        </w:rPr>
        <w:t>substance</w:t>
      </w:r>
      <w:r w:rsidR="00F134DF" w:rsidRPr="00BB6B7F">
        <w:rPr>
          <w:rStyle w:val="shorttext"/>
          <w:sz w:val="28"/>
          <w:szCs w:val="28"/>
          <w:lang w:val="en-US"/>
        </w:rPr>
        <w:t xml:space="preserve"> </w:t>
      </w:r>
      <w:r w:rsidR="00F134DF" w:rsidRPr="00BB6B7F">
        <w:rPr>
          <w:rStyle w:val="hps"/>
          <w:sz w:val="28"/>
          <w:szCs w:val="28"/>
          <w:lang w:val="en-US"/>
        </w:rPr>
        <w:t>tested for safety</w:t>
      </w:r>
      <w:r w:rsidRPr="00E13A22">
        <w:rPr>
          <w:sz w:val="28"/>
          <w:szCs w:val="28"/>
          <w:lang w:val="en-US"/>
        </w:rPr>
        <w:t>;</w:t>
      </w:r>
    </w:p>
    <w:p w:rsidR="008D11E0" w:rsidRPr="00E13A22" w:rsidRDefault="008D11E0" w:rsidP="008D11E0">
      <w:pPr>
        <w:ind w:firstLine="964"/>
        <w:jc w:val="both"/>
        <w:rPr>
          <w:sz w:val="28"/>
          <w:szCs w:val="28"/>
          <w:lang w:val="en-US"/>
        </w:rPr>
      </w:pPr>
      <w:r w:rsidRPr="00E13A22">
        <w:rPr>
          <w:sz w:val="28"/>
          <w:szCs w:val="28"/>
          <w:lang w:val="en-US"/>
        </w:rPr>
        <w:t xml:space="preserve">- </w:t>
      </w:r>
      <w:r w:rsidR="00F134DF" w:rsidRPr="00BB6B7F">
        <w:rPr>
          <w:rStyle w:val="hps"/>
          <w:sz w:val="28"/>
          <w:szCs w:val="28"/>
          <w:lang w:val="en-US"/>
        </w:rPr>
        <w:t>substance may</w:t>
      </w:r>
      <w:r w:rsidR="00F134DF" w:rsidRPr="00BB6B7F">
        <w:rPr>
          <w:sz w:val="28"/>
          <w:szCs w:val="28"/>
          <w:lang w:val="en-US"/>
        </w:rPr>
        <w:t xml:space="preserve"> </w:t>
      </w:r>
      <w:r w:rsidR="00F134DF" w:rsidRPr="00BB6B7F">
        <w:rPr>
          <w:rStyle w:val="hps"/>
          <w:sz w:val="28"/>
          <w:szCs w:val="28"/>
          <w:lang w:val="en-US"/>
        </w:rPr>
        <w:t>be used</w:t>
      </w:r>
      <w:r w:rsidR="00F134DF" w:rsidRPr="00BB6B7F">
        <w:rPr>
          <w:sz w:val="28"/>
          <w:szCs w:val="28"/>
          <w:lang w:val="en-US"/>
        </w:rPr>
        <w:t xml:space="preserve"> </w:t>
      </w:r>
      <w:r w:rsidR="00F134DF" w:rsidRPr="00BB6B7F">
        <w:rPr>
          <w:rStyle w:val="hps"/>
          <w:sz w:val="28"/>
          <w:szCs w:val="28"/>
          <w:lang w:val="en-US"/>
        </w:rPr>
        <w:t>(</w:t>
      </w:r>
      <w:r w:rsidR="00F134DF" w:rsidRPr="00BB6B7F">
        <w:rPr>
          <w:sz w:val="28"/>
          <w:szCs w:val="28"/>
          <w:lang w:val="en-US"/>
        </w:rPr>
        <w:t xml:space="preserve">recommended) </w:t>
      </w:r>
      <w:r w:rsidR="00F134DF" w:rsidRPr="00BB6B7F">
        <w:rPr>
          <w:rStyle w:val="hps"/>
          <w:sz w:val="28"/>
          <w:szCs w:val="28"/>
          <w:lang w:val="en-US"/>
        </w:rPr>
        <w:t>within its</w:t>
      </w:r>
      <w:r w:rsidR="00F134DF" w:rsidRPr="00BB6B7F">
        <w:rPr>
          <w:sz w:val="28"/>
          <w:szCs w:val="28"/>
          <w:lang w:val="en-US"/>
        </w:rPr>
        <w:t xml:space="preserve"> </w:t>
      </w:r>
      <w:r w:rsidR="00F134DF" w:rsidRPr="00BB6B7F">
        <w:rPr>
          <w:rStyle w:val="hps"/>
          <w:sz w:val="28"/>
          <w:szCs w:val="28"/>
          <w:lang w:val="en-US"/>
        </w:rPr>
        <w:t>installed</w:t>
      </w:r>
      <w:r w:rsidR="00F134DF" w:rsidRPr="00BB6B7F">
        <w:rPr>
          <w:sz w:val="28"/>
          <w:szCs w:val="28"/>
          <w:lang w:val="en-US"/>
        </w:rPr>
        <w:t xml:space="preserve"> </w:t>
      </w:r>
      <w:r w:rsidR="00F134DF" w:rsidRPr="00BB6B7F">
        <w:rPr>
          <w:rStyle w:val="hps"/>
          <w:sz w:val="28"/>
          <w:szCs w:val="28"/>
          <w:lang w:val="en-US"/>
        </w:rPr>
        <w:t>safety and</w:t>
      </w:r>
      <w:r w:rsidR="00F134DF" w:rsidRPr="00BB6B7F">
        <w:rPr>
          <w:sz w:val="28"/>
          <w:szCs w:val="28"/>
          <w:lang w:val="en-US"/>
        </w:rPr>
        <w:t xml:space="preserve"> </w:t>
      </w:r>
      <w:r w:rsidR="00F134DF" w:rsidRPr="00BB6B7F">
        <w:rPr>
          <w:rStyle w:val="hps"/>
          <w:sz w:val="28"/>
          <w:szCs w:val="28"/>
          <w:lang w:val="en-US"/>
        </w:rPr>
        <w:t xml:space="preserve">technological necessity </w:t>
      </w:r>
      <w:r w:rsidR="00F134DF" w:rsidRPr="00BB6B7F">
        <w:rPr>
          <w:rStyle w:val="alt-edited"/>
          <w:sz w:val="28"/>
          <w:szCs w:val="28"/>
          <w:lang w:val="en-US"/>
        </w:rPr>
        <w:t>on the condition</w:t>
      </w:r>
      <w:r w:rsidR="00F134DF" w:rsidRPr="00BB6B7F">
        <w:rPr>
          <w:sz w:val="28"/>
          <w:szCs w:val="28"/>
          <w:lang w:val="en-US"/>
        </w:rPr>
        <w:t xml:space="preserve"> </w:t>
      </w:r>
      <w:r w:rsidR="00F134DF" w:rsidRPr="00BB6B7F">
        <w:rPr>
          <w:rStyle w:val="hps"/>
          <w:sz w:val="28"/>
          <w:szCs w:val="28"/>
          <w:lang w:val="en-US"/>
        </w:rPr>
        <w:t>that the use</w:t>
      </w:r>
      <w:r w:rsidR="00F134DF" w:rsidRPr="00BB6B7F">
        <w:rPr>
          <w:sz w:val="28"/>
          <w:szCs w:val="28"/>
          <w:lang w:val="en-US"/>
        </w:rPr>
        <w:t xml:space="preserve"> </w:t>
      </w:r>
      <w:r w:rsidR="00F134DF" w:rsidRPr="00BB6B7F">
        <w:rPr>
          <w:rStyle w:val="hps"/>
          <w:sz w:val="28"/>
          <w:szCs w:val="28"/>
          <w:lang w:val="en-US"/>
        </w:rPr>
        <w:t>of this substance</w:t>
      </w:r>
      <w:r w:rsidR="00F134DF" w:rsidRPr="00BB6B7F">
        <w:rPr>
          <w:sz w:val="28"/>
          <w:szCs w:val="28"/>
          <w:lang w:val="en-US"/>
        </w:rPr>
        <w:t xml:space="preserve"> </w:t>
      </w:r>
      <w:r w:rsidR="00F134DF" w:rsidRPr="00BB6B7F">
        <w:rPr>
          <w:rStyle w:val="hps"/>
          <w:sz w:val="28"/>
          <w:szCs w:val="28"/>
          <w:lang w:val="en-US"/>
        </w:rPr>
        <w:t>does not</w:t>
      </w:r>
      <w:r w:rsidR="00F134DF" w:rsidRPr="00BB6B7F">
        <w:rPr>
          <w:sz w:val="28"/>
          <w:szCs w:val="28"/>
          <w:lang w:val="en-US"/>
        </w:rPr>
        <w:t xml:space="preserve"> </w:t>
      </w:r>
      <w:r w:rsidR="00F134DF" w:rsidRPr="00BB6B7F">
        <w:rPr>
          <w:rStyle w:val="hps"/>
          <w:sz w:val="28"/>
          <w:szCs w:val="28"/>
          <w:lang w:val="en-US"/>
        </w:rPr>
        <w:t>introduce</w:t>
      </w:r>
      <w:r w:rsidR="00F134DF" w:rsidRPr="00BB6B7F">
        <w:rPr>
          <w:sz w:val="28"/>
          <w:szCs w:val="28"/>
          <w:lang w:val="en-US"/>
        </w:rPr>
        <w:t xml:space="preserve"> </w:t>
      </w:r>
      <w:r w:rsidR="00F134DF" w:rsidRPr="00BB6B7F">
        <w:rPr>
          <w:rStyle w:val="hps"/>
          <w:sz w:val="28"/>
          <w:szCs w:val="28"/>
          <w:lang w:val="en-US"/>
        </w:rPr>
        <w:t>confusing the consumer</w:t>
      </w:r>
      <w:r w:rsidR="00F134DF" w:rsidRPr="00BB6B7F">
        <w:rPr>
          <w:sz w:val="28"/>
          <w:szCs w:val="28"/>
          <w:lang w:val="en-US"/>
        </w:rPr>
        <w:t xml:space="preserve"> </w:t>
      </w:r>
      <w:r w:rsidR="00F134DF" w:rsidRPr="00BB6B7F">
        <w:rPr>
          <w:rStyle w:val="hps"/>
          <w:sz w:val="28"/>
          <w:szCs w:val="28"/>
          <w:lang w:val="en-US"/>
        </w:rPr>
        <w:t>regarding the type</w:t>
      </w:r>
      <w:r w:rsidR="00F134DF" w:rsidRPr="00BB6B7F">
        <w:rPr>
          <w:sz w:val="28"/>
          <w:szCs w:val="28"/>
          <w:lang w:val="en-US"/>
        </w:rPr>
        <w:t xml:space="preserve"> </w:t>
      </w:r>
      <w:r w:rsidR="00F134DF" w:rsidRPr="00BB6B7F">
        <w:rPr>
          <w:rStyle w:val="hps"/>
          <w:sz w:val="28"/>
          <w:szCs w:val="28"/>
          <w:lang w:val="en-US"/>
        </w:rPr>
        <w:t>and composition of</w:t>
      </w:r>
      <w:r w:rsidR="00F134DF" w:rsidRPr="00BB6B7F">
        <w:rPr>
          <w:sz w:val="28"/>
          <w:szCs w:val="28"/>
          <w:lang w:val="en-US"/>
        </w:rPr>
        <w:t xml:space="preserve"> </w:t>
      </w:r>
      <w:r w:rsidR="00F134DF" w:rsidRPr="00BB6B7F">
        <w:rPr>
          <w:rStyle w:val="hps"/>
          <w:sz w:val="28"/>
          <w:szCs w:val="28"/>
          <w:lang w:val="en-US"/>
        </w:rPr>
        <w:t>the food product</w:t>
      </w:r>
      <w:r w:rsidR="00F134DF" w:rsidRPr="00BB6B7F">
        <w:rPr>
          <w:sz w:val="28"/>
          <w:szCs w:val="28"/>
          <w:lang w:val="en-US"/>
        </w:rPr>
        <w:t xml:space="preserve"> </w:t>
      </w:r>
      <w:r w:rsidR="00F134DF" w:rsidRPr="00BB6B7F">
        <w:rPr>
          <w:rStyle w:val="hps"/>
          <w:sz w:val="28"/>
          <w:szCs w:val="28"/>
          <w:lang w:val="en-US"/>
        </w:rPr>
        <w:t>in which it is</w:t>
      </w:r>
      <w:r w:rsidR="00F134DF" w:rsidRPr="00BB6B7F">
        <w:rPr>
          <w:sz w:val="28"/>
          <w:szCs w:val="28"/>
          <w:lang w:val="en-US"/>
        </w:rPr>
        <w:t xml:space="preserve"> </w:t>
      </w:r>
      <w:r w:rsidR="00F134DF" w:rsidRPr="00BB6B7F">
        <w:rPr>
          <w:rStyle w:val="hps"/>
          <w:sz w:val="28"/>
          <w:szCs w:val="28"/>
          <w:lang w:val="en-US"/>
        </w:rPr>
        <w:t>introduced</w:t>
      </w:r>
      <w:r w:rsidRPr="00E13A22">
        <w:rPr>
          <w:sz w:val="28"/>
          <w:szCs w:val="28"/>
          <w:lang w:val="en-US"/>
        </w:rPr>
        <w:t>;</w:t>
      </w:r>
    </w:p>
    <w:p w:rsidR="008D11E0" w:rsidRPr="00E13A22" w:rsidRDefault="008D11E0" w:rsidP="008D11E0">
      <w:pPr>
        <w:ind w:firstLine="964"/>
        <w:jc w:val="both"/>
        <w:rPr>
          <w:sz w:val="28"/>
          <w:szCs w:val="28"/>
          <w:lang w:val="en-US"/>
        </w:rPr>
      </w:pPr>
      <w:r w:rsidRPr="00E13A22">
        <w:rPr>
          <w:sz w:val="28"/>
          <w:szCs w:val="28"/>
          <w:lang w:val="en-US"/>
        </w:rPr>
        <w:t xml:space="preserve">- </w:t>
      </w:r>
      <w:r w:rsidR="00F134DF" w:rsidRPr="00BB6B7F">
        <w:rPr>
          <w:rStyle w:val="hps"/>
          <w:sz w:val="28"/>
          <w:szCs w:val="28"/>
          <w:lang w:val="en-US"/>
        </w:rPr>
        <w:t>established</w:t>
      </w:r>
      <w:r w:rsidR="00F134DF" w:rsidRPr="00BB6B7F">
        <w:rPr>
          <w:sz w:val="28"/>
          <w:szCs w:val="28"/>
          <w:lang w:val="en-US"/>
        </w:rPr>
        <w:t xml:space="preserve"> </w:t>
      </w:r>
      <w:r w:rsidR="00F134DF" w:rsidRPr="00BB6B7F">
        <w:rPr>
          <w:rStyle w:val="hps"/>
          <w:sz w:val="28"/>
          <w:szCs w:val="28"/>
          <w:lang w:val="en-US"/>
        </w:rPr>
        <w:t>for the substance</w:t>
      </w:r>
      <w:r w:rsidR="00F134DF" w:rsidRPr="00BB6B7F">
        <w:rPr>
          <w:sz w:val="28"/>
          <w:szCs w:val="28"/>
          <w:lang w:val="en-US"/>
        </w:rPr>
        <w:t xml:space="preserve"> </w:t>
      </w:r>
      <w:r w:rsidR="00F134DF" w:rsidRPr="00BB6B7F">
        <w:rPr>
          <w:rStyle w:val="hps"/>
          <w:sz w:val="28"/>
          <w:szCs w:val="28"/>
          <w:lang w:val="en-US"/>
        </w:rPr>
        <w:t>purity criteria</w:t>
      </w:r>
      <w:r w:rsidR="00F134DF" w:rsidRPr="00BB6B7F">
        <w:rPr>
          <w:sz w:val="28"/>
          <w:szCs w:val="28"/>
          <w:lang w:val="en-US"/>
        </w:rPr>
        <w:t xml:space="preserve"> </w:t>
      </w:r>
      <w:r w:rsidR="00F134DF" w:rsidRPr="00BB6B7F">
        <w:rPr>
          <w:rStyle w:val="hps"/>
          <w:sz w:val="28"/>
          <w:szCs w:val="28"/>
          <w:lang w:val="en-US"/>
        </w:rPr>
        <w:t>required to achieve</w:t>
      </w:r>
      <w:r w:rsidR="00F134DF" w:rsidRPr="00BB6B7F">
        <w:rPr>
          <w:sz w:val="28"/>
          <w:szCs w:val="28"/>
          <w:lang w:val="en-US"/>
        </w:rPr>
        <w:t xml:space="preserve"> </w:t>
      </w:r>
      <w:r w:rsidR="00F134DF" w:rsidRPr="00BB6B7F">
        <w:rPr>
          <w:rStyle w:val="hps"/>
          <w:sz w:val="28"/>
          <w:szCs w:val="28"/>
          <w:lang w:val="en-US"/>
        </w:rPr>
        <w:t>a certain level of</w:t>
      </w:r>
      <w:r w:rsidR="00F134DF" w:rsidRPr="00BB6B7F">
        <w:rPr>
          <w:sz w:val="28"/>
          <w:szCs w:val="28"/>
          <w:lang w:val="en-US"/>
        </w:rPr>
        <w:t xml:space="preserve"> </w:t>
      </w:r>
      <w:r w:rsidR="00F134DF" w:rsidRPr="00BB6B7F">
        <w:rPr>
          <w:rStyle w:val="hps"/>
          <w:sz w:val="28"/>
          <w:szCs w:val="28"/>
          <w:lang w:val="en-US"/>
        </w:rPr>
        <w:t>food quality</w:t>
      </w:r>
      <w:r w:rsidRPr="00E13A22">
        <w:rPr>
          <w:sz w:val="28"/>
          <w:szCs w:val="28"/>
          <w:lang w:val="en-US"/>
        </w:rPr>
        <w:t>.</w:t>
      </w:r>
    </w:p>
    <w:p w:rsidR="00882EEF" w:rsidRPr="00E13A22" w:rsidRDefault="00882EEF" w:rsidP="008D11E0">
      <w:pPr>
        <w:ind w:firstLine="708"/>
        <w:jc w:val="both"/>
        <w:rPr>
          <w:sz w:val="28"/>
          <w:szCs w:val="28"/>
          <w:lang w:val="en-US"/>
        </w:rPr>
      </w:pPr>
      <w:r w:rsidRPr="00BB6B7F">
        <w:rPr>
          <w:rStyle w:val="hps"/>
          <w:sz w:val="28"/>
          <w:szCs w:val="28"/>
          <w:lang w:val="en-US"/>
        </w:rPr>
        <w:t>After some</w:t>
      </w:r>
      <w:r w:rsidRPr="00BB6B7F">
        <w:rPr>
          <w:sz w:val="28"/>
          <w:szCs w:val="28"/>
          <w:lang w:val="en-US"/>
        </w:rPr>
        <w:t xml:space="preserve"> </w:t>
      </w:r>
      <w:r w:rsidR="00DD023B" w:rsidRPr="00BB6B7F">
        <w:rPr>
          <w:rStyle w:val="hps"/>
          <w:sz w:val="28"/>
          <w:szCs w:val="28"/>
          <w:lang w:val="en-US"/>
        </w:rPr>
        <w:t>E</w:t>
      </w:r>
      <w:r w:rsidRPr="00BB6B7F">
        <w:rPr>
          <w:rStyle w:val="atn"/>
          <w:sz w:val="28"/>
          <w:szCs w:val="28"/>
          <w:lang w:val="en-US"/>
        </w:rPr>
        <w:t>-</w:t>
      </w:r>
      <w:r w:rsidRPr="00BB6B7F">
        <w:rPr>
          <w:sz w:val="28"/>
          <w:szCs w:val="28"/>
          <w:lang w:val="en-US"/>
        </w:rPr>
        <w:t xml:space="preserve">numbers </w:t>
      </w:r>
      <w:r w:rsidRPr="00BB6B7F">
        <w:rPr>
          <w:rStyle w:val="hps"/>
          <w:sz w:val="28"/>
          <w:szCs w:val="28"/>
          <w:lang w:val="en-US"/>
        </w:rPr>
        <w:t>are located</w:t>
      </w:r>
      <w:r w:rsidRPr="00BB6B7F">
        <w:rPr>
          <w:sz w:val="28"/>
          <w:szCs w:val="28"/>
          <w:lang w:val="en-US"/>
        </w:rPr>
        <w:t xml:space="preserve"> </w:t>
      </w:r>
      <w:r w:rsidRPr="00BB6B7F">
        <w:rPr>
          <w:rStyle w:val="hps"/>
          <w:sz w:val="28"/>
          <w:szCs w:val="28"/>
          <w:lang w:val="en-US"/>
        </w:rPr>
        <w:t>lowercase letters</w:t>
      </w:r>
      <w:r w:rsidRPr="00BB6B7F">
        <w:rPr>
          <w:sz w:val="28"/>
          <w:szCs w:val="28"/>
          <w:lang w:val="en-US"/>
        </w:rPr>
        <w:t xml:space="preserve">, such as </w:t>
      </w:r>
      <w:r w:rsidRPr="00BB6B7F">
        <w:rPr>
          <w:rStyle w:val="hps"/>
          <w:sz w:val="28"/>
          <w:szCs w:val="28"/>
          <w:lang w:val="en-US"/>
        </w:rPr>
        <w:t>E160a</w:t>
      </w:r>
      <w:r w:rsidRPr="00BB6B7F">
        <w:rPr>
          <w:sz w:val="28"/>
          <w:szCs w:val="28"/>
          <w:lang w:val="en-US"/>
        </w:rPr>
        <w:t xml:space="preserve"> </w:t>
      </w:r>
      <w:r w:rsidRPr="00BB6B7F">
        <w:rPr>
          <w:rStyle w:val="hps"/>
          <w:sz w:val="28"/>
          <w:szCs w:val="28"/>
          <w:lang w:val="en-US"/>
        </w:rPr>
        <w:t>-</w:t>
      </w:r>
      <w:r w:rsidRPr="00BB6B7F">
        <w:rPr>
          <w:sz w:val="28"/>
          <w:szCs w:val="28"/>
          <w:lang w:val="en-US"/>
        </w:rPr>
        <w:t xml:space="preserve"> </w:t>
      </w:r>
      <w:r w:rsidRPr="00BB6B7F">
        <w:rPr>
          <w:rStyle w:val="hps"/>
          <w:sz w:val="28"/>
          <w:szCs w:val="28"/>
          <w:lang w:val="en-US"/>
        </w:rPr>
        <w:t>carotene</w:t>
      </w:r>
      <w:r w:rsidRPr="00BB6B7F">
        <w:rPr>
          <w:sz w:val="28"/>
          <w:szCs w:val="28"/>
          <w:lang w:val="en-US"/>
        </w:rPr>
        <w:t xml:space="preserve">; </w:t>
      </w:r>
      <w:r w:rsidRPr="00BB6B7F">
        <w:rPr>
          <w:rStyle w:val="hps"/>
          <w:sz w:val="28"/>
          <w:szCs w:val="28"/>
          <w:lang w:val="en-US"/>
        </w:rPr>
        <w:t>E472a</w:t>
      </w:r>
      <w:r w:rsidRPr="00BB6B7F">
        <w:rPr>
          <w:sz w:val="28"/>
          <w:szCs w:val="28"/>
          <w:lang w:val="en-US"/>
        </w:rPr>
        <w:t xml:space="preserve"> </w:t>
      </w:r>
      <w:r w:rsidRPr="00BB6B7F">
        <w:rPr>
          <w:rStyle w:val="hps"/>
          <w:sz w:val="28"/>
          <w:szCs w:val="28"/>
          <w:lang w:val="en-US"/>
        </w:rPr>
        <w:t>-</w:t>
      </w:r>
      <w:r w:rsidRPr="00BB6B7F">
        <w:rPr>
          <w:sz w:val="28"/>
          <w:szCs w:val="28"/>
          <w:lang w:val="en-US"/>
        </w:rPr>
        <w:t xml:space="preserve"> </w:t>
      </w:r>
      <w:r w:rsidRPr="00BB6B7F">
        <w:rPr>
          <w:rStyle w:val="hps"/>
          <w:sz w:val="28"/>
          <w:szCs w:val="28"/>
          <w:lang w:val="en-US"/>
        </w:rPr>
        <w:t>esters</w:t>
      </w:r>
      <w:r w:rsidRPr="00BB6B7F">
        <w:rPr>
          <w:sz w:val="28"/>
          <w:szCs w:val="28"/>
          <w:lang w:val="en-US"/>
        </w:rPr>
        <w:t xml:space="preserve"> </w:t>
      </w:r>
      <w:r w:rsidRPr="00BB6B7F">
        <w:rPr>
          <w:rStyle w:val="hps"/>
          <w:sz w:val="28"/>
          <w:szCs w:val="28"/>
          <w:lang w:val="en-US"/>
        </w:rPr>
        <w:t xml:space="preserve">of </w:t>
      </w:r>
      <w:r w:rsidR="00DD023B" w:rsidRPr="00BB6B7F">
        <w:rPr>
          <w:rStyle w:val="hps"/>
          <w:sz w:val="28"/>
          <w:szCs w:val="28"/>
          <w:lang w:val="en-US"/>
        </w:rPr>
        <w:t>glycerin</w:t>
      </w:r>
      <w:r w:rsidRPr="00BB6B7F">
        <w:rPr>
          <w:rStyle w:val="hps"/>
          <w:sz w:val="28"/>
          <w:szCs w:val="28"/>
          <w:lang w:val="en-US"/>
        </w:rPr>
        <w:t xml:space="preserve"> and</w:t>
      </w:r>
      <w:r w:rsidRPr="00BB6B7F">
        <w:rPr>
          <w:sz w:val="28"/>
          <w:szCs w:val="28"/>
          <w:lang w:val="en-US"/>
        </w:rPr>
        <w:t xml:space="preserve"> </w:t>
      </w:r>
      <w:r w:rsidR="00DD023B" w:rsidRPr="00BB6B7F">
        <w:rPr>
          <w:rStyle w:val="hps"/>
          <w:sz w:val="28"/>
          <w:szCs w:val="28"/>
          <w:lang w:val="en-US"/>
        </w:rPr>
        <w:t>acetic</w:t>
      </w:r>
      <w:r w:rsidR="00DD023B" w:rsidRPr="00BB6B7F">
        <w:rPr>
          <w:sz w:val="28"/>
          <w:szCs w:val="28"/>
          <w:lang w:val="en-US"/>
        </w:rPr>
        <w:t xml:space="preserve"> and </w:t>
      </w:r>
      <w:r w:rsidRPr="00BB6B7F">
        <w:rPr>
          <w:rStyle w:val="hps"/>
          <w:sz w:val="28"/>
          <w:szCs w:val="28"/>
          <w:lang w:val="en-US"/>
        </w:rPr>
        <w:t>fatty</w:t>
      </w:r>
      <w:r w:rsidRPr="00BB6B7F">
        <w:rPr>
          <w:sz w:val="28"/>
          <w:szCs w:val="28"/>
          <w:lang w:val="en-US"/>
        </w:rPr>
        <w:t xml:space="preserve"> </w:t>
      </w:r>
      <w:r w:rsidRPr="00BB6B7F">
        <w:rPr>
          <w:rStyle w:val="hps"/>
          <w:sz w:val="28"/>
          <w:szCs w:val="28"/>
          <w:lang w:val="en-US"/>
        </w:rPr>
        <w:t>acids.</w:t>
      </w:r>
      <w:r w:rsidRPr="00BB6B7F">
        <w:rPr>
          <w:sz w:val="28"/>
          <w:szCs w:val="28"/>
          <w:lang w:val="en-US"/>
        </w:rPr>
        <w:t xml:space="preserve"> </w:t>
      </w:r>
      <w:r w:rsidRPr="00BB6B7F">
        <w:rPr>
          <w:rStyle w:val="hps"/>
          <w:sz w:val="28"/>
          <w:szCs w:val="28"/>
          <w:lang w:val="en-US"/>
        </w:rPr>
        <w:t>Lowercase letters</w:t>
      </w:r>
      <w:r w:rsidRPr="00BB6B7F">
        <w:rPr>
          <w:sz w:val="28"/>
          <w:szCs w:val="28"/>
          <w:lang w:val="en-US"/>
        </w:rPr>
        <w:t xml:space="preserve"> </w:t>
      </w:r>
      <w:r w:rsidRPr="00BB6B7F">
        <w:rPr>
          <w:rStyle w:val="hps"/>
          <w:sz w:val="28"/>
          <w:szCs w:val="28"/>
          <w:lang w:val="en-US"/>
        </w:rPr>
        <w:t>are an integral</w:t>
      </w:r>
      <w:r w:rsidRPr="00BB6B7F">
        <w:rPr>
          <w:sz w:val="28"/>
          <w:szCs w:val="28"/>
          <w:lang w:val="en-US"/>
        </w:rPr>
        <w:t xml:space="preserve"> </w:t>
      </w:r>
      <w:r w:rsidRPr="00BB6B7F">
        <w:rPr>
          <w:rStyle w:val="hps"/>
          <w:sz w:val="28"/>
          <w:szCs w:val="28"/>
          <w:lang w:val="en-US"/>
        </w:rPr>
        <w:t>part of the</w:t>
      </w:r>
      <w:r w:rsidRPr="00BB6B7F">
        <w:rPr>
          <w:sz w:val="28"/>
          <w:szCs w:val="28"/>
          <w:lang w:val="en-US"/>
        </w:rPr>
        <w:t xml:space="preserve"> </w:t>
      </w:r>
      <w:r w:rsidRPr="00BB6B7F">
        <w:rPr>
          <w:rStyle w:val="hps"/>
          <w:sz w:val="28"/>
          <w:szCs w:val="28"/>
          <w:lang w:val="en-US"/>
        </w:rPr>
        <w:t>E</w:t>
      </w:r>
      <w:r w:rsidRPr="00BB6B7F">
        <w:rPr>
          <w:rStyle w:val="atn"/>
          <w:sz w:val="28"/>
          <w:szCs w:val="28"/>
          <w:lang w:val="en-US"/>
        </w:rPr>
        <w:t>-</w:t>
      </w:r>
      <w:r w:rsidRPr="00BB6B7F">
        <w:rPr>
          <w:sz w:val="28"/>
          <w:szCs w:val="28"/>
          <w:lang w:val="en-US"/>
        </w:rPr>
        <w:t xml:space="preserve">numbers and </w:t>
      </w:r>
      <w:r w:rsidRPr="00BB6B7F">
        <w:rPr>
          <w:rStyle w:val="hps"/>
          <w:sz w:val="28"/>
          <w:szCs w:val="28"/>
          <w:lang w:val="en-US"/>
        </w:rPr>
        <w:t>should always</w:t>
      </w:r>
      <w:r w:rsidRPr="00BB6B7F">
        <w:rPr>
          <w:sz w:val="28"/>
          <w:szCs w:val="28"/>
          <w:lang w:val="en-US"/>
        </w:rPr>
        <w:t xml:space="preserve"> </w:t>
      </w:r>
      <w:proofErr w:type="spellStart"/>
      <w:r w:rsidRPr="00BB6B7F">
        <w:rPr>
          <w:rStyle w:val="hps"/>
          <w:sz w:val="28"/>
          <w:szCs w:val="28"/>
          <w:lang w:val="en-US"/>
        </w:rPr>
        <w:t>used</w:t>
      </w:r>
      <w:proofErr w:type="spellEnd"/>
      <w:r w:rsidRPr="00BB6B7F">
        <w:rPr>
          <w:sz w:val="28"/>
          <w:szCs w:val="28"/>
          <w:lang w:val="en-US"/>
        </w:rPr>
        <w:t xml:space="preserve"> </w:t>
      </w:r>
      <w:r w:rsidRPr="00BB6B7F">
        <w:rPr>
          <w:rStyle w:val="hps"/>
          <w:sz w:val="28"/>
          <w:szCs w:val="28"/>
          <w:lang w:val="en-US"/>
        </w:rPr>
        <w:t>to refer</w:t>
      </w:r>
      <w:r w:rsidRPr="00BB6B7F">
        <w:rPr>
          <w:sz w:val="28"/>
          <w:szCs w:val="28"/>
          <w:lang w:val="en-US"/>
        </w:rPr>
        <w:t>.</w:t>
      </w:r>
      <w:r w:rsidR="00DD023B" w:rsidRPr="00BB6B7F">
        <w:rPr>
          <w:sz w:val="28"/>
          <w:szCs w:val="28"/>
          <w:lang w:val="en-US"/>
        </w:rPr>
        <w:t xml:space="preserve"> </w:t>
      </w:r>
      <w:r w:rsidR="00DD023B" w:rsidRPr="00BB6B7F">
        <w:rPr>
          <w:rStyle w:val="hps"/>
          <w:sz w:val="28"/>
          <w:szCs w:val="28"/>
          <w:lang w:val="en-US"/>
        </w:rPr>
        <w:t>In some cases,</w:t>
      </w:r>
      <w:r w:rsidR="00DD023B" w:rsidRPr="00BB6B7F">
        <w:rPr>
          <w:sz w:val="28"/>
          <w:szCs w:val="28"/>
          <w:lang w:val="en-US"/>
        </w:rPr>
        <w:t xml:space="preserve"> </w:t>
      </w:r>
      <w:r w:rsidR="00DD023B" w:rsidRPr="00BB6B7F">
        <w:rPr>
          <w:rStyle w:val="hps"/>
          <w:sz w:val="28"/>
          <w:szCs w:val="28"/>
          <w:lang w:val="en-US"/>
        </w:rPr>
        <w:t>after the</w:t>
      </w:r>
      <w:r w:rsidR="00DD023B" w:rsidRPr="00BB6B7F">
        <w:rPr>
          <w:sz w:val="28"/>
          <w:szCs w:val="28"/>
          <w:lang w:val="en-US"/>
        </w:rPr>
        <w:t xml:space="preserve"> </w:t>
      </w:r>
      <w:r w:rsidR="00DD023B" w:rsidRPr="00BB6B7F">
        <w:rPr>
          <w:rStyle w:val="hps"/>
          <w:sz w:val="28"/>
          <w:szCs w:val="28"/>
          <w:lang w:val="en-US"/>
        </w:rPr>
        <w:t>E</w:t>
      </w:r>
      <w:r w:rsidR="00DD023B" w:rsidRPr="00BB6B7F">
        <w:rPr>
          <w:rStyle w:val="atn"/>
          <w:sz w:val="28"/>
          <w:szCs w:val="28"/>
          <w:lang w:val="en-US"/>
        </w:rPr>
        <w:t>-</w:t>
      </w:r>
      <w:r w:rsidR="00DD023B" w:rsidRPr="00BB6B7F">
        <w:rPr>
          <w:sz w:val="28"/>
          <w:szCs w:val="28"/>
          <w:lang w:val="en-US"/>
        </w:rPr>
        <w:t xml:space="preserve">numbers </w:t>
      </w:r>
      <w:r w:rsidR="00DD023B" w:rsidRPr="00BB6B7F">
        <w:rPr>
          <w:rStyle w:val="hps"/>
          <w:sz w:val="28"/>
          <w:szCs w:val="28"/>
          <w:lang w:val="en-US"/>
        </w:rPr>
        <w:t>are located</w:t>
      </w:r>
      <w:r w:rsidR="00DD023B" w:rsidRPr="00BB6B7F">
        <w:rPr>
          <w:sz w:val="28"/>
          <w:szCs w:val="28"/>
          <w:lang w:val="en-US"/>
        </w:rPr>
        <w:t xml:space="preserve"> </w:t>
      </w:r>
      <w:r w:rsidR="00DD023B" w:rsidRPr="00BB6B7F">
        <w:rPr>
          <w:rStyle w:val="hps"/>
          <w:sz w:val="28"/>
          <w:szCs w:val="28"/>
          <w:lang w:val="en-US"/>
        </w:rPr>
        <w:t>lowercase</w:t>
      </w:r>
      <w:r w:rsidR="00DD023B" w:rsidRPr="00BB6B7F">
        <w:rPr>
          <w:sz w:val="28"/>
          <w:szCs w:val="28"/>
          <w:lang w:val="en-US"/>
        </w:rPr>
        <w:t xml:space="preserve"> </w:t>
      </w:r>
      <w:r w:rsidR="00DD023B" w:rsidRPr="00BB6B7F">
        <w:rPr>
          <w:rStyle w:val="hps"/>
          <w:sz w:val="28"/>
          <w:szCs w:val="28"/>
          <w:lang w:val="en-US"/>
        </w:rPr>
        <w:t>Roman numerals,</w:t>
      </w:r>
      <w:r w:rsidR="00DD023B" w:rsidRPr="00BB6B7F">
        <w:rPr>
          <w:sz w:val="28"/>
          <w:szCs w:val="28"/>
          <w:lang w:val="en-US"/>
        </w:rPr>
        <w:t xml:space="preserve"> </w:t>
      </w:r>
      <w:r w:rsidR="00DD023B" w:rsidRPr="00BB6B7F">
        <w:rPr>
          <w:rStyle w:val="hps"/>
          <w:sz w:val="28"/>
          <w:szCs w:val="28"/>
          <w:lang w:val="en-US"/>
        </w:rPr>
        <w:t>for example,</w:t>
      </w:r>
      <w:r w:rsidR="00DD023B" w:rsidRPr="00BB6B7F">
        <w:rPr>
          <w:sz w:val="28"/>
          <w:szCs w:val="28"/>
          <w:lang w:val="en-US"/>
        </w:rPr>
        <w:t xml:space="preserve"> </w:t>
      </w:r>
      <w:r w:rsidR="00DD023B" w:rsidRPr="00BB6B7F">
        <w:rPr>
          <w:rStyle w:val="hps"/>
          <w:sz w:val="28"/>
          <w:szCs w:val="28"/>
          <w:lang w:val="en-US"/>
        </w:rPr>
        <w:t>E450i</w:t>
      </w:r>
      <w:r w:rsidR="00DD023B" w:rsidRPr="00BB6B7F">
        <w:rPr>
          <w:sz w:val="28"/>
          <w:szCs w:val="28"/>
          <w:lang w:val="en-US"/>
        </w:rPr>
        <w:t xml:space="preserve"> </w:t>
      </w:r>
      <w:r w:rsidR="00DD023B" w:rsidRPr="00BB6B7F">
        <w:rPr>
          <w:rStyle w:val="hps"/>
          <w:sz w:val="28"/>
          <w:szCs w:val="28"/>
          <w:lang w:val="en-US"/>
        </w:rPr>
        <w:t>-</w:t>
      </w:r>
      <w:r w:rsidR="00DD023B" w:rsidRPr="00BB6B7F">
        <w:rPr>
          <w:sz w:val="28"/>
          <w:szCs w:val="28"/>
          <w:lang w:val="en-US"/>
        </w:rPr>
        <w:t xml:space="preserve"> </w:t>
      </w:r>
      <w:r w:rsidR="00DD023B" w:rsidRPr="00BB6B7F">
        <w:rPr>
          <w:rStyle w:val="hps"/>
          <w:sz w:val="28"/>
          <w:szCs w:val="28"/>
          <w:lang w:val="en-US"/>
        </w:rPr>
        <w:t>disodium pyrophosphate</w:t>
      </w:r>
      <w:r w:rsidR="00DD023B" w:rsidRPr="00BB6B7F">
        <w:rPr>
          <w:sz w:val="28"/>
          <w:szCs w:val="28"/>
          <w:lang w:val="en-US"/>
        </w:rPr>
        <w:t xml:space="preserve">, </w:t>
      </w:r>
      <w:r w:rsidR="00DD023B" w:rsidRPr="00BB6B7F">
        <w:rPr>
          <w:rStyle w:val="hps"/>
          <w:sz w:val="28"/>
          <w:szCs w:val="28"/>
          <w:lang w:val="en-US"/>
        </w:rPr>
        <w:t>they</w:t>
      </w:r>
      <w:r w:rsidR="00DD023B" w:rsidRPr="00BB6B7F">
        <w:rPr>
          <w:sz w:val="28"/>
          <w:szCs w:val="28"/>
          <w:lang w:val="en-US"/>
        </w:rPr>
        <w:t xml:space="preserve"> </w:t>
      </w:r>
      <w:r w:rsidR="00DD023B" w:rsidRPr="00BB6B7F">
        <w:rPr>
          <w:rStyle w:val="hps"/>
          <w:sz w:val="28"/>
          <w:szCs w:val="28"/>
          <w:lang w:val="en-US"/>
        </w:rPr>
        <w:t>clarify the</w:t>
      </w:r>
      <w:r w:rsidR="00DD023B" w:rsidRPr="00BB6B7F">
        <w:rPr>
          <w:sz w:val="28"/>
          <w:szCs w:val="28"/>
          <w:lang w:val="en-US"/>
        </w:rPr>
        <w:t xml:space="preserve"> </w:t>
      </w:r>
      <w:r w:rsidR="00DD023B" w:rsidRPr="00BB6B7F">
        <w:rPr>
          <w:rStyle w:val="hps"/>
          <w:sz w:val="28"/>
          <w:szCs w:val="28"/>
          <w:lang w:val="en-US"/>
        </w:rPr>
        <w:t>differences in</w:t>
      </w:r>
      <w:r w:rsidR="00DD023B" w:rsidRPr="00BB6B7F">
        <w:rPr>
          <w:sz w:val="28"/>
          <w:szCs w:val="28"/>
          <w:lang w:val="en-US"/>
        </w:rPr>
        <w:t xml:space="preserve"> </w:t>
      </w:r>
      <w:r w:rsidR="00DD023B" w:rsidRPr="00BB6B7F">
        <w:rPr>
          <w:rStyle w:val="hps"/>
          <w:sz w:val="28"/>
          <w:szCs w:val="28"/>
          <w:lang w:val="en-US"/>
        </w:rPr>
        <w:t>specifications</w:t>
      </w:r>
      <w:r w:rsidR="00DD023B" w:rsidRPr="00BB6B7F">
        <w:rPr>
          <w:sz w:val="28"/>
          <w:szCs w:val="28"/>
          <w:lang w:val="en-US"/>
        </w:rPr>
        <w:t xml:space="preserve"> </w:t>
      </w:r>
      <w:r w:rsidR="00DD023B" w:rsidRPr="00BB6B7F">
        <w:rPr>
          <w:rStyle w:val="hps"/>
          <w:sz w:val="28"/>
          <w:szCs w:val="28"/>
          <w:lang w:val="en-US"/>
        </w:rPr>
        <w:t>and</w:t>
      </w:r>
      <w:r w:rsidR="00DD023B" w:rsidRPr="00BB6B7F">
        <w:rPr>
          <w:sz w:val="28"/>
          <w:szCs w:val="28"/>
          <w:lang w:val="en-US"/>
        </w:rPr>
        <w:t xml:space="preserve"> </w:t>
      </w:r>
      <w:r w:rsidR="00DD023B" w:rsidRPr="00BB6B7F">
        <w:rPr>
          <w:rStyle w:val="hps"/>
          <w:sz w:val="28"/>
          <w:szCs w:val="28"/>
          <w:lang w:val="en-US"/>
        </w:rPr>
        <w:t>phosphate</w:t>
      </w:r>
      <w:r w:rsidR="00DD023B" w:rsidRPr="00BB6B7F">
        <w:rPr>
          <w:sz w:val="28"/>
          <w:szCs w:val="28"/>
          <w:lang w:val="en-US"/>
        </w:rPr>
        <w:t xml:space="preserve"> </w:t>
      </w:r>
      <w:r w:rsidR="00DD023B" w:rsidRPr="00BB6B7F">
        <w:rPr>
          <w:rStyle w:val="hps"/>
          <w:sz w:val="28"/>
          <w:szCs w:val="28"/>
          <w:lang w:val="en-US"/>
        </w:rPr>
        <w:t>are not</w:t>
      </w:r>
      <w:r w:rsidR="00DD023B" w:rsidRPr="00BB6B7F">
        <w:rPr>
          <w:sz w:val="28"/>
          <w:szCs w:val="28"/>
          <w:lang w:val="en-US"/>
        </w:rPr>
        <w:t xml:space="preserve"> </w:t>
      </w:r>
      <w:r w:rsidR="00DD023B" w:rsidRPr="00BB6B7F">
        <w:rPr>
          <w:rStyle w:val="hps"/>
          <w:sz w:val="28"/>
          <w:szCs w:val="28"/>
          <w:lang w:val="en-US"/>
        </w:rPr>
        <w:t>a mandatory part of</w:t>
      </w:r>
      <w:r w:rsidR="00DD023B" w:rsidRPr="00BB6B7F">
        <w:rPr>
          <w:sz w:val="28"/>
          <w:szCs w:val="28"/>
          <w:lang w:val="en-US"/>
        </w:rPr>
        <w:t xml:space="preserve"> </w:t>
      </w:r>
      <w:r w:rsidR="00DD023B" w:rsidRPr="00BB6B7F">
        <w:rPr>
          <w:rStyle w:val="hps"/>
          <w:sz w:val="28"/>
          <w:szCs w:val="28"/>
          <w:lang w:val="en-US"/>
        </w:rPr>
        <w:t>numbers and symbols</w:t>
      </w:r>
      <w:r w:rsidR="00DD023B" w:rsidRPr="00BB6B7F">
        <w:rPr>
          <w:sz w:val="28"/>
          <w:szCs w:val="28"/>
          <w:lang w:val="en-US"/>
        </w:rPr>
        <w:t>.</w:t>
      </w:r>
    </w:p>
    <w:p w:rsidR="008D11E0" w:rsidRPr="00E13A22" w:rsidRDefault="00DD023B" w:rsidP="008D11E0">
      <w:pPr>
        <w:ind w:firstLine="708"/>
        <w:jc w:val="both"/>
        <w:rPr>
          <w:sz w:val="28"/>
          <w:szCs w:val="28"/>
          <w:lang w:val="en-US"/>
        </w:rPr>
      </w:pPr>
      <w:r w:rsidRPr="00BB6B7F">
        <w:rPr>
          <w:rStyle w:val="hps"/>
          <w:sz w:val="28"/>
          <w:szCs w:val="28"/>
          <w:lang w:val="en-US"/>
        </w:rPr>
        <w:t>The presence</w:t>
      </w:r>
      <w:r w:rsidRPr="00BB6B7F">
        <w:rPr>
          <w:sz w:val="28"/>
          <w:szCs w:val="28"/>
          <w:lang w:val="en-US"/>
        </w:rPr>
        <w:t xml:space="preserve"> </w:t>
      </w:r>
      <w:r w:rsidRPr="00BB6B7F">
        <w:rPr>
          <w:rStyle w:val="hps"/>
          <w:sz w:val="28"/>
          <w:szCs w:val="28"/>
          <w:lang w:val="en-US"/>
        </w:rPr>
        <w:t>of food additives</w:t>
      </w:r>
      <w:r w:rsidRPr="00BB6B7F">
        <w:rPr>
          <w:sz w:val="28"/>
          <w:szCs w:val="28"/>
          <w:lang w:val="en-US"/>
        </w:rPr>
        <w:t xml:space="preserve"> </w:t>
      </w:r>
      <w:r w:rsidRPr="00BB6B7F">
        <w:rPr>
          <w:rStyle w:val="hps"/>
          <w:sz w:val="28"/>
          <w:szCs w:val="28"/>
          <w:lang w:val="en-US"/>
        </w:rPr>
        <w:t>in foods</w:t>
      </w:r>
      <w:r w:rsidRPr="00BB6B7F">
        <w:rPr>
          <w:sz w:val="28"/>
          <w:szCs w:val="28"/>
          <w:lang w:val="en-US"/>
        </w:rPr>
        <w:t xml:space="preserve"> </w:t>
      </w:r>
      <w:r w:rsidRPr="00BB6B7F">
        <w:rPr>
          <w:rStyle w:val="hps"/>
          <w:sz w:val="28"/>
          <w:szCs w:val="28"/>
          <w:lang w:val="en-US"/>
        </w:rPr>
        <w:t>and raw materials</w:t>
      </w:r>
      <w:r w:rsidRPr="00BB6B7F">
        <w:rPr>
          <w:sz w:val="28"/>
          <w:szCs w:val="28"/>
          <w:lang w:val="en-US"/>
        </w:rPr>
        <w:t xml:space="preserve"> </w:t>
      </w:r>
      <w:r w:rsidRPr="00BB6B7F">
        <w:rPr>
          <w:rStyle w:val="hps"/>
          <w:sz w:val="28"/>
          <w:szCs w:val="28"/>
          <w:lang w:val="en-US"/>
        </w:rPr>
        <w:t>used to</w:t>
      </w:r>
      <w:r w:rsidRPr="00BB6B7F">
        <w:rPr>
          <w:sz w:val="28"/>
          <w:szCs w:val="28"/>
          <w:lang w:val="en-US"/>
        </w:rPr>
        <w:t xml:space="preserve"> </w:t>
      </w:r>
      <w:r w:rsidRPr="00BB6B7F">
        <w:rPr>
          <w:rStyle w:val="hps"/>
          <w:sz w:val="28"/>
          <w:szCs w:val="28"/>
          <w:lang w:val="en-US"/>
        </w:rPr>
        <w:t>produce them,</w:t>
      </w:r>
      <w:r w:rsidRPr="00BB6B7F">
        <w:rPr>
          <w:sz w:val="28"/>
          <w:szCs w:val="28"/>
          <w:lang w:val="en-US"/>
        </w:rPr>
        <w:t xml:space="preserve"> </w:t>
      </w:r>
      <w:r w:rsidRPr="00BB6B7F">
        <w:rPr>
          <w:rStyle w:val="hps"/>
          <w:sz w:val="28"/>
          <w:szCs w:val="28"/>
          <w:lang w:val="en-US"/>
        </w:rPr>
        <w:t>should be indicated</w:t>
      </w:r>
      <w:r w:rsidRPr="00BB6B7F">
        <w:rPr>
          <w:sz w:val="28"/>
          <w:szCs w:val="28"/>
          <w:lang w:val="en-US"/>
        </w:rPr>
        <w:t xml:space="preserve"> </w:t>
      </w:r>
      <w:r w:rsidRPr="00BB6B7F">
        <w:rPr>
          <w:rStyle w:val="hps"/>
          <w:sz w:val="28"/>
          <w:szCs w:val="28"/>
          <w:lang w:val="en-US"/>
        </w:rPr>
        <w:t>on the label</w:t>
      </w:r>
      <w:r w:rsidRPr="00BB6B7F">
        <w:rPr>
          <w:sz w:val="28"/>
          <w:szCs w:val="28"/>
          <w:lang w:val="en-US"/>
        </w:rPr>
        <w:t xml:space="preserve"> </w:t>
      </w:r>
      <w:r w:rsidRPr="00BB6B7F">
        <w:rPr>
          <w:rStyle w:val="hps"/>
          <w:sz w:val="28"/>
          <w:szCs w:val="28"/>
          <w:lang w:val="en-US"/>
        </w:rPr>
        <w:t>(according to GOST</w:t>
      </w:r>
      <w:r w:rsidRPr="00BB6B7F">
        <w:rPr>
          <w:sz w:val="28"/>
          <w:szCs w:val="28"/>
          <w:lang w:val="en-US"/>
        </w:rPr>
        <w:t xml:space="preserve"> </w:t>
      </w:r>
      <w:r w:rsidRPr="00BB6B7F">
        <w:rPr>
          <w:rStyle w:val="hps"/>
          <w:sz w:val="28"/>
          <w:szCs w:val="28"/>
          <w:lang w:val="en-US"/>
        </w:rPr>
        <w:t>51074-2003</w:t>
      </w:r>
      <w:r w:rsidRPr="00BB6B7F">
        <w:rPr>
          <w:sz w:val="28"/>
          <w:szCs w:val="28"/>
          <w:lang w:val="en-US"/>
        </w:rPr>
        <w:t xml:space="preserve"> </w:t>
      </w:r>
      <w:r w:rsidRPr="00BB6B7F">
        <w:rPr>
          <w:rStyle w:val="hps"/>
          <w:sz w:val="28"/>
          <w:szCs w:val="28"/>
          <w:lang w:val="en-US"/>
        </w:rPr>
        <w:t>"</w:t>
      </w:r>
      <w:r w:rsidRPr="00BB6B7F">
        <w:rPr>
          <w:sz w:val="28"/>
          <w:szCs w:val="28"/>
          <w:lang w:val="en-US"/>
        </w:rPr>
        <w:t xml:space="preserve">Food products. </w:t>
      </w:r>
      <w:proofErr w:type="gramStart"/>
      <w:r w:rsidRPr="00BB6B7F">
        <w:rPr>
          <w:rStyle w:val="hps"/>
          <w:sz w:val="28"/>
          <w:szCs w:val="28"/>
          <w:lang w:val="en-US"/>
        </w:rPr>
        <w:t>Consumer information</w:t>
      </w:r>
      <w:r w:rsidRPr="00BB6B7F">
        <w:rPr>
          <w:sz w:val="28"/>
          <w:szCs w:val="28"/>
          <w:lang w:val="en-US"/>
        </w:rPr>
        <w:t>.</w:t>
      </w:r>
      <w:proofErr w:type="gramEnd"/>
      <w:r w:rsidRPr="00BB6B7F">
        <w:rPr>
          <w:sz w:val="28"/>
          <w:szCs w:val="28"/>
          <w:lang w:val="en-US"/>
        </w:rPr>
        <w:t xml:space="preserve"> </w:t>
      </w:r>
      <w:r w:rsidRPr="00BB6B7F">
        <w:rPr>
          <w:rStyle w:val="hps"/>
          <w:sz w:val="28"/>
          <w:szCs w:val="28"/>
          <w:lang w:val="en-US"/>
        </w:rPr>
        <w:t>General Requirements"</w:t>
      </w:r>
      <w:r w:rsidRPr="00BB6B7F">
        <w:rPr>
          <w:sz w:val="28"/>
          <w:szCs w:val="28"/>
          <w:lang w:val="en-US"/>
        </w:rPr>
        <w:t xml:space="preserve">), the </w:t>
      </w:r>
      <w:r w:rsidRPr="00BB6B7F">
        <w:rPr>
          <w:rStyle w:val="hps"/>
          <w:sz w:val="28"/>
          <w:szCs w:val="28"/>
          <w:lang w:val="en-US"/>
        </w:rPr>
        <w:t>nutritional supplement</w:t>
      </w:r>
      <w:r w:rsidRPr="00BB6B7F">
        <w:rPr>
          <w:sz w:val="28"/>
          <w:szCs w:val="28"/>
          <w:lang w:val="en-US"/>
        </w:rPr>
        <w:t xml:space="preserve"> </w:t>
      </w:r>
      <w:r w:rsidRPr="00BB6B7F">
        <w:rPr>
          <w:rStyle w:val="hps"/>
          <w:sz w:val="28"/>
          <w:szCs w:val="28"/>
          <w:lang w:val="en-US"/>
        </w:rPr>
        <w:t>may be referred to</w:t>
      </w:r>
      <w:r w:rsidRPr="00BB6B7F">
        <w:rPr>
          <w:sz w:val="28"/>
          <w:szCs w:val="28"/>
          <w:lang w:val="en-US"/>
        </w:rPr>
        <w:t xml:space="preserve"> </w:t>
      </w:r>
      <w:r w:rsidRPr="00BB6B7F">
        <w:rPr>
          <w:rStyle w:val="hps"/>
          <w:sz w:val="28"/>
          <w:szCs w:val="28"/>
          <w:lang w:val="en-US"/>
        </w:rPr>
        <w:t>as an individual</w:t>
      </w:r>
      <w:r w:rsidRPr="00BB6B7F">
        <w:rPr>
          <w:sz w:val="28"/>
          <w:szCs w:val="28"/>
          <w:lang w:val="en-US"/>
        </w:rPr>
        <w:t xml:space="preserve"> </w:t>
      </w:r>
      <w:r w:rsidRPr="00BB6B7F">
        <w:rPr>
          <w:rStyle w:val="hps"/>
          <w:sz w:val="28"/>
          <w:szCs w:val="28"/>
          <w:lang w:val="en-US"/>
        </w:rPr>
        <w:t>substance or</w:t>
      </w:r>
      <w:r w:rsidRPr="00BB6B7F">
        <w:rPr>
          <w:sz w:val="28"/>
          <w:szCs w:val="28"/>
          <w:lang w:val="en-US"/>
        </w:rPr>
        <w:t xml:space="preserve"> </w:t>
      </w:r>
      <w:r w:rsidRPr="00BB6B7F">
        <w:rPr>
          <w:rStyle w:val="hps"/>
          <w:sz w:val="28"/>
          <w:szCs w:val="28"/>
          <w:lang w:val="en-US"/>
        </w:rPr>
        <w:t>as a functional</w:t>
      </w:r>
      <w:r w:rsidRPr="00BB6B7F">
        <w:rPr>
          <w:sz w:val="28"/>
          <w:szCs w:val="28"/>
          <w:lang w:val="en-US"/>
        </w:rPr>
        <w:t xml:space="preserve"> </w:t>
      </w:r>
      <w:r w:rsidRPr="00BB6B7F">
        <w:rPr>
          <w:rStyle w:val="hps"/>
          <w:sz w:val="28"/>
          <w:szCs w:val="28"/>
          <w:lang w:val="en-US"/>
        </w:rPr>
        <w:t>name</w:t>
      </w:r>
      <w:r w:rsidRPr="00BB6B7F">
        <w:rPr>
          <w:sz w:val="28"/>
          <w:szCs w:val="28"/>
          <w:lang w:val="en-US"/>
        </w:rPr>
        <w:t xml:space="preserve"> </w:t>
      </w:r>
      <w:r w:rsidRPr="00BB6B7F">
        <w:rPr>
          <w:rStyle w:val="hps"/>
          <w:sz w:val="28"/>
          <w:szCs w:val="28"/>
          <w:lang w:val="en-US"/>
        </w:rPr>
        <w:t xml:space="preserve">(functional </w:t>
      </w:r>
      <w:r w:rsidRPr="00BB6B7F">
        <w:rPr>
          <w:rStyle w:val="hps"/>
          <w:sz w:val="28"/>
          <w:szCs w:val="28"/>
          <w:lang w:val="en-US"/>
        </w:rPr>
        <w:lastRenderedPageBreak/>
        <w:t>class</w:t>
      </w:r>
      <w:r w:rsidRPr="00BB6B7F">
        <w:rPr>
          <w:sz w:val="28"/>
          <w:szCs w:val="28"/>
          <w:lang w:val="en-US"/>
        </w:rPr>
        <w:t xml:space="preserve">, the technological </w:t>
      </w:r>
      <w:r w:rsidRPr="00BB6B7F">
        <w:rPr>
          <w:rStyle w:val="hps"/>
          <w:sz w:val="28"/>
          <w:szCs w:val="28"/>
          <w:lang w:val="en-US"/>
        </w:rPr>
        <w:t>function)</w:t>
      </w:r>
      <w:r w:rsidRPr="00BB6B7F">
        <w:rPr>
          <w:sz w:val="28"/>
          <w:szCs w:val="28"/>
          <w:lang w:val="en-US"/>
        </w:rPr>
        <w:t xml:space="preserve"> </w:t>
      </w:r>
      <w:r w:rsidRPr="00BB6B7F">
        <w:rPr>
          <w:rStyle w:val="hps"/>
          <w:sz w:val="28"/>
          <w:szCs w:val="28"/>
          <w:lang w:val="en-US"/>
        </w:rPr>
        <w:t>in combination</w:t>
      </w:r>
      <w:r w:rsidRPr="00BB6B7F">
        <w:rPr>
          <w:sz w:val="28"/>
          <w:szCs w:val="28"/>
          <w:lang w:val="en-US"/>
        </w:rPr>
        <w:t xml:space="preserve"> </w:t>
      </w:r>
      <w:r w:rsidRPr="00BB6B7F">
        <w:rPr>
          <w:rStyle w:val="hps"/>
          <w:sz w:val="28"/>
          <w:szCs w:val="28"/>
          <w:lang w:val="en-US"/>
        </w:rPr>
        <w:t>with the code</w:t>
      </w:r>
      <w:r w:rsidRPr="00BB6B7F">
        <w:rPr>
          <w:sz w:val="28"/>
          <w:szCs w:val="28"/>
          <w:lang w:val="en-US"/>
        </w:rPr>
        <w:t xml:space="preserve"> </w:t>
      </w:r>
      <w:r w:rsidRPr="00BB6B7F">
        <w:rPr>
          <w:rStyle w:val="hps"/>
          <w:sz w:val="28"/>
          <w:szCs w:val="28"/>
          <w:lang w:val="en-US"/>
        </w:rPr>
        <w:t>"E".</w:t>
      </w:r>
      <w:r w:rsidRPr="00BB6B7F">
        <w:rPr>
          <w:sz w:val="28"/>
          <w:szCs w:val="28"/>
          <w:lang w:val="en-US"/>
        </w:rPr>
        <w:t xml:space="preserve"> </w:t>
      </w:r>
      <w:r w:rsidRPr="00BB6B7F">
        <w:rPr>
          <w:rStyle w:val="hps"/>
          <w:sz w:val="28"/>
          <w:szCs w:val="28"/>
          <w:lang w:val="en-US"/>
        </w:rPr>
        <w:t>For example:</w:t>
      </w:r>
      <w:r w:rsidRPr="00BB6B7F">
        <w:rPr>
          <w:sz w:val="28"/>
          <w:szCs w:val="28"/>
          <w:lang w:val="en-US"/>
        </w:rPr>
        <w:t xml:space="preserve"> </w:t>
      </w:r>
      <w:r w:rsidRPr="00BB6B7F">
        <w:rPr>
          <w:rStyle w:val="hps"/>
          <w:sz w:val="28"/>
          <w:szCs w:val="28"/>
          <w:lang w:val="en-US"/>
        </w:rPr>
        <w:t>"</w:t>
      </w:r>
      <w:r w:rsidRPr="00BB6B7F">
        <w:rPr>
          <w:sz w:val="28"/>
          <w:szCs w:val="28"/>
          <w:lang w:val="en-US"/>
        </w:rPr>
        <w:t xml:space="preserve">Ingredients: </w:t>
      </w:r>
      <w:r w:rsidRPr="00BB6B7F">
        <w:rPr>
          <w:rStyle w:val="hps"/>
          <w:sz w:val="28"/>
          <w:szCs w:val="28"/>
          <w:lang w:val="en-US"/>
        </w:rPr>
        <w:t xml:space="preserve">drinking </w:t>
      </w:r>
      <w:proofErr w:type="gramStart"/>
      <w:r w:rsidRPr="00BB6B7F">
        <w:rPr>
          <w:rStyle w:val="hps"/>
          <w:sz w:val="28"/>
          <w:szCs w:val="28"/>
          <w:lang w:val="en-US"/>
        </w:rPr>
        <w:t>water,</w:t>
      </w:r>
      <w:r w:rsidRPr="00BB6B7F">
        <w:rPr>
          <w:sz w:val="28"/>
          <w:szCs w:val="28"/>
          <w:lang w:val="en-US"/>
        </w:rPr>
        <w:t xml:space="preserve"> </w:t>
      </w:r>
      <w:r w:rsidRPr="00BB6B7F">
        <w:rPr>
          <w:rStyle w:val="hps"/>
          <w:sz w:val="28"/>
          <w:szCs w:val="28"/>
          <w:lang w:val="en-US"/>
        </w:rPr>
        <w:t>...</w:t>
      </w:r>
      <w:proofErr w:type="gramEnd"/>
      <w:r w:rsidRPr="00BB6B7F">
        <w:rPr>
          <w:sz w:val="28"/>
          <w:szCs w:val="28"/>
          <w:lang w:val="en-US"/>
        </w:rPr>
        <w:t xml:space="preserve"> </w:t>
      </w:r>
      <w:r w:rsidRPr="00BB6B7F">
        <w:rPr>
          <w:rStyle w:val="hps"/>
          <w:sz w:val="28"/>
          <w:szCs w:val="28"/>
          <w:lang w:val="en-US"/>
        </w:rPr>
        <w:t>preservative</w:t>
      </w:r>
      <w:r w:rsidRPr="00BB6B7F">
        <w:rPr>
          <w:sz w:val="28"/>
          <w:szCs w:val="28"/>
          <w:lang w:val="en-US"/>
        </w:rPr>
        <w:t xml:space="preserve"> </w:t>
      </w:r>
      <w:r w:rsidRPr="00BB6B7F">
        <w:rPr>
          <w:rStyle w:val="hps"/>
          <w:sz w:val="28"/>
          <w:szCs w:val="28"/>
          <w:lang w:val="en-US"/>
        </w:rPr>
        <w:t>E211</w:t>
      </w:r>
      <w:r w:rsidRPr="00BB6B7F">
        <w:rPr>
          <w:sz w:val="28"/>
          <w:szCs w:val="28"/>
          <w:lang w:val="en-US"/>
        </w:rPr>
        <w:t xml:space="preserve">, </w:t>
      </w:r>
      <w:r w:rsidRPr="00BB6B7F">
        <w:rPr>
          <w:rStyle w:val="hps"/>
          <w:sz w:val="28"/>
          <w:szCs w:val="28"/>
          <w:lang w:val="en-US"/>
        </w:rPr>
        <w:t>or</w:t>
      </w:r>
      <w:r w:rsidRPr="00BB6B7F">
        <w:rPr>
          <w:sz w:val="28"/>
          <w:szCs w:val="28"/>
          <w:lang w:val="en-US"/>
        </w:rPr>
        <w:t xml:space="preserve"> </w:t>
      </w:r>
      <w:r w:rsidRPr="00BB6B7F">
        <w:rPr>
          <w:rStyle w:val="hps"/>
          <w:sz w:val="28"/>
          <w:szCs w:val="28"/>
          <w:lang w:val="en-US"/>
        </w:rPr>
        <w:t>sodium benzoate</w:t>
      </w:r>
      <w:r w:rsidRPr="00BB6B7F">
        <w:rPr>
          <w:sz w:val="28"/>
          <w:szCs w:val="28"/>
          <w:lang w:val="en-US"/>
        </w:rPr>
        <w:t xml:space="preserve"> </w:t>
      </w:r>
      <w:r w:rsidRPr="00BB6B7F">
        <w:rPr>
          <w:rStyle w:val="hps"/>
          <w:sz w:val="28"/>
          <w:szCs w:val="28"/>
          <w:lang w:val="en-US"/>
        </w:rPr>
        <w:t>...</w:t>
      </w:r>
      <w:r w:rsidRPr="00BB6B7F">
        <w:rPr>
          <w:sz w:val="28"/>
          <w:szCs w:val="28"/>
          <w:lang w:val="en-US"/>
        </w:rPr>
        <w:t>".</w:t>
      </w:r>
    </w:p>
    <w:p w:rsidR="008D11E0" w:rsidRPr="00E13A22" w:rsidRDefault="00DD023B" w:rsidP="008D11E0">
      <w:pPr>
        <w:pStyle w:val="a3"/>
        <w:autoSpaceDE/>
        <w:autoSpaceDN/>
        <w:adjustRightInd/>
        <w:rPr>
          <w:szCs w:val="28"/>
          <w:lang w:val="en-US"/>
        </w:rPr>
      </w:pPr>
      <w:r w:rsidRPr="00BB6B7F">
        <w:rPr>
          <w:rStyle w:val="hps"/>
          <w:szCs w:val="28"/>
          <w:lang w:val="en-US"/>
        </w:rPr>
        <w:t>Classification</w:t>
      </w:r>
      <w:r w:rsidRPr="00BB6B7F">
        <w:rPr>
          <w:szCs w:val="28"/>
          <w:lang w:val="en-US"/>
        </w:rPr>
        <w:t xml:space="preserve"> </w:t>
      </w:r>
      <w:r w:rsidRPr="00BB6B7F">
        <w:rPr>
          <w:rStyle w:val="hps"/>
          <w:szCs w:val="28"/>
          <w:lang w:val="en-US"/>
        </w:rPr>
        <w:t>of food additives</w:t>
      </w:r>
      <w:r w:rsidRPr="00BB6B7F">
        <w:rPr>
          <w:szCs w:val="28"/>
          <w:lang w:val="en-US"/>
        </w:rPr>
        <w:t xml:space="preserve">, </w:t>
      </w:r>
      <w:r w:rsidRPr="00BB6B7F">
        <w:rPr>
          <w:rStyle w:val="hps"/>
          <w:szCs w:val="28"/>
          <w:lang w:val="en-US"/>
        </w:rPr>
        <w:t>according to the proposed</w:t>
      </w:r>
      <w:r w:rsidRPr="00BB6B7F">
        <w:rPr>
          <w:szCs w:val="28"/>
          <w:lang w:val="en-US"/>
        </w:rPr>
        <w:t xml:space="preserve"> </w:t>
      </w:r>
      <w:r w:rsidRPr="00BB6B7F">
        <w:rPr>
          <w:rStyle w:val="hps"/>
          <w:szCs w:val="28"/>
          <w:lang w:val="en-US"/>
        </w:rPr>
        <w:t>system, digital</w:t>
      </w:r>
      <w:r w:rsidRPr="00BB6B7F">
        <w:rPr>
          <w:szCs w:val="28"/>
          <w:lang w:val="en-US"/>
        </w:rPr>
        <w:t xml:space="preserve"> </w:t>
      </w:r>
      <w:r w:rsidRPr="00BB6B7F">
        <w:rPr>
          <w:rStyle w:val="hps"/>
          <w:szCs w:val="28"/>
          <w:lang w:val="en-US"/>
        </w:rPr>
        <w:t>codification,</w:t>
      </w:r>
      <w:r w:rsidRPr="00BB6B7F">
        <w:rPr>
          <w:szCs w:val="28"/>
          <w:lang w:val="en-US"/>
        </w:rPr>
        <w:t xml:space="preserve"> </w:t>
      </w:r>
      <w:r w:rsidRPr="00BB6B7F">
        <w:rPr>
          <w:rStyle w:val="hps"/>
          <w:szCs w:val="28"/>
          <w:lang w:val="en-US"/>
        </w:rPr>
        <w:t>as follows (</w:t>
      </w:r>
      <w:r w:rsidRPr="00BB6B7F">
        <w:rPr>
          <w:szCs w:val="28"/>
          <w:lang w:val="en-US"/>
        </w:rPr>
        <w:t xml:space="preserve">the main </w:t>
      </w:r>
      <w:r w:rsidRPr="00BB6B7F">
        <w:rPr>
          <w:rStyle w:val="hps"/>
          <w:szCs w:val="28"/>
          <w:lang w:val="en-US"/>
        </w:rPr>
        <w:t>group</w:t>
      </w:r>
      <w:r w:rsidRPr="00BB6B7F">
        <w:rPr>
          <w:szCs w:val="28"/>
          <w:lang w:val="en-US"/>
        </w:rPr>
        <w:t>):</w:t>
      </w:r>
    </w:p>
    <w:p w:rsidR="008D11E0" w:rsidRPr="00E13A22" w:rsidRDefault="008D11E0" w:rsidP="008D11E0">
      <w:pPr>
        <w:numPr>
          <w:ilvl w:val="0"/>
          <w:numId w:val="2"/>
        </w:numPr>
        <w:autoSpaceDE w:val="0"/>
        <w:autoSpaceDN w:val="0"/>
        <w:adjustRightInd w:val="0"/>
        <w:jc w:val="both"/>
        <w:rPr>
          <w:sz w:val="28"/>
          <w:szCs w:val="28"/>
        </w:rPr>
      </w:pPr>
      <w:r w:rsidRPr="00E13A22">
        <w:rPr>
          <w:sz w:val="28"/>
          <w:szCs w:val="28"/>
        </w:rPr>
        <w:t xml:space="preserve">Е100-Е182 - </w:t>
      </w:r>
      <w:proofErr w:type="spellStart"/>
      <w:r w:rsidR="00DD023B" w:rsidRPr="00E13A22">
        <w:rPr>
          <w:rStyle w:val="hps"/>
          <w:sz w:val="28"/>
          <w:szCs w:val="28"/>
        </w:rPr>
        <w:t>colorants</w:t>
      </w:r>
      <w:proofErr w:type="spellEnd"/>
      <w:r w:rsidRPr="00E13A22">
        <w:rPr>
          <w:sz w:val="28"/>
          <w:szCs w:val="28"/>
        </w:rPr>
        <w:t>;</w:t>
      </w:r>
    </w:p>
    <w:p w:rsidR="008D11E0" w:rsidRPr="00E13A22" w:rsidRDefault="008D11E0" w:rsidP="008D11E0">
      <w:pPr>
        <w:numPr>
          <w:ilvl w:val="0"/>
          <w:numId w:val="2"/>
        </w:numPr>
        <w:jc w:val="both"/>
        <w:rPr>
          <w:sz w:val="28"/>
          <w:szCs w:val="28"/>
        </w:rPr>
      </w:pPr>
      <w:r w:rsidRPr="00E13A22">
        <w:rPr>
          <w:sz w:val="28"/>
          <w:szCs w:val="28"/>
        </w:rPr>
        <w:t xml:space="preserve">Е200 </w:t>
      </w:r>
      <w:proofErr w:type="spellStart"/>
      <w:r w:rsidR="00DD023B" w:rsidRPr="00E13A22">
        <w:rPr>
          <w:rStyle w:val="hps"/>
          <w:sz w:val="28"/>
          <w:szCs w:val="28"/>
        </w:rPr>
        <w:t>and</w:t>
      </w:r>
      <w:proofErr w:type="spellEnd"/>
      <w:r w:rsidR="00DD023B" w:rsidRPr="00E13A22">
        <w:rPr>
          <w:rStyle w:val="hps"/>
          <w:sz w:val="28"/>
          <w:szCs w:val="28"/>
        </w:rPr>
        <w:t xml:space="preserve"> </w:t>
      </w:r>
      <w:proofErr w:type="spellStart"/>
      <w:r w:rsidR="00DD023B" w:rsidRPr="00E13A22">
        <w:rPr>
          <w:rStyle w:val="hps"/>
          <w:sz w:val="28"/>
          <w:szCs w:val="28"/>
        </w:rPr>
        <w:t>then</w:t>
      </w:r>
      <w:proofErr w:type="spellEnd"/>
      <w:r w:rsidR="00DD023B" w:rsidRPr="00E13A22">
        <w:rPr>
          <w:rStyle w:val="hps"/>
          <w:sz w:val="28"/>
          <w:szCs w:val="28"/>
        </w:rPr>
        <w:t xml:space="preserve"> -</w:t>
      </w:r>
      <w:r w:rsidR="00DD023B" w:rsidRPr="00E13A22">
        <w:rPr>
          <w:rStyle w:val="shorttext"/>
          <w:sz w:val="28"/>
          <w:szCs w:val="28"/>
        </w:rPr>
        <w:t xml:space="preserve"> </w:t>
      </w:r>
      <w:proofErr w:type="spellStart"/>
      <w:r w:rsidR="00DD023B" w:rsidRPr="00E13A22">
        <w:rPr>
          <w:rStyle w:val="hps"/>
          <w:sz w:val="28"/>
          <w:szCs w:val="28"/>
        </w:rPr>
        <w:t>preservatives</w:t>
      </w:r>
      <w:proofErr w:type="spellEnd"/>
      <w:r w:rsidRPr="00E13A22">
        <w:rPr>
          <w:sz w:val="28"/>
          <w:szCs w:val="28"/>
        </w:rPr>
        <w:t>;</w:t>
      </w:r>
    </w:p>
    <w:p w:rsidR="008D11E0" w:rsidRPr="00E13A22" w:rsidRDefault="008D11E0" w:rsidP="008D11E0">
      <w:pPr>
        <w:numPr>
          <w:ilvl w:val="0"/>
          <w:numId w:val="2"/>
        </w:numPr>
        <w:autoSpaceDE w:val="0"/>
        <w:autoSpaceDN w:val="0"/>
        <w:adjustRightInd w:val="0"/>
        <w:jc w:val="both"/>
        <w:rPr>
          <w:sz w:val="28"/>
          <w:szCs w:val="28"/>
        </w:rPr>
      </w:pPr>
      <w:r w:rsidRPr="00E13A22">
        <w:rPr>
          <w:sz w:val="28"/>
          <w:szCs w:val="28"/>
        </w:rPr>
        <w:t xml:space="preserve">Е300  </w:t>
      </w:r>
      <w:proofErr w:type="spellStart"/>
      <w:r w:rsidR="00DD023B" w:rsidRPr="00E13A22">
        <w:rPr>
          <w:rStyle w:val="hps"/>
          <w:sz w:val="28"/>
          <w:szCs w:val="28"/>
        </w:rPr>
        <w:t>and</w:t>
      </w:r>
      <w:proofErr w:type="spellEnd"/>
      <w:r w:rsidR="00DD023B" w:rsidRPr="00E13A22">
        <w:rPr>
          <w:rStyle w:val="hps"/>
          <w:sz w:val="28"/>
          <w:szCs w:val="28"/>
        </w:rPr>
        <w:t xml:space="preserve"> </w:t>
      </w:r>
      <w:proofErr w:type="spellStart"/>
      <w:r w:rsidR="00DD023B" w:rsidRPr="00E13A22">
        <w:rPr>
          <w:rStyle w:val="hps"/>
          <w:sz w:val="28"/>
          <w:szCs w:val="28"/>
        </w:rPr>
        <w:t>then</w:t>
      </w:r>
      <w:proofErr w:type="spellEnd"/>
      <w:r w:rsidR="00DD023B" w:rsidRPr="00E13A22">
        <w:rPr>
          <w:rStyle w:val="hps"/>
          <w:sz w:val="28"/>
          <w:szCs w:val="28"/>
        </w:rPr>
        <w:t xml:space="preserve"> -</w:t>
      </w:r>
      <w:r w:rsidR="00DD023B" w:rsidRPr="00E13A22">
        <w:rPr>
          <w:rStyle w:val="shorttext"/>
          <w:sz w:val="28"/>
          <w:szCs w:val="28"/>
        </w:rPr>
        <w:t xml:space="preserve"> </w:t>
      </w:r>
      <w:proofErr w:type="spellStart"/>
      <w:r w:rsidR="00DD023B" w:rsidRPr="00E13A22">
        <w:rPr>
          <w:rStyle w:val="hps"/>
          <w:sz w:val="28"/>
          <w:szCs w:val="28"/>
        </w:rPr>
        <w:t>antioxidants</w:t>
      </w:r>
      <w:proofErr w:type="spellEnd"/>
      <w:r w:rsidRPr="00E13A22">
        <w:rPr>
          <w:sz w:val="28"/>
          <w:szCs w:val="28"/>
        </w:rPr>
        <w:t>;</w:t>
      </w:r>
    </w:p>
    <w:p w:rsidR="008D11E0" w:rsidRPr="00E13A22" w:rsidRDefault="008D11E0" w:rsidP="008D11E0">
      <w:pPr>
        <w:numPr>
          <w:ilvl w:val="0"/>
          <w:numId w:val="2"/>
        </w:numPr>
        <w:autoSpaceDE w:val="0"/>
        <w:autoSpaceDN w:val="0"/>
        <w:adjustRightInd w:val="0"/>
        <w:jc w:val="both"/>
        <w:rPr>
          <w:sz w:val="28"/>
          <w:szCs w:val="28"/>
          <w:lang w:val="en-US"/>
        </w:rPr>
      </w:pPr>
      <w:r w:rsidRPr="00E13A22">
        <w:rPr>
          <w:sz w:val="28"/>
          <w:szCs w:val="28"/>
        </w:rPr>
        <w:t>Е</w:t>
      </w:r>
      <w:r w:rsidRPr="00E13A22">
        <w:rPr>
          <w:sz w:val="28"/>
          <w:szCs w:val="28"/>
          <w:lang w:val="en-US"/>
        </w:rPr>
        <w:t xml:space="preserve">400 </w:t>
      </w:r>
      <w:r w:rsidR="00DD023B" w:rsidRPr="00BB6B7F">
        <w:rPr>
          <w:rStyle w:val="hps"/>
          <w:sz w:val="28"/>
          <w:szCs w:val="28"/>
          <w:lang w:val="en-US"/>
        </w:rPr>
        <w:t>and then -</w:t>
      </w:r>
      <w:r w:rsidR="00DD023B" w:rsidRPr="00BB6B7F">
        <w:rPr>
          <w:rStyle w:val="shorttext"/>
          <w:sz w:val="28"/>
          <w:szCs w:val="28"/>
          <w:lang w:val="en-US"/>
        </w:rPr>
        <w:t xml:space="preserve"> </w:t>
      </w:r>
      <w:r w:rsidR="00DD023B" w:rsidRPr="00BB6B7F">
        <w:rPr>
          <w:rStyle w:val="hps"/>
          <w:sz w:val="28"/>
          <w:szCs w:val="28"/>
          <w:lang w:val="en-US"/>
        </w:rPr>
        <w:t>consistency</w:t>
      </w:r>
      <w:r w:rsidR="00DD023B" w:rsidRPr="00BB6B7F">
        <w:rPr>
          <w:rStyle w:val="shorttext"/>
          <w:sz w:val="28"/>
          <w:szCs w:val="28"/>
          <w:lang w:val="en-US"/>
        </w:rPr>
        <w:t xml:space="preserve"> </w:t>
      </w:r>
      <w:r w:rsidR="00DD023B" w:rsidRPr="00BB6B7F">
        <w:rPr>
          <w:rStyle w:val="hps"/>
          <w:sz w:val="28"/>
          <w:szCs w:val="28"/>
          <w:lang w:val="en-US"/>
        </w:rPr>
        <w:t>regulators</w:t>
      </w:r>
      <w:r w:rsidR="00DD023B" w:rsidRPr="00BB6B7F">
        <w:rPr>
          <w:rStyle w:val="shorttext"/>
          <w:sz w:val="28"/>
          <w:szCs w:val="28"/>
          <w:lang w:val="en-US"/>
        </w:rPr>
        <w:t>, emulsifiers</w:t>
      </w:r>
      <w:r w:rsidRPr="00E13A22">
        <w:rPr>
          <w:sz w:val="28"/>
          <w:szCs w:val="28"/>
          <w:lang w:val="en-US"/>
        </w:rPr>
        <w:t>;</w:t>
      </w:r>
    </w:p>
    <w:p w:rsidR="008D11E0" w:rsidRPr="00E13A22" w:rsidRDefault="008D11E0" w:rsidP="008D11E0">
      <w:pPr>
        <w:numPr>
          <w:ilvl w:val="0"/>
          <w:numId w:val="2"/>
        </w:numPr>
        <w:autoSpaceDE w:val="0"/>
        <w:autoSpaceDN w:val="0"/>
        <w:adjustRightInd w:val="0"/>
        <w:jc w:val="both"/>
        <w:rPr>
          <w:sz w:val="28"/>
          <w:szCs w:val="28"/>
          <w:lang w:val="en-US"/>
        </w:rPr>
      </w:pPr>
      <w:r w:rsidRPr="00E13A22">
        <w:rPr>
          <w:sz w:val="28"/>
          <w:szCs w:val="28"/>
        </w:rPr>
        <w:t>Е</w:t>
      </w:r>
      <w:r w:rsidRPr="00E13A22">
        <w:rPr>
          <w:sz w:val="28"/>
          <w:szCs w:val="28"/>
          <w:lang w:val="en-US"/>
        </w:rPr>
        <w:t xml:space="preserve">500 </w:t>
      </w:r>
      <w:r w:rsidR="00DD023B" w:rsidRPr="00BB6B7F">
        <w:rPr>
          <w:rStyle w:val="hps"/>
          <w:sz w:val="28"/>
          <w:szCs w:val="28"/>
          <w:lang w:val="en-US"/>
        </w:rPr>
        <w:t>and then -</w:t>
      </w:r>
      <w:r w:rsidR="00DD023B" w:rsidRPr="00BB6B7F">
        <w:rPr>
          <w:rStyle w:val="shorttext"/>
          <w:sz w:val="28"/>
          <w:szCs w:val="28"/>
          <w:lang w:val="en-US"/>
        </w:rPr>
        <w:t xml:space="preserve"> </w:t>
      </w:r>
      <w:r w:rsidR="00DD023B" w:rsidRPr="00BB6B7F">
        <w:rPr>
          <w:rStyle w:val="hps"/>
          <w:sz w:val="28"/>
          <w:szCs w:val="28"/>
          <w:lang w:val="en-US"/>
        </w:rPr>
        <w:t>acidity regulators</w:t>
      </w:r>
      <w:r w:rsidR="00DD023B" w:rsidRPr="00BB6B7F">
        <w:rPr>
          <w:rStyle w:val="shorttext"/>
          <w:sz w:val="28"/>
          <w:szCs w:val="28"/>
          <w:lang w:val="en-US"/>
        </w:rPr>
        <w:t xml:space="preserve">, </w:t>
      </w:r>
      <w:proofErr w:type="spellStart"/>
      <w:r w:rsidR="00DD023B" w:rsidRPr="00BB6B7F">
        <w:rPr>
          <w:rStyle w:val="shorttext"/>
          <w:sz w:val="28"/>
          <w:szCs w:val="28"/>
          <w:lang w:val="en-US"/>
        </w:rPr>
        <w:t>disintegrants</w:t>
      </w:r>
      <w:proofErr w:type="spellEnd"/>
      <w:r w:rsidRPr="00E13A22">
        <w:rPr>
          <w:sz w:val="28"/>
          <w:szCs w:val="28"/>
          <w:lang w:val="en-US"/>
        </w:rPr>
        <w:t>;</w:t>
      </w:r>
    </w:p>
    <w:p w:rsidR="008D11E0" w:rsidRPr="00E13A22" w:rsidRDefault="008D11E0" w:rsidP="008D11E0">
      <w:pPr>
        <w:numPr>
          <w:ilvl w:val="0"/>
          <w:numId w:val="2"/>
        </w:numPr>
        <w:autoSpaceDE w:val="0"/>
        <w:autoSpaceDN w:val="0"/>
        <w:adjustRightInd w:val="0"/>
        <w:jc w:val="both"/>
        <w:rPr>
          <w:sz w:val="28"/>
          <w:szCs w:val="28"/>
          <w:lang w:val="en-US"/>
        </w:rPr>
      </w:pPr>
      <w:r w:rsidRPr="00E13A22">
        <w:rPr>
          <w:sz w:val="28"/>
          <w:szCs w:val="28"/>
        </w:rPr>
        <w:t>Е</w:t>
      </w:r>
      <w:r w:rsidRPr="00E13A22">
        <w:rPr>
          <w:sz w:val="28"/>
          <w:szCs w:val="28"/>
          <w:lang w:val="en-US"/>
        </w:rPr>
        <w:t xml:space="preserve">620 </w:t>
      </w:r>
      <w:r w:rsidR="00DD023B" w:rsidRPr="00BB6B7F">
        <w:rPr>
          <w:rStyle w:val="hps"/>
          <w:sz w:val="28"/>
          <w:szCs w:val="28"/>
          <w:lang w:val="en-US"/>
        </w:rPr>
        <w:t>and then -</w:t>
      </w:r>
      <w:r w:rsidR="00DD023B" w:rsidRPr="00BB6B7F">
        <w:rPr>
          <w:rStyle w:val="shorttext"/>
          <w:sz w:val="28"/>
          <w:szCs w:val="28"/>
          <w:lang w:val="en-US"/>
        </w:rPr>
        <w:t xml:space="preserve"> </w:t>
      </w:r>
      <w:r w:rsidR="00DD023B" w:rsidRPr="00BB6B7F">
        <w:rPr>
          <w:rStyle w:val="hps"/>
          <w:sz w:val="28"/>
          <w:szCs w:val="28"/>
          <w:lang w:val="en-US"/>
        </w:rPr>
        <w:t>flavor enhancers</w:t>
      </w:r>
      <w:r w:rsidR="00DD023B" w:rsidRPr="00BB6B7F">
        <w:rPr>
          <w:rStyle w:val="shorttext"/>
          <w:sz w:val="28"/>
          <w:szCs w:val="28"/>
          <w:lang w:val="en-US"/>
        </w:rPr>
        <w:t xml:space="preserve"> </w:t>
      </w:r>
      <w:r w:rsidR="00DD023B" w:rsidRPr="00BB6B7F">
        <w:rPr>
          <w:rStyle w:val="hps"/>
          <w:sz w:val="28"/>
          <w:szCs w:val="28"/>
          <w:lang w:val="en-US"/>
        </w:rPr>
        <w:t>and flavor</w:t>
      </w:r>
      <w:r w:rsidRPr="00E13A22">
        <w:rPr>
          <w:sz w:val="28"/>
          <w:szCs w:val="28"/>
          <w:lang w:val="en-US"/>
        </w:rPr>
        <w:t>;</w:t>
      </w:r>
    </w:p>
    <w:p w:rsidR="008D11E0" w:rsidRPr="00E13A22" w:rsidRDefault="008D11E0" w:rsidP="008D11E0">
      <w:pPr>
        <w:numPr>
          <w:ilvl w:val="0"/>
          <w:numId w:val="2"/>
        </w:numPr>
        <w:autoSpaceDE w:val="0"/>
        <w:autoSpaceDN w:val="0"/>
        <w:adjustRightInd w:val="0"/>
        <w:jc w:val="both"/>
        <w:rPr>
          <w:sz w:val="28"/>
          <w:szCs w:val="28"/>
          <w:lang w:val="en-US"/>
        </w:rPr>
      </w:pPr>
      <w:r w:rsidRPr="00E13A22">
        <w:rPr>
          <w:sz w:val="28"/>
          <w:szCs w:val="28"/>
        </w:rPr>
        <w:t>Е</w:t>
      </w:r>
      <w:r w:rsidRPr="00E13A22">
        <w:rPr>
          <w:sz w:val="28"/>
          <w:szCs w:val="28"/>
          <w:lang w:val="en-US"/>
        </w:rPr>
        <w:t>700-</w:t>
      </w:r>
      <w:r w:rsidRPr="00E13A22">
        <w:rPr>
          <w:sz w:val="28"/>
          <w:szCs w:val="28"/>
        </w:rPr>
        <w:t>Е</w:t>
      </w:r>
      <w:r w:rsidRPr="00E13A22">
        <w:rPr>
          <w:sz w:val="28"/>
          <w:szCs w:val="28"/>
          <w:lang w:val="en-US"/>
        </w:rPr>
        <w:t xml:space="preserve">800 - </w:t>
      </w:r>
      <w:r w:rsidR="00DD023B" w:rsidRPr="00BB6B7F">
        <w:rPr>
          <w:rStyle w:val="hps"/>
          <w:sz w:val="28"/>
          <w:szCs w:val="28"/>
          <w:lang w:val="en-US"/>
        </w:rPr>
        <w:t>spare</w:t>
      </w:r>
      <w:r w:rsidR="00DD023B" w:rsidRPr="00BB6B7F">
        <w:rPr>
          <w:rStyle w:val="shorttext"/>
          <w:sz w:val="28"/>
          <w:szCs w:val="28"/>
          <w:lang w:val="en-US"/>
        </w:rPr>
        <w:t xml:space="preserve"> </w:t>
      </w:r>
      <w:r w:rsidR="00DD023B" w:rsidRPr="00BB6B7F">
        <w:rPr>
          <w:rStyle w:val="hps"/>
          <w:sz w:val="28"/>
          <w:szCs w:val="28"/>
          <w:lang w:val="en-US"/>
        </w:rPr>
        <w:t>indices for</w:t>
      </w:r>
      <w:r w:rsidR="00DD023B" w:rsidRPr="00BB6B7F">
        <w:rPr>
          <w:rStyle w:val="shorttext"/>
          <w:sz w:val="28"/>
          <w:szCs w:val="28"/>
          <w:lang w:val="en-US"/>
        </w:rPr>
        <w:t xml:space="preserve"> </w:t>
      </w:r>
      <w:r w:rsidR="00DD023B" w:rsidRPr="00BB6B7F">
        <w:rPr>
          <w:rStyle w:val="hps"/>
          <w:sz w:val="28"/>
          <w:szCs w:val="28"/>
          <w:lang w:val="en-US"/>
        </w:rPr>
        <w:t>other</w:t>
      </w:r>
      <w:r w:rsidR="00DD023B" w:rsidRPr="00BB6B7F">
        <w:rPr>
          <w:rStyle w:val="shorttext"/>
          <w:sz w:val="28"/>
          <w:szCs w:val="28"/>
          <w:lang w:val="en-US"/>
        </w:rPr>
        <w:t xml:space="preserve"> </w:t>
      </w:r>
      <w:r w:rsidR="00DD023B" w:rsidRPr="00BB6B7F">
        <w:rPr>
          <w:rStyle w:val="hps"/>
          <w:sz w:val="28"/>
          <w:szCs w:val="28"/>
          <w:lang w:val="en-US"/>
        </w:rPr>
        <w:t>possible information</w:t>
      </w:r>
      <w:r w:rsidRPr="00E13A22">
        <w:rPr>
          <w:sz w:val="28"/>
          <w:szCs w:val="28"/>
          <w:lang w:val="en-US"/>
        </w:rPr>
        <w:t>;</w:t>
      </w:r>
    </w:p>
    <w:p w:rsidR="008D11E0" w:rsidRPr="00E13A22" w:rsidRDefault="008D11E0" w:rsidP="008D11E0">
      <w:pPr>
        <w:numPr>
          <w:ilvl w:val="0"/>
          <w:numId w:val="2"/>
        </w:numPr>
        <w:jc w:val="both"/>
        <w:rPr>
          <w:sz w:val="28"/>
          <w:szCs w:val="28"/>
          <w:lang w:val="en-US"/>
        </w:rPr>
      </w:pPr>
      <w:r w:rsidRPr="00E13A22">
        <w:rPr>
          <w:sz w:val="28"/>
          <w:szCs w:val="28"/>
        </w:rPr>
        <w:t>Е</w:t>
      </w:r>
      <w:r w:rsidRPr="00E13A22">
        <w:rPr>
          <w:sz w:val="28"/>
          <w:szCs w:val="28"/>
          <w:lang w:val="en-US"/>
        </w:rPr>
        <w:t xml:space="preserve">900 </w:t>
      </w:r>
      <w:r w:rsidR="00DD023B" w:rsidRPr="00BB6B7F">
        <w:rPr>
          <w:rStyle w:val="hps"/>
          <w:sz w:val="28"/>
          <w:szCs w:val="28"/>
          <w:lang w:val="en-US"/>
        </w:rPr>
        <w:t>and then -</w:t>
      </w:r>
      <w:r w:rsidR="00DD023B" w:rsidRPr="00BB6B7F">
        <w:rPr>
          <w:rStyle w:val="shorttext"/>
          <w:sz w:val="28"/>
          <w:szCs w:val="28"/>
          <w:lang w:val="en-US"/>
        </w:rPr>
        <w:t xml:space="preserve"> </w:t>
      </w:r>
      <w:r w:rsidR="00DD023B" w:rsidRPr="00BB6B7F">
        <w:rPr>
          <w:rStyle w:val="hps"/>
          <w:sz w:val="28"/>
          <w:szCs w:val="28"/>
          <w:lang w:val="en-US"/>
        </w:rPr>
        <w:t>glazed</w:t>
      </w:r>
      <w:r w:rsidR="00DD023B" w:rsidRPr="00BB6B7F">
        <w:rPr>
          <w:rStyle w:val="shorttext"/>
          <w:sz w:val="28"/>
          <w:szCs w:val="28"/>
          <w:lang w:val="en-US"/>
        </w:rPr>
        <w:t xml:space="preserve"> </w:t>
      </w:r>
      <w:r w:rsidR="00DD023B" w:rsidRPr="00BB6B7F">
        <w:rPr>
          <w:rStyle w:val="hps"/>
          <w:sz w:val="28"/>
          <w:szCs w:val="28"/>
          <w:lang w:val="en-US"/>
        </w:rPr>
        <w:t>agents</w:t>
      </w:r>
      <w:r w:rsidR="00DD023B" w:rsidRPr="00BB6B7F">
        <w:rPr>
          <w:rStyle w:val="shorttext"/>
          <w:sz w:val="28"/>
          <w:szCs w:val="28"/>
          <w:lang w:val="en-US"/>
        </w:rPr>
        <w:t xml:space="preserve">, </w:t>
      </w:r>
      <w:r w:rsidR="00DD023B" w:rsidRPr="00BB6B7F">
        <w:rPr>
          <w:rStyle w:val="hps"/>
          <w:sz w:val="28"/>
          <w:szCs w:val="28"/>
          <w:lang w:val="en-US"/>
        </w:rPr>
        <w:t>bread improvers</w:t>
      </w:r>
      <w:r w:rsidRPr="00E13A22">
        <w:rPr>
          <w:sz w:val="28"/>
          <w:szCs w:val="28"/>
          <w:lang w:val="en-US"/>
        </w:rPr>
        <w:t>;</w:t>
      </w:r>
    </w:p>
    <w:p w:rsidR="008D11E0" w:rsidRPr="00E13A22" w:rsidRDefault="008D11E0" w:rsidP="008D11E0">
      <w:pPr>
        <w:numPr>
          <w:ilvl w:val="0"/>
          <w:numId w:val="2"/>
        </w:numPr>
        <w:autoSpaceDE w:val="0"/>
        <w:autoSpaceDN w:val="0"/>
        <w:adjustRightInd w:val="0"/>
        <w:jc w:val="both"/>
        <w:rPr>
          <w:spacing w:val="-2"/>
          <w:sz w:val="28"/>
          <w:szCs w:val="28"/>
          <w:lang w:val="en-US"/>
        </w:rPr>
      </w:pPr>
      <w:r w:rsidRPr="00E13A22">
        <w:rPr>
          <w:spacing w:val="-2"/>
          <w:sz w:val="28"/>
          <w:szCs w:val="28"/>
        </w:rPr>
        <w:t>Е</w:t>
      </w:r>
      <w:r w:rsidRPr="00E13A22">
        <w:rPr>
          <w:spacing w:val="-2"/>
          <w:sz w:val="28"/>
          <w:szCs w:val="28"/>
          <w:lang w:val="en-US"/>
        </w:rPr>
        <w:t xml:space="preserve">1000 </w:t>
      </w:r>
      <w:r w:rsidR="00DD023B" w:rsidRPr="00BB6B7F">
        <w:rPr>
          <w:rStyle w:val="hps"/>
          <w:sz w:val="28"/>
          <w:szCs w:val="28"/>
          <w:lang w:val="en-US"/>
        </w:rPr>
        <w:t>and then -</w:t>
      </w:r>
      <w:r w:rsidR="00DD023B" w:rsidRPr="00BB6B7F">
        <w:rPr>
          <w:sz w:val="28"/>
          <w:szCs w:val="28"/>
          <w:lang w:val="en-US"/>
        </w:rPr>
        <w:t xml:space="preserve"> </w:t>
      </w:r>
      <w:r w:rsidR="00DD023B" w:rsidRPr="00BB6B7F">
        <w:rPr>
          <w:rStyle w:val="hps"/>
          <w:sz w:val="28"/>
          <w:szCs w:val="28"/>
          <w:lang w:val="en-US"/>
        </w:rPr>
        <w:t>sweeteners</w:t>
      </w:r>
      <w:r w:rsidR="00DD023B" w:rsidRPr="00BB6B7F">
        <w:rPr>
          <w:sz w:val="28"/>
          <w:szCs w:val="28"/>
          <w:lang w:val="en-US"/>
        </w:rPr>
        <w:t xml:space="preserve">, additives, </w:t>
      </w:r>
      <w:r w:rsidR="00DD023B" w:rsidRPr="00BB6B7F">
        <w:rPr>
          <w:rStyle w:val="hps"/>
          <w:sz w:val="28"/>
          <w:szCs w:val="28"/>
          <w:lang w:val="en-US"/>
        </w:rPr>
        <w:t>anti-caking</w:t>
      </w:r>
      <w:r w:rsidR="00DD023B" w:rsidRPr="00BB6B7F">
        <w:rPr>
          <w:sz w:val="28"/>
          <w:szCs w:val="28"/>
          <w:lang w:val="en-US"/>
        </w:rPr>
        <w:t xml:space="preserve"> </w:t>
      </w:r>
      <w:r w:rsidR="00DD023B" w:rsidRPr="00BB6B7F">
        <w:rPr>
          <w:rStyle w:val="hps"/>
          <w:sz w:val="28"/>
          <w:szCs w:val="28"/>
          <w:lang w:val="en-US"/>
        </w:rPr>
        <w:t>sugar</w:t>
      </w:r>
      <w:r w:rsidR="00DD023B" w:rsidRPr="00BB6B7F">
        <w:rPr>
          <w:sz w:val="28"/>
          <w:szCs w:val="28"/>
          <w:lang w:val="en-US"/>
        </w:rPr>
        <w:t xml:space="preserve">, salts, additives </w:t>
      </w:r>
      <w:r w:rsidR="00DD023B" w:rsidRPr="00BB6B7F">
        <w:rPr>
          <w:rStyle w:val="hps"/>
          <w:sz w:val="28"/>
          <w:szCs w:val="28"/>
          <w:lang w:val="en-US"/>
        </w:rPr>
        <w:t>for processing</w:t>
      </w:r>
      <w:r w:rsidR="00DD023B" w:rsidRPr="00BB6B7F">
        <w:rPr>
          <w:sz w:val="28"/>
          <w:szCs w:val="28"/>
          <w:lang w:val="en-US"/>
        </w:rPr>
        <w:t xml:space="preserve"> </w:t>
      </w:r>
      <w:r w:rsidR="00DD023B" w:rsidRPr="00BB6B7F">
        <w:rPr>
          <w:rStyle w:val="hps"/>
          <w:sz w:val="28"/>
          <w:szCs w:val="28"/>
          <w:lang w:val="en-US"/>
        </w:rPr>
        <w:t>of flour,</w:t>
      </w:r>
      <w:r w:rsidR="00DD023B" w:rsidRPr="00BB6B7F">
        <w:rPr>
          <w:sz w:val="28"/>
          <w:szCs w:val="28"/>
          <w:lang w:val="en-US"/>
        </w:rPr>
        <w:t xml:space="preserve"> </w:t>
      </w:r>
      <w:r w:rsidR="00DD023B" w:rsidRPr="00BB6B7F">
        <w:rPr>
          <w:rStyle w:val="hps"/>
          <w:sz w:val="28"/>
          <w:szCs w:val="28"/>
          <w:lang w:val="en-US"/>
        </w:rPr>
        <w:t>starch</w:t>
      </w:r>
      <w:r w:rsidR="00DD023B" w:rsidRPr="00BB6B7F">
        <w:rPr>
          <w:sz w:val="28"/>
          <w:szCs w:val="28"/>
          <w:lang w:val="en-US"/>
        </w:rPr>
        <w:t>, etc.</w:t>
      </w:r>
    </w:p>
    <w:p w:rsidR="008D11E0" w:rsidRPr="00E13A22" w:rsidRDefault="008D11E0" w:rsidP="008D11E0">
      <w:pPr>
        <w:pBdr>
          <w:top w:val="single" w:sz="4" w:space="1" w:color="auto"/>
          <w:left w:val="single" w:sz="4" w:space="4" w:color="auto"/>
          <w:bottom w:val="single" w:sz="4" w:space="1" w:color="auto"/>
          <w:right w:val="single" w:sz="4" w:space="4" w:color="auto"/>
        </w:pBdr>
        <w:jc w:val="both"/>
        <w:rPr>
          <w:rFonts w:ascii="Arial" w:hAnsi="Arial" w:cs="Arial"/>
          <w:i/>
          <w:iCs/>
          <w:sz w:val="28"/>
          <w:szCs w:val="28"/>
          <w:lang w:val="en-US"/>
        </w:rPr>
      </w:pPr>
    </w:p>
    <w:p w:rsidR="008D11E0" w:rsidRPr="00E13A22" w:rsidRDefault="00DD023B" w:rsidP="008D11E0">
      <w:pPr>
        <w:pBdr>
          <w:top w:val="single" w:sz="4" w:space="1" w:color="auto"/>
          <w:left w:val="single" w:sz="4" w:space="4" w:color="auto"/>
          <w:bottom w:val="single" w:sz="4" w:space="1" w:color="auto"/>
          <w:right w:val="single" w:sz="4" w:space="4" w:color="auto"/>
        </w:pBdr>
        <w:jc w:val="both"/>
        <w:rPr>
          <w:rFonts w:ascii="Arial" w:hAnsi="Arial" w:cs="Arial"/>
          <w:i/>
          <w:iCs/>
          <w:sz w:val="28"/>
          <w:szCs w:val="28"/>
          <w:lang w:val="en-US"/>
        </w:rPr>
      </w:pPr>
      <w:r w:rsidRPr="00BB6B7F">
        <w:rPr>
          <w:rStyle w:val="hps"/>
          <w:sz w:val="28"/>
          <w:szCs w:val="28"/>
          <w:lang w:val="en-US"/>
        </w:rPr>
        <w:t>Many</w:t>
      </w:r>
      <w:r w:rsidRPr="00BB6B7F">
        <w:rPr>
          <w:sz w:val="28"/>
          <w:szCs w:val="28"/>
          <w:lang w:val="en-US"/>
        </w:rPr>
        <w:t xml:space="preserve"> </w:t>
      </w:r>
      <w:r w:rsidRPr="00BB6B7F">
        <w:rPr>
          <w:rStyle w:val="hps"/>
          <w:sz w:val="28"/>
          <w:szCs w:val="28"/>
          <w:lang w:val="en-US"/>
        </w:rPr>
        <w:t>nutritional supplements</w:t>
      </w:r>
      <w:r w:rsidRPr="00BB6B7F">
        <w:rPr>
          <w:sz w:val="28"/>
          <w:szCs w:val="28"/>
          <w:lang w:val="en-US"/>
        </w:rPr>
        <w:t xml:space="preserve"> </w:t>
      </w:r>
      <w:r w:rsidRPr="00BB6B7F">
        <w:rPr>
          <w:rStyle w:val="hps"/>
          <w:sz w:val="28"/>
          <w:szCs w:val="28"/>
          <w:lang w:val="en-US"/>
        </w:rPr>
        <w:t>have</w:t>
      </w:r>
      <w:r w:rsidRPr="00BB6B7F">
        <w:rPr>
          <w:sz w:val="28"/>
          <w:szCs w:val="28"/>
          <w:lang w:val="en-US"/>
        </w:rPr>
        <w:t xml:space="preserve"> </w:t>
      </w:r>
      <w:r w:rsidRPr="00BB6B7F">
        <w:rPr>
          <w:rStyle w:val="hps"/>
          <w:sz w:val="28"/>
          <w:szCs w:val="28"/>
          <w:lang w:val="en-US"/>
        </w:rPr>
        <w:t>complex technological</w:t>
      </w:r>
      <w:r w:rsidRPr="00BB6B7F">
        <w:rPr>
          <w:sz w:val="28"/>
          <w:szCs w:val="28"/>
          <w:lang w:val="en-US"/>
        </w:rPr>
        <w:t xml:space="preserve"> </w:t>
      </w:r>
      <w:r w:rsidRPr="00BB6B7F">
        <w:rPr>
          <w:rStyle w:val="hps"/>
          <w:sz w:val="28"/>
          <w:szCs w:val="28"/>
          <w:lang w:val="en-US"/>
        </w:rPr>
        <w:t>functions that</w:t>
      </w:r>
      <w:r w:rsidRPr="00BB6B7F">
        <w:rPr>
          <w:sz w:val="28"/>
          <w:szCs w:val="28"/>
          <w:lang w:val="en-US"/>
        </w:rPr>
        <w:t xml:space="preserve"> </w:t>
      </w:r>
      <w:r w:rsidRPr="00BB6B7F">
        <w:rPr>
          <w:rStyle w:val="hps"/>
          <w:sz w:val="28"/>
          <w:szCs w:val="28"/>
          <w:lang w:val="en-US"/>
        </w:rPr>
        <w:t>manifested</w:t>
      </w:r>
      <w:r w:rsidRPr="00BB6B7F">
        <w:rPr>
          <w:sz w:val="28"/>
          <w:szCs w:val="28"/>
          <w:lang w:val="en-US"/>
        </w:rPr>
        <w:t xml:space="preserve"> </w:t>
      </w:r>
      <w:r w:rsidRPr="00BB6B7F">
        <w:rPr>
          <w:rStyle w:val="hps"/>
          <w:sz w:val="28"/>
          <w:szCs w:val="28"/>
          <w:lang w:val="en-US"/>
        </w:rPr>
        <w:t>depending on the</w:t>
      </w:r>
      <w:r w:rsidRPr="00BB6B7F">
        <w:rPr>
          <w:sz w:val="28"/>
          <w:szCs w:val="28"/>
          <w:lang w:val="en-US"/>
        </w:rPr>
        <w:t xml:space="preserve"> </w:t>
      </w:r>
      <w:r w:rsidRPr="00BB6B7F">
        <w:rPr>
          <w:rStyle w:val="hps"/>
          <w:sz w:val="28"/>
          <w:szCs w:val="28"/>
          <w:lang w:val="en-US"/>
        </w:rPr>
        <w:t>features of</w:t>
      </w:r>
      <w:r w:rsidRPr="00BB6B7F">
        <w:rPr>
          <w:sz w:val="28"/>
          <w:szCs w:val="28"/>
          <w:lang w:val="en-US"/>
        </w:rPr>
        <w:t xml:space="preserve"> </w:t>
      </w:r>
      <w:r w:rsidRPr="00BB6B7F">
        <w:rPr>
          <w:rStyle w:val="hps"/>
          <w:sz w:val="28"/>
          <w:szCs w:val="28"/>
          <w:lang w:val="en-US"/>
        </w:rPr>
        <w:t>the food</w:t>
      </w:r>
      <w:r w:rsidRPr="00BB6B7F">
        <w:rPr>
          <w:sz w:val="28"/>
          <w:szCs w:val="28"/>
          <w:lang w:val="en-US"/>
        </w:rPr>
        <w:t xml:space="preserve"> </w:t>
      </w:r>
      <w:r w:rsidRPr="00BB6B7F">
        <w:rPr>
          <w:rStyle w:val="hps"/>
          <w:sz w:val="28"/>
          <w:szCs w:val="28"/>
          <w:lang w:val="en-US"/>
        </w:rPr>
        <w:t>system.</w:t>
      </w:r>
      <w:r w:rsidRPr="00BB6B7F">
        <w:rPr>
          <w:sz w:val="28"/>
          <w:szCs w:val="28"/>
          <w:lang w:val="en-US"/>
        </w:rPr>
        <w:t xml:space="preserve"> </w:t>
      </w:r>
      <w:r w:rsidRPr="00BB6B7F">
        <w:rPr>
          <w:rStyle w:val="hps"/>
          <w:sz w:val="28"/>
          <w:szCs w:val="28"/>
          <w:lang w:val="en-US"/>
        </w:rPr>
        <w:t>For example</w:t>
      </w:r>
      <w:r w:rsidRPr="00BB6B7F">
        <w:rPr>
          <w:sz w:val="28"/>
          <w:szCs w:val="28"/>
          <w:lang w:val="en-US"/>
        </w:rPr>
        <w:t xml:space="preserve">, the additive </w:t>
      </w:r>
      <w:r w:rsidRPr="00BB6B7F">
        <w:rPr>
          <w:rStyle w:val="hps"/>
          <w:sz w:val="28"/>
          <w:szCs w:val="28"/>
          <w:lang w:val="en-US"/>
        </w:rPr>
        <w:t>E339</w:t>
      </w:r>
      <w:r w:rsidRPr="00BB6B7F">
        <w:rPr>
          <w:sz w:val="28"/>
          <w:szCs w:val="28"/>
          <w:lang w:val="en-US"/>
        </w:rPr>
        <w:t xml:space="preserve"> </w:t>
      </w:r>
      <w:r w:rsidRPr="00BB6B7F">
        <w:rPr>
          <w:rStyle w:val="hps"/>
          <w:sz w:val="28"/>
          <w:szCs w:val="28"/>
          <w:lang w:val="en-US"/>
        </w:rPr>
        <w:t>(</w:t>
      </w:r>
      <w:r w:rsidRPr="00BB6B7F">
        <w:rPr>
          <w:sz w:val="28"/>
          <w:szCs w:val="28"/>
          <w:lang w:val="en-US"/>
        </w:rPr>
        <w:t xml:space="preserve">sodium phosphates) </w:t>
      </w:r>
      <w:r w:rsidRPr="00BB6B7F">
        <w:rPr>
          <w:rStyle w:val="hps"/>
          <w:sz w:val="28"/>
          <w:szCs w:val="28"/>
          <w:lang w:val="en-US"/>
        </w:rPr>
        <w:t>may</w:t>
      </w:r>
      <w:r w:rsidRPr="00BB6B7F">
        <w:rPr>
          <w:sz w:val="28"/>
          <w:szCs w:val="28"/>
          <w:lang w:val="en-US"/>
        </w:rPr>
        <w:t xml:space="preserve"> </w:t>
      </w:r>
      <w:r w:rsidRPr="00BB6B7F">
        <w:rPr>
          <w:rStyle w:val="hps"/>
          <w:sz w:val="28"/>
          <w:szCs w:val="28"/>
          <w:lang w:val="en-US"/>
        </w:rPr>
        <w:t>exhibit properties of</w:t>
      </w:r>
      <w:r w:rsidRPr="00BB6B7F">
        <w:rPr>
          <w:sz w:val="28"/>
          <w:szCs w:val="28"/>
          <w:lang w:val="en-US"/>
        </w:rPr>
        <w:t xml:space="preserve"> </w:t>
      </w:r>
      <w:r w:rsidRPr="00BB6B7F">
        <w:rPr>
          <w:rStyle w:val="hps"/>
          <w:sz w:val="28"/>
          <w:szCs w:val="28"/>
          <w:lang w:val="en-US"/>
        </w:rPr>
        <w:t>acidity regulator</w:t>
      </w:r>
      <w:r w:rsidRPr="00BB6B7F">
        <w:rPr>
          <w:sz w:val="28"/>
          <w:szCs w:val="28"/>
          <w:lang w:val="en-US"/>
        </w:rPr>
        <w:t xml:space="preserve">, </w:t>
      </w:r>
      <w:r w:rsidRPr="00BB6B7F">
        <w:rPr>
          <w:rStyle w:val="hps"/>
          <w:sz w:val="28"/>
          <w:szCs w:val="28"/>
          <w:lang w:val="en-US"/>
        </w:rPr>
        <w:t>emulsifier</w:t>
      </w:r>
      <w:r w:rsidRPr="00BB6B7F">
        <w:rPr>
          <w:sz w:val="28"/>
          <w:szCs w:val="28"/>
          <w:lang w:val="en-US"/>
        </w:rPr>
        <w:t xml:space="preserve">, </w:t>
      </w:r>
      <w:r w:rsidRPr="00BB6B7F">
        <w:rPr>
          <w:rStyle w:val="hps"/>
          <w:sz w:val="28"/>
          <w:szCs w:val="28"/>
          <w:lang w:val="en-US"/>
        </w:rPr>
        <w:t>stabilizer</w:t>
      </w:r>
      <w:r w:rsidRPr="00BB6B7F">
        <w:rPr>
          <w:sz w:val="28"/>
          <w:szCs w:val="28"/>
          <w:lang w:val="en-US"/>
        </w:rPr>
        <w:t xml:space="preserve">, </w:t>
      </w:r>
      <w:proofErr w:type="spellStart"/>
      <w:r w:rsidRPr="00BB6B7F">
        <w:rPr>
          <w:rStyle w:val="hps"/>
          <w:sz w:val="28"/>
          <w:szCs w:val="28"/>
          <w:lang w:val="en-US"/>
        </w:rPr>
        <w:t>complexing</w:t>
      </w:r>
      <w:proofErr w:type="spellEnd"/>
      <w:r w:rsidRPr="00BB6B7F">
        <w:rPr>
          <w:rStyle w:val="hps"/>
          <w:sz w:val="28"/>
          <w:szCs w:val="28"/>
          <w:lang w:val="en-US"/>
        </w:rPr>
        <w:t xml:space="preserve"> agent and</w:t>
      </w:r>
      <w:r w:rsidRPr="00BB6B7F">
        <w:rPr>
          <w:sz w:val="28"/>
          <w:szCs w:val="28"/>
          <w:lang w:val="en-US"/>
        </w:rPr>
        <w:t xml:space="preserve"> </w:t>
      </w:r>
      <w:r w:rsidRPr="00BB6B7F">
        <w:rPr>
          <w:rStyle w:val="hps"/>
          <w:sz w:val="28"/>
          <w:szCs w:val="28"/>
          <w:lang w:val="en-US"/>
        </w:rPr>
        <w:t>a water-retaining</w:t>
      </w:r>
      <w:r w:rsidRPr="00BB6B7F">
        <w:rPr>
          <w:sz w:val="28"/>
          <w:szCs w:val="28"/>
          <w:lang w:val="en-US"/>
        </w:rPr>
        <w:t xml:space="preserve"> </w:t>
      </w:r>
      <w:r w:rsidRPr="00BB6B7F">
        <w:rPr>
          <w:rStyle w:val="hps"/>
          <w:sz w:val="28"/>
          <w:szCs w:val="28"/>
          <w:lang w:val="en-US"/>
        </w:rPr>
        <w:t>agent.</w:t>
      </w:r>
    </w:p>
    <w:p w:rsidR="008D11E0" w:rsidRPr="00E13A22" w:rsidRDefault="008D11E0" w:rsidP="008D11E0">
      <w:pPr>
        <w:pBdr>
          <w:top w:val="single" w:sz="4" w:space="1" w:color="auto"/>
          <w:left w:val="single" w:sz="4" w:space="4" w:color="auto"/>
          <w:bottom w:val="single" w:sz="4" w:space="1" w:color="auto"/>
          <w:right w:val="single" w:sz="4" w:space="4" w:color="auto"/>
        </w:pBdr>
        <w:jc w:val="both"/>
        <w:rPr>
          <w:rFonts w:ascii="Arial" w:hAnsi="Arial" w:cs="Arial"/>
          <w:i/>
          <w:iCs/>
          <w:sz w:val="28"/>
          <w:szCs w:val="28"/>
          <w:lang w:val="en-US"/>
        </w:rPr>
      </w:pPr>
    </w:p>
    <w:p w:rsidR="008D11E0" w:rsidRPr="00E13A22" w:rsidRDefault="00E13A22" w:rsidP="008D11E0">
      <w:pPr>
        <w:widowControl w:val="0"/>
        <w:autoSpaceDE w:val="0"/>
        <w:autoSpaceDN w:val="0"/>
        <w:adjustRightInd w:val="0"/>
        <w:spacing w:before="120"/>
        <w:ind w:firstLine="488"/>
        <w:jc w:val="both"/>
        <w:rPr>
          <w:sz w:val="28"/>
          <w:szCs w:val="28"/>
          <w:lang w:val="en-US"/>
        </w:rPr>
      </w:pPr>
      <w:r w:rsidRPr="00BB6B7F">
        <w:rPr>
          <w:rStyle w:val="hps"/>
          <w:sz w:val="28"/>
          <w:szCs w:val="28"/>
          <w:lang w:val="en-US"/>
        </w:rPr>
        <w:t>In</w:t>
      </w:r>
      <w:r w:rsidRPr="00BB6B7F">
        <w:rPr>
          <w:sz w:val="28"/>
          <w:szCs w:val="28"/>
          <w:lang w:val="en-US"/>
        </w:rPr>
        <w:t xml:space="preserve"> </w:t>
      </w:r>
      <w:proofErr w:type="spellStart"/>
      <w:r w:rsidRPr="00BB6B7F">
        <w:rPr>
          <w:rStyle w:val="hps"/>
          <w:sz w:val="28"/>
          <w:szCs w:val="28"/>
          <w:lang w:val="en-US"/>
        </w:rPr>
        <w:t>SanPin</w:t>
      </w:r>
      <w:proofErr w:type="spellEnd"/>
      <w:r w:rsidRPr="00BB6B7F">
        <w:rPr>
          <w:sz w:val="28"/>
          <w:szCs w:val="28"/>
          <w:lang w:val="en-US"/>
        </w:rPr>
        <w:t xml:space="preserve"> </w:t>
      </w:r>
      <w:r w:rsidRPr="00BB6B7F">
        <w:rPr>
          <w:rStyle w:val="hps"/>
          <w:sz w:val="28"/>
          <w:szCs w:val="28"/>
          <w:lang w:val="en-US"/>
        </w:rPr>
        <w:t>2.3.2.1293-03</w:t>
      </w:r>
      <w:r w:rsidRPr="00BB6B7F">
        <w:rPr>
          <w:sz w:val="28"/>
          <w:szCs w:val="28"/>
          <w:lang w:val="en-US"/>
        </w:rPr>
        <w:t xml:space="preserve"> </w:t>
      </w:r>
      <w:r w:rsidRPr="00BB6B7F">
        <w:rPr>
          <w:rStyle w:val="hps"/>
          <w:sz w:val="28"/>
          <w:szCs w:val="28"/>
          <w:lang w:val="en-US"/>
        </w:rPr>
        <w:t>"Hygienic requirements</w:t>
      </w:r>
      <w:r w:rsidRPr="00BB6B7F">
        <w:rPr>
          <w:sz w:val="28"/>
          <w:szCs w:val="28"/>
          <w:lang w:val="en-US"/>
        </w:rPr>
        <w:t xml:space="preserve"> </w:t>
      </w:r>
      <w:r w:rsidRPr="00BB6B7F">
        <w:rPr>
          <w:rStyle w:val="hps"/>
          <w:sz w:val="28"/>
          <w:szCs w:val="28"/>
          <w:lang w:val="en-US"/>
        </w:rPr>
        <w:t>for</w:t>
      </w:r>
      <w:r w:rsidRPr="00BB6B7F">
        <w:rPr>
          <w:sz w:val="28"/>
          <w:szCs w:val="28"/>
          <w:lang w:val="en-US"/>
        </w:rPr>
        <w:t xml:space="preserve"> </w:t>
      </w:r>
      <w:r w:rsidRPr="00BB6B7F">
        <w:rPr>
          <w:rStyle w:val="hps"/>
          <w:sz w:val="28"/>
          <w:szCs w:val="28"/>
          <w:lang w:val="en-US"/>
        </w:rPr>
        <w:t>the use of food</w:t>
      </w:r>
      <w:r w:rsidRPr="00BB6B7F">
        <w:rPr>
          <w:sz w:val="28"/>
          <w:szCs w:val="28"/>
          <w:lang w:val="en-US"/>
        </w:rPr>
        <w:t xml:space="preserve"> </w:t>
      </w:r>
      <w:r w:rsidRPr="00BB6B7F">
        <w:rPr>
          <w:rStyle w:val="hps"/>
          <w:sz w:val="28"/>
          <w:szCs w:val="28"/>
          <w:lang w:val="en-US"/>
        </w:rPr>
        <w:t>additives</w:t>
      </w:r>
      <w:r w:rsidRPr="00BB6B7F">
        <w:rPr>
          <w:sz w:val="28"/>
          <w:szCs w:val="28"/>
          <w:lang w:val="en-US"/>
        </w:rPr>
        <w:t xml:space="preserve">" </w:t>
      </w:r>
      <w:r w:rsidRPr="00BB6B7F">
        <w:rPr>
          <w:rStyle w:val="hps"/>
          <w:sz w:val="28"/>
          <w:szCs w:val="28"/>
          <w:lang w:val="en-US"/>
        </w:rPr>
        <w:t>supplements</w:t>
      </w:r>
      <w:r w:rsidRPr="00BB6B7F">
        <w:rPr>
          <w:sz w:val="28"/>
          <w:szCs w:val="28"/>
          <w:lang w:val="en-US"/>
        </w:rPr>
        <w:t xml:space="preserve"> </w:t>
      </w:r>
      <w:r w:rsidRPr="00BB6B7F">
        <w:rPr>
          <w:rStyle w:val="hps"/>
          <w:sz w:val="28"/>
          <w:szCs w:val="28"/>
          <w:lang w:val="en-US"/>
        </w:rPr>
        <w:t>are divided into</w:t>
      </w:r>
      <w:r w:rsidRPr="00BB6B7F">
        <w:rPr>
          <w:sz w:val="28"/>
          <w:szCs w:val="28"/>
          <w:lang w:val="en-US"/>
        </w:rPr>
        <w:t xml:space="preserve"> </w:t>
      </w:r>
      <w:r w:rsidRPr="00BB6B7F">
        <w:rPr>
          <w:rStyle w:val="hps"/>
          <w:sz w:val="28"/>
          <w:szCs w:val="28"/>
          <w:lang w:val="en-US"/>
        </w:rPr>
        <w:t>the following major</w:t>
      </w:r>
      <w:r w:rsidRPr="00BB6B7F">
        <w:rPr>
          <w:sz w:val="28"/>
          <w:szCs w:val="28"/>
          <w:lang w:val="en-US"/>
        </w:rPr>
        <w:t xml:space="preserve"> </w:t>
      </w:r>
      <w:r w:rsidRPr="00BB6B7F">
        <w:rPr>
          <w:rStyle w:val="hps"/>
          <w:sz w:val="28"/>
          <w:szCs w:val="28"/>
          <w:lang w:val="en-US"/>
        </w:rPr>
        <w:t>functional classes</w:t>
      </w:r>
      <w:r w:rsidR="008D11E0" w:rsidRPr="00E13A22">
        <w:rPr>
          <w:sz w:val="28"/>
          <w:szCs w:val="28"/>
          <w:lang w:val="en-US"/>
        </w:rPr>
        <w:t>:</w:t>
      </w:r>
    </w:p>
    <w:p w:rsidR="008D11E0" w:rsidRPr="00E13A22" w:rsidRDefault="00E13A22" w:rsidP="008D11E0">
      <w:pPr>
        <w:widowControl w:val="0"/>
        <w:numPr>
          <w:ilvl w:val="0"/>
          <w:numId w:val="3"/>
        </w:numPr>
        <w:autoSpaceDE w:val="0"/>
        <w:autoSpaceDN w:val="0"/>
        <w:adjustRightInd w:val="0"/>
        <w:jc w:val="both"/>
        <w:rPr>
          <w:sz w:val="28"/>
          <w:szCs w:val="28"/>
        </w:rPr>
      </w:pPr>
      <w:proofErr w:type="spellStart"/>
      <w:r w:rsidRPr="00E13A22">
        <w:rPr>
          <w:rStyle w:val="hps"/>
          <w:sz w:val="28"/>
          <w:szCs w:val="28"/>
        </w:rPr>
        <w:t>acids</w:t>
      </w:r>
      <w:proofErr w:type="spellEnd"/>
      <w:r w:rsidRPr="00E13A22">
        <w:rPr>
          <w:rStyle w:val="hps"/>
          <w:sz w:val="28"/>
          <w:szCs w:val="28"/>
        </w:rPr>
        <w:t xml:space="preserve">, </w:t>
      </w:r>
      <w:proofErr w:type="spellStart"/>
      <w:r w:rsidRPr="00E13A22">
        <w:rPr>
          <w:rStyle w:val="hps"/>
          <w:sz w:val="28"/>
          <w:szCs w:val="28"/>
        </w:rPr>
        <w:t>bases</w:t>
      </w:r>
      <w:proofErr w:type="spellEnd"/>
      <w:r w:rsidRPr="00E13A22">
        <w:rPr>
          <w:rStyle w:val="shorttext"/>
          <w:sz w:val="28"/>
          <w:szCs w:val="28"/>
        </w:rPr>
        <w:t xml:space="preserve"> </w:t>
      </w:r>
      <w:proofErr w:type="spellStart"/>
      <w:r w:rsidRPr="00E13A22">
        <w:rPr>
          <w:rStyle w:val="hps"/>
          <w:sz w:val="28"/>
          <w:szCs w:val="28"/>
        </w:rPr>
        <w:t>and</w:t>
      </w:r>
      <w:proofErr w:type="spellEnd"/>
      <w:r w:rsidRPr="00E13A22">
        <w:rPr>
          <w:rStyle w:val="hps"/>
          <w:sz w:val="28"/>
          <w:szCs w:val="28"/>
        </w:rPr>
        <w:t xml:space="preserve"> </w:t>
      </w:r>
      <w:proofErr w:type="spellStart"/>
      <w:r w:rsidRPr="00E13A22">
        <w:rPr>
          <w:rStyle w:val="hps"/>
          <w:sz w:val="28"/>
          <w:szCs w:val="28"/>
        </w:rPr>
        <w:t>salts</w:t>
      </w:r>
      <w:proofErr w:type="spellEnd"/>
      <w:r w:rsidR="008D11E0" w:rsidRPr="00E13A22">
        <w:rPr>
          <w:sz w:val="28"/>
          <w:szCs w:val="28"/>
        </w:rPr>
        <w:t>;</w:t>
      </w:r>
    </w:p>
    <w:p w:rsidR="008D11E0" w:rsidRPr="00E13A22" w:rsidRDefault="00E13A22" w:rsidP="008D11E0">
      <w:pPr>
        <w:widowControl w:val="0"/>
        <w:numPr>
          <w:ilvl w:val="0"/>
          <w:numId w:val="3"/>
        </w:numPr>
        <w:autoSpaceDE w:val="0"/>
        <w:autoSpaceDN w:val="0"/>
        <w:adjustRightInd w:val="0"/>
        <w:jc w:val="both"/>
        <w:rPr>
          <w:sz w:val="28"/>
          <w:szCs w:val="28"/>
        </w:rPr>
      </w:pPr>
      <w:proofErr w:type="spellStart"/>
      <w:r w:rsidRPr="00E13A22">
        <w:rPr>
          <w:rStyle w:val="hps"/>
          <w:sz w:val="28"/>
          <w:szCs w:val="28"/>
        </w:rPr>
        <w:t>preservatives</w:t>
      </w:r>
      <w:proofErr w:type="spellEnd"/>
      <w:r w:rsidR="008D11E0" w:rsidRPr="00E13A22">
        <w:rPr>
          <w:sz w:val="28"/>
          <w:szCs w:val="28"/>
        </w:rPr>
        <w:t>;</w:t>
      </w:r>
    </w:p>
    <w:p w:rsidR="00E13A22" w:rsidRPr="00E13A22" w:rsidRDefault="00E13A22" w:rsidP="008D11E0">
      <w:pPr>
        <w:widowControl w:val="0"/>
        <w:numPr>
          <w:ilvl w:val="0"/>
          <w:numId w:val="3"/>
        </w:numPr>
        <w:autoSpaceDE w:val="0"/>
        <w:autoSpaceDN w:val="0"/>
        <w:adjustRightInd w:val="0"/>
        <w:jc w:val="both"/>
        <w:rPr>
          <w:sz w:val="28"/>
          <w:szCs w:val="28"/>
          <w:lang w:val="en-US"/>
        </w:rPr>
      </w:pPr>
      <w:r w:rsidRPr="00BB6B7F">
        <w:rPr>
          <w:rStyle w:val="hps"/>
          <w:sz w:val="28"/>
          <w:szCs w:val="28"/>
          <w:lang w:val="en-US"/>
        </w:rPr>
        <w:t>nutritional supplements</w:t>
      </w:r>
      <w:r w:rsidRPr="00BB6B7F">
        <w:rPr>
          <w:sz w:val="28"/>
          <w:szCs w:val="28"/>
          <w:lang w:val="en-US"/>
        </w:rPr>
        <w:t xml:space="preserve"> </w:t>
      </w:r>
      <w:r w:rsidRPr="00BB6B7F">
        <w:rPr>
          <w:rStyle w:val="hps"/>
          <w:sz w:val="28"/>
          <w:szCs w:val="28"/>
          <w:lang w:val="en-US"/>
        </w:rPr>
        <w:t>that prevent</w:t>
      </w:r>
      <w:r w:rsidRPr="00BB6B7F">
        <w:rPr>
          <w:sz w:val="28"/>
          <w:szCs w:val="28"/>
          <w:lang w:val="en-US"/>
        </w:rPr>
        <w:t xml:space="preserve"> </w:t>
      </w:r>
      <w:r w:rsidRPr="00BB6B7F">
        <w:rPr>
          <w:rStyle w:val="hps"/>
          <w:sz w:val="28"/>
          <w:szCs w:val="28"/>
          <w:lang w:val="en-US"/>
        </w:rPr>
        <w:t>caking agent</w:t>
      </w:r>
      <w:r w:rsidRPr="00BB6B7F">
        <w:rPr>
          <w:sz w:val="28"/>
          <w:szCs w:val="28"/>
          <w:lang w:val="en-US"/>
        </w:rPr>
        <w:t>;</w:t>
      </w:r>
    </w:p>
    <w:p w:rsidR="00E13A22" w:rsidRPr="00E13A22" w:rsidRDefault="00E13A22" w:rsidP="008D11E0">
      <w:pPr>
        <w:widowControl w:val="0"/>
        <w:numPr>
          <w:ilvl w:val="0"/>
          <w:numId w:val="3"/>
        </w:numPr>
        <w:autoSpaceDE w:val="0"/>
        <w:autoSpaceDN w:val="0"/>
        <w:adjustRightInd w:val="0"/>
        <w:jc w:val="both"/>
        <w:rPr>
          <w:rStyle w:val="hps"/>
          <w:sz w:val="28"/>
          <w:szCs w:val="28"/>
          <w:lang w:val="en-US"/>
        </w:rPr>
      </w:pPr>
      <w:r w:rsidRPr="00BB6B7F">
        <w:rPr>
          <w:rStyle w:val="hps"/>
          <w:sz w:val="28"/>
          <w:szCs w:val="28"/>
          <w:lang w:val="en-US"/>
        </w:rPr>
        <w:t>consistency</w:t>
      </w:r>
      <w:r w:rsidRPr="00BB6B7F">
        <w:rPr>
          <w:sz w:val="28"/>
          <w:szCs w:val="28"/>
          <w:lang w:val="en-US"/>
        </w:rPr>
        <w:t xml:space="preserve"> </w:t>
      </w:r>
      <w:r w:rsidRPr="00BB6B7F">
        <w:rPr>
          <w:rStyle w:val="hps"/>
          <w:sz w:val="28"/>
          <w:szCs w:val="28"/>
          <w:lang w:val="en-US"/>
        </w:rPr>
        <w:t>stabilizers</w:t>
      </w:r>
      <w:r w:rsidRPr="00BB6B7F">
        <w:rPr>
          <w:sz w:val="28"/>
          <w:szCs w:val="28"/>
          <w:lang w:val="en-US"/>
        </w:rPr>
        <w:t xml:space="preserve">, emulsifiers, thickeners, </w:t>
      </w:r>
      <w:r w:rsidRPr="00BB6B7F">
        <w:rPr>
          <w:rStyle w:val="hps"/>
          <w:sz w:val="28"/>
          <w:szCs w:val="28"/>
          <w:lang w:val="en-US"/>
        </w:rPr>
        <w:t>binders</w:t>
      </w:r>
      <w:r w:rsidRPr="00BB6B7F">
        <w:rPr>
          <w:sz w:val="28"/>
          <w:szCs w:val="28"/>
          <w:lang w:val="en-US"/>
        </w:rPr>
        <w:t xml:space="preserve"> </w:t>
      </w:r>
      <w:r w:rsidRPr="00BB6B7F">
        <w:rPr>
          <w:rStyle w:val="hps"/>
          <w:sz w:val="28"/>
          <w:szCs w:val="28"/>
          <w:lang w:val="en-US"/>
        </w:rPr>
        <w:t>and</w:t>
      </w:r>
      <w:r w:rsidRPr="00BB6B7F">
        <w:rPr>
          <w:sz w:val="28"/>
          <w:szCs w:val="28"/>
          <w:lang w:val="en-US"/>
        </w:rPr>
        <w:t xml:space="preserve"> </w:t>
      </w:r>
      <w:proofErr w:type="spellStart"/>
      <w:r w:rsidRPr="00BB6B7F">
        <w:rPr>
          <w:rStyle w:val="hps"/>
          <w:sz w:val="28"/>
          <w:szCs w:val="28"/>
          <w:lang w:val="en-US"/>
        </w:rPr>
        <w:t>teksturator</w:t>
      </w:r>
      <w:proofErr w:type="spellEnd"/>
    </w:p>
    <w:p w:rsidR="00E13A22" w:rsidRPr="00E13A22" w:rsidRDefault="00E13A22" w:rsidP="008D11E0">
      <w:pPr>
        <w:widowControl w:val="0"/>
        <w:numPr>
          <w:ilvl w:val="0"/>
          <w:numId w:val="3"/>
        </w:numPr>
        <w:autoSpaceDE w:val="0"/>
        <w:autoSpaceDN w:val="0"/>
        <w:adjustRightInd w:val="0"/>
        <w:jc w:val="both"/>
        <w:rPr>
          <w:sz w:val="28"/>
          <w:szCs w:val="28"/>
          <w:lang w:val="en-US"/>
        </w:rPr>
      </w:pPr>
      <w:r w:rsidRPr="00BB6B7F">
        <w:rPr>
          <w:rStyle w:val="hps"/>
          <w:sz w:val="28"/>
          <w:szCs w:val="28"/>
          <w:lang w:val="en-US"/>
        </w:rPr>
        <w:t>improvers</w:t>
      </w:r>
      <w:r w:rsidRPr="00BB6B7F">
        <w:rPr>
          <w:sz w:val="28"/>
          <w:szCs w:val="28"/>
          <w:lang w:val="en-US"/>
        </w:rPr>
        <w:t xml:space="preserve"> </w:t>
      </w:r>
      <w:r w:rsidRPr="00BB6B7F">
        <w:rPr>
          <w:rStyle w:val="hps"/>
          <w:sz w:val="28"/>
          <w:szCs w:val="28"/>
          <w:lang w:val="en-US"/>
        </w:rPr>
        <w:t>for</w:t>
      </w:r>
      <w:r w:rsidRPr="00BB6B7F">
        <w:rPr>
          <w:sz w:val="28"/>
          <w:szCs w:val="28"/>
          <w:lang w:val="en-US"/>
        </w:rPr>
        <w:t xml:space="preserve"> </w:t>
      </w:r>
      <w:r w:rsidRPr="00BB6B7F">
        <w:rPr>
          <w:rStyle w:val="hps"/>
          <w:sz w:val="28"/>
          <w:szCs w:val="28"/>
          <w:lang w:val="en-US"/>
        </w:rPr>
        <w:t>bread</w:t>
      </w:r>
      <w:r w:rsidRPr="00BB6B7F">
        <w:rPr>
          <w:sz w:val="28"/>
          <w:szCs w:val="28"/>
          <w:lang w:val="en-US"/>
        </w:rPr>
        <w:t xml:space="preserve"> </w:t>
      </w:r>
      <w:r w:rsidRPr="00BB6B7F">
        <w:rPr>
          <w:rStyle w:val="hps"/>
          <w:sz w:val="28"/>
          <w:szCs w:val="28"/>
          <w:lang w:val="en-US"/>
        </w:rPr>
        <w:t>and</w:t>
      </w:r>
      <w:r w:rsidRPr="00BB6B7F">
        <w:rPr>
          <w:sz w:val="28"/>
          <w:szCs w:val="28"/>
          <w:lang w:val="en-US"/>
        </w:rPr>
        <w:t xml:space="preserve"> </w:t>
      </w:r>
      <w:r w:rsidRPr="00BB6B7F">
        <w:rPr>
          <w:rStyle w:val="hps"/>
          <w:sz w:val="28"/>
          <w:szCs w:val="28"/>
          <w:lang w:val="en-US"/>
        </w:rPr>
        <w:t>flour</w:t>
      </w:r>
      <w:r w:rsidRPr="00BB6B7F">
        <w:rPr>
          <w:sz w:val="28"/>
          <w:szCs w:val="28"/>
          <w:lang w:val="en-US"/>
        </w:rPr>
        <w:t>;</w:t>
      </w:r>
    </w:p>
    <w:p w:rsidR="00E13A22" w:rsidRPr="00E13A22" w:rsidRDefault="00E13A22" w:rsidP="008D11E0">
      <w:pPr>
        <w:widowControl w:val="0"/>
        <w:numPr>
          <w:ilvl w:val="0"/>
          <w:numId w:val="3"/>
        </w:numPr>
        <w:autoSpaceDE w:val="0"/>
        <w:autoSpaceDN w:val="0"/>
        <w:adjustRightInd w:val="0"/>
        <w:jc w:val="both"/>
        <w:rPr>
          <w:sz w:val="28"/>
          <w:szCs w:val="28"/>
          <w:lang w:val="en-US"/>
        </w:rPr>
      </w:pPr>
      <w:proofErr w:type="spellStart"/>
      <w:r w:rsidRPr="00E13A22">
        <w:rPr>
          <w:rStyle w:val="hps"/>
          <w:sz w:val="28"/>
          <w:szCs w:val="28"/>
        </w:rPr>
        <w:t>colorants</w:t>
      </w:r>
      <w:proofErr w:type="spellEnd"/>
      <w:r w:rsidRPr="00E13A22">
        <w:rPr>
          <w:sz w:val="28"/>
          <w:szCs w:val="28"/>
        </w:rPr>
        <w:t>;</w:t>
      </w:r>
    </w:p>
    <w:p w:rsidR="00E13A22" w:rsidRPr="00E13A22" w:rsidRDefault="00E13A22" w:rsidP="008D11E0">
      <w:pPr>
        <w:widowControl w:val="0"/>
        <w:numPr>
          <w:ilvl w:val="0"/>
          <w:numId w:val="3"/>
        </w:numPr>
        <w:autoSpaceDE w:val="0"/>
        <w:autoSpaceDN w:val="0"/>
        <w:adjustRightInd w:val="0"/>
        <w:jc w:val="both"/>
        <w:rPr>
          <w:rStyle w:val="hps"/>
          <w:sz w:val="28"/>
          <w:szCs w:val="28"/>
          <w:lang w:val="en-US"/>
        </w:rPr>
      </w:pPr>
      <w:proofErr w:type="spellStart"/>
      <w:r w:rsidRPr="00E13A22">
        <w:rPr>
          <w:rStyle w:val="hps"/>
          <w:sz w:val="28"/>
          <w:szCs w:val="28"/>
        </w:rPr>
        <w:t>clamps</w:t>
      </w:r>
      <w:proofErr w:type="spellEnd"/>
      <w:r w:rsidRPr="00E13A22">
        <w:rPr>
          <w:sz w:val="28"/>
          <w:szCs w:val="28"/>
        </w:rPr>
        <w:t xml:space="preserve"> </w:t>
      </w:r>
      <w:proofErr w:type="spellStart"/>
      <w:r w:rsidRPr="00E13A22">
        <w:rPr>
          <w:rStyle w:val="hps"/>
          <w:sz w:val="28"/>
          <w:szCs w:val="28"/>
        </w:rPr>
        <w:t>color</w:t>
      </w:r>
      <w:proofErr w:type="spellEnd"/>
      <w:r w:rsidRPr="00E13A22">
        <w:rPr>
          <w:rStyle w:val="hps"/>
          <w:sz w:val="28"/>
          <w:szCs w:val="28"/>
        </w:rPr>
        <w:t>;</w:t>
      </w:r>
    </w:p>
    <w:p w:rsidR="00E13A22" w:rsidRPr="00E13A22" w:rsidRDefault="00E13A22" w:rsidP="008D11E0">
      <w:pPr>
        <w:widowControl w:val="0"/>
        <w:numPr>
          <w:ilvl w:val="0"/>
          <w:numId w:val="3"/>
        </w:numPr>
        <w:autoSpaceDE w:val="0"/>
        <w:autoSpaceDN w:val="0"/>
        <w:adjustRightInd w:val="0"/>
        <w:jc w:val="both"/>
        <w:rPr>
          <w:sz w:val="28"/>
          <w:szCs w:val="28"/>
          <w:lang w:val="en-US"/>
        </w:rPr>
      </w:pPr>
      <w:proofErr w:type="spellStart"/>
      <w:r w:rsidRPr="00E13A22">
        <w:rPr>
          <w:rStyle w:val="hps"/>
          <w:sz w:val="28"/>
          <w:szCs w:val="28"/>
        </w:rPr>
        <w:t>coating</w:t>
      </w:r>
      <w:proofErr w:type="spellEnd"/>
      <w:r w:rsidRPr="00E13A22">
        <w:rPr>
          <w:rStyle w:val="hps"/>
          <w:sz w:val="28"/>
          <w:szCs w:val="28"/>
        </w:rPr>
        <w:t xml:space="preserve"> </w:t>
      </w:r>
      <w:proofErr w:type="spellStart"/>
      <w:r w:rsidRPr="00E13A22">
        <w:rPr>
          <w:rStyle w:val="hps"/>
          <w:sz w:val="28"/>
          <w:szCs w:val="28"/>
        </w:rPr>
        <w:t>agents</w:t>
      </w:r>
      <w:proofErr w:type="spellEnd"/>
      <w:r w:rsidRPr="00E13A22">
        <w:rPr>
          <w:sz w:val="28"/>
          <w:szCs w:val="28"/>
        </w:rPr>
        <w:t>;</w:t>
      </w:r>
    </w:p>
    <w:p w:rsidR="00E13A22" w:rsidRPr="00E13A22" w:rsidRDefault="00E13A22" w:rsidP="008D11E0">
      <w:pPr>
        <w:widowControl w:val="0"/>
        <w:numPr>
          <w:ilvl w:val="0"/>
          <w:numId w:val="3"/>
        </w:numPr>
        <w:autoSpaceDE w:val="0"/>
        <w:autoSpaceDN w:val="0"/>
        <w:adjustRightInd w:val="0"/>
        <w:jc w:val="both"/>
        <w:rPr>
          <w:sz w:val="28"/>
          <w:szCs w:val="28"/>
          <w:lang w:val="en-US"/>
        </w:rPr>
      </w:pPr>
      <w:r w:rsidRPr="00BB6B7F">
        <w:rPr>
          <w:rStyle w:val="hps"/>
          <w:sz w:val="28"/>
          <w:szCs w:val="28"/>
          <w:lang w:val="en-US"/>
        </w:rPr>
        <w:t>supplements</w:t>
      </w:r>
      <w:r w:rsidRPr="00BB6B7F">
        <w:rPr>
          <w:sz w:val="28"/>
          <w:szCs w:val="28"/>
          <w:lang w:val="en-US"/>
        </w:rPr>
        <w:t xml:space="preserve"> </w:t>
      </w:r>
      <w:r w:rsidRPr="00BB6B7F">
        <w:rPr>
          <w:rStyle w:val="hps"/>
          <w:sz w:val="28"/>
          <w:szCs w:val="28"/>
          <w:lang w:val="en-US"/>
        </w:rPr>
        <w:t>amplifying and</w:t>
      </w:r>
      <w:r w:rsidRPr="00BB6B7F">
        <w:rPr>
          <w:sz w:val="28"/>
          <w:szCs w:val="28"/>
          <w:lang w:val="en-US"/>
        </w:rPr>
        <w:t xml:space="preserve"> </w:t>
      </w:r>
      <w:r w:rsidRPr="00BB6B7F">
        <w:rPr>
          <w:rStyle w:val="hps"/>
          <w:sz w:val="28"/>
          <w:szCs w:val="28"/>
          <w:lang w:val="en-US"/>
        </w:rPr>
        <w:t>modifying</w:t>
      </w:r>
      <w:r w:rsidRPr="00BB6B7F">
        <w:rPr>
          <w:sz w:val="28"/>
          <w:szCs w:val="28"/>
          <w:lang w:val="en-US"/>
        </w:rPr>
        <w:t xml:space="preserve"> </w:t>
      </w:r>
      <w:r w:rsidRPr="00BB6B7F">
        <w:rPr>
          <w:rStyle w:val="hps"/>
          <w:sz w:val="28"/>
          <w:szCs w:val="28"/>
          <w:lang w:val="en-US"/>
        </w:rPr>
        <w:t>the taste</w:t>
      </w:r>
      <w:r w:rsidRPr="00BB6B7F">
        <w:rPr>
          <w:sz w:val="28"/>
          <w:szCs w:val="28"/>
          <w:lang w:val="en-US"/>
        </w:rPr>
        <w:t xml:space="preserve"> </w:t>
      </w:r>
      <w:r w:rsidRPr="00BB6B7F">
        <w:rPr>
          <w:rStyle w:val="hps"/>
          <w:sz w:val="28"/>
          <w:szCs w:val="28"/>
          <w:lang w:val="en-US"/>
        </w:rPr>
        <w:t>and aroma</w:t>
      </w:r>
      <w:r w:rsidRPr="00BB6B7F">
        <w:rPr>
          <w:sz w:val="28"/>
          <w:szCs w:val="28"/>
          <w:lang w:val="en-US"/>
        </w:rPr>
        <w:t xml:space="preserve"> </w:t>
      </w:r>
      <w:r w:rsidRPr="00BB6B7F">
        <w:rPr>
          <w:rStyle w:val="hps"/>
          <w:sz w:val="28"/>
          <w:szCs w:val="28"/>
          <w:lang w:val="en-US"/>
        </w:rPr>
        <w:t>of the food product</w:t>
      </w:r>
      <w:r w:rsidRPr="00BB6B7F">
        <w:rPr>
          <w:sz w:val="28"/>
          <w:szCs w:val="28"/>
          <w:lang w:val="en-US"/>
        </w:rPr>
        <w:t>;</w:t>
      </w:r>
    </w:p>
    <w:p w:rsidR="00E13A22" w:rsidRPr="00E13A22" w:rsidRDefault="00E13A22" w:rsidP="008D11E0">
      <w:pPr>
        <w:widowControl w:val="0"/>
        <w:numPr>
          <w:ilvl w:val="0"/>
          <w:numId w:val="3"/>
        </w:numPr>
        <w:autoSpaceDE w:val="0"/>
        <w:autoSpaceDN w:val="0"/>
        <w:adjustRightInd w:val="0"/>
        <w:jc w:val="both"/>
        <w:rPr>
          <w:sz w:val="28"/>
          <w:szCs w:val="28"/>
          <w:lang w:val="en-US"/>
        </w:rPr>
      </w:pPr>
      <w:proofErr w:type="spellStart"/>
      <w:r w:rsidRPr="00E13A22">
        <w:rPr>
          <w:rStyle w:val="hps"/>
          <w:sz w:val="28"/>
          <w:szCs w:val="28"/>
        </w:rPr>
        <w:t>sweeteners</w:t>
      </w:r>
      <w:proofErr w:type="spellEnd"/>
      <w:r w:rsidRPr="00E13A22">
        <w:rPr>
          <w:sz w:val="28"/>
          <w:szCs w:val="28"/>
        </w:rPr>
        <w:t>;</w:t>
      </w:r>
    </w:p>
    <w:p w:rsidR="00E13A22" w:rsidRPr="00E13A22" w:rsidRDefault="00E13A22" w:rsidP="008D11E0">
      <w:pPr>
        <w:widowControl w:val="0"/>
        <w:numPr>
          <w:ilvl w:val="0"/>
          <w:numId w:val="3"/>
        </w:numPr>
        <w:autoSpaceDE w:val="0"/>
        <w:autoSpaceDN w:val="0"/>
        <w:adjustRightInd w:val="0"/>
        <w:jc w:val="both"/>
        <w:rPr>
          <w:sz w:val="28"/>
          <w:szCs w:val="28"/>
          <w:lang w:val="en-US"/>
        </w:rPr>
      </w:pPr>
      <w:r w:rsidRPr="00BB6B7F">
        <w:rPr>
          <w:rStyle w:val="hps"/>
          <w:sz w:val="28"/>
          <w:szCs w:val="28"/>
          <w:lang w:val="en-US"/>
        </w:rPr>
        <w:t>fillers and</w:t>
      </w:r>
      <w:r w:rsidRPr="00BB6B7F">
        <w:rPr>
          <w:sz w:val="28"/>
          <w:szCs w:val="28"/>
          <w:lang w:val="en-US"/>
        </w:rPr>
        <w:t xml:space="preserve"> </w:t>
      </w:r>
      <w:r w:rsidRPr="00BB6B7F">
        <w:rPr>
          <w:rStyle w:val="hps"/>
          <w:sz w:val="28"/>
          <w:szCs w:val="28"/>
          <w:lang w:val="en-US"/>
        </w:rPr>
        <w:t>carriers</w:t>
      </w:r>
      <w:r w:rsidRPr="00BB6B7F">
        <w:rPr>
          <w:sz w:val="28"/>
          <w:szCs w:val="28"/>
          <w:lang w:val="en-US"/>
        </w:rPr>
        <w:t xml:space="preserve">, </w:t>
      </w:r>
      <w:r w:rsidRPr="00BB6B7F">
        <w:rPr>
          <w:rStyle w:val="hps"/>
          <w:sz w:val="28"/>
          <w:szCs w:val="28"/>
          <w:lang w:val="en-US"/>
        </w:rPr>
        <w:t>solvents</w:t>
      </w:r>
      <w:r w:rsidRPr="00BB6B7F">
        <w:rPr>
          <w:sz w:val="28"/>
          <w:szCs w:val="28"/>
          <w:lang w:val="en-US"/>
        </w:rPr>
        <w:t xml:space="preserve">, </w:t>
      </w:r>
      <w:r w:rsidRPr="00BB6B7F">
        <w:rPr>
          <w:rStyle w:val="hps"/>
          <w:sz w:val="28"/>
          <w:szCs w:val="28"/>
          <w:lang w:val="en-US"/>
        </w:rPr>
        <w:t>fillers</w:t>
      </w:r>
      <w:r w:rsidRPr="00BB6B7F">
        <w:rPr>
          <w:sz w:val="28"/>
          <w:szCs w:val="28"/>
          <w:lang w:val="en-US"/>
        </w:rPr>
        <w:t>;</w:t>
      </w:r>
    </w:p>
    <w:p w:rsidR="00E13A22" w:rsidRPr="00E13A22" w:rsidRDefault="00E13A22" w:rsidP="008D11E0">
      <w:pPr>
        <w:widowControl w:val="0"/>
        <w:numPr>
          <w:ilvl w:val="0"/>
          <w:numId w:val="3"/>
        </w:numPr>
        <w:autoSpaceDE w:val="0"/>
        <w:autoSpaceDN w:val="0"/>
        <w:adjustRightInd w:val="0"/>
        <w:jc w:val="both"/>
        <w:rPr>
          <w:sz w:val="28"/>
          <w:szCs w:val="28"/>
          <w:lang w:val="en-US"/>
        </w:rPr>
      </w:pPr>
      <w:proofErr w:type="spellStart"/>
      <w:r w:rsidRPr="00E13A22">
        <w:rPr>
          <w:rStyle w:val="hps"/>
          <w:sz w:val="28"/>
          <w:szCs w:val="28"/>
        </w:rPr>
        <w:t>flavors</w:t>
      </w:r>
      <w:proofErr w:type="spellEnd"/>
      <w:r w:rsidRPr="00E13A22">
        <w:rPr>
          <w:sz w:val="28"/>
          <w:szCs w:val="28"/>
        </w:rPr>
        <w:t>.</w:t>
      </w:r>
    </w:p>
    <w:p w:rsidR="008D11E0" w:rsidRPr="00E13A22" w:rsidRDefault="00E13A22" w:rsidP="008D11E0">
      <w:pPr>
        <w:pStyle w:val="a3"/>
        <w:ind w:firstLine="709"/>
        <w:rPr>
          <w:szCs w:val="28"/>
          <w:lang w:val="en-US"/>
        </w:rPr>
      </w:pPr>
      <w:r w:rsidRPr="00BB6B7F">
        <w:rPr>
          <w:rStyle w:val="hps"/>
          <w:lang w:val="en-US"/>
        </w:rPr>
        <w:t>There is a classification</w:t>
      </w:r>
      <w:r w:rsidRPr="00BB6B7F">
        <w:rPr>
          <w:lang w:val="en-US"/>
        </w:rPr>
        <w:t xml:space="preserve"> </w:t>
      </w:r>
      <w:r w:rsidRPr="00BB6B7F">
        <w:rPr>
          <w:rStyle w:val="hps"/>
          <w:lang w:val="en-US"/>
        </w:rPr>
        <w:t>of food supplements</w:t>
      </w:r>
      <w:r w:rsidRPr="00BB6B7F">
        <w:rPr>
          <w:lang w:val="en-US"/>
        </w:rPr>
        <w:t xml:space="preserve"> </w:t>
      </w:r>
      <w:r w:rsidRPr="00BB6B7F">
        <w:rPr>
          <w:rStyle w:val="hps"/>
          <w:lang w:val="en-US"/>
        </w:rPr>
        <w:t>on other grounds</w:t>
      </w:r>
      <w:r w:rsidRPr="00BB6B7F">
        <w:rPr>
          <w:lang w:val="en-US"/>
        </w:rPr>
        <w:t xml:space="preserve">. </w:t>
      </w:r>
      <w:r w:rsidRPr="00BB6B7F">
        <w:rPr>
          <w:rStyle w:val="hps"/>
          <w:lang w:val="en-US"/>
        </w:rPr>
        <w:t>So</w:t>
      </w:r>
      <w:r w:rsidRPr="00BB6B7F">
        <w:rPr>
          <w:lang w:val="en-US"/>
        </w:rPr>
        <w:t xml:space="preserve">, as of today </w:t>
      </w:r>
      <w:r w:rsidRPr="00BB6B7F">
        <w:rPr>
          <w:rStyle w:val="hps"/>
          <w:lang w:val="en-US"/>
        </w:rPr>
        <w:t>are the following</w:t>
      </w:r>
      <w:r w:rsidRPr="00BB6B7F">
        <w:rPr>
          <w:lang w:val="en-US"/>
        </w:rPr>
        <w:t xml:space="preserve"> </w:t>
      </w:r>
      <w:r w:rsidRPr="00BB6B7F">
        <w:rPr>
          <w:rStyle w:val="hps"/>
          <w:lang w:val="en-US"/>
        </w:rPr>
        <w:t>5</w:t>
      </w:r>
      <w:r w:rsidRPr="00BB6B7F">
        <w:rPr>
          <w:lang w:val="en-US"/>
        </w:rPr>
        <w:t xml:space="preserve"> </w:t>
      </w:r>
      <w:r w:rsidRPr="00BB6B7F">
        <w:rPr>
          <w:rStyle w:val="hps"/>
          <w:lang w:val="en-US"/>
        </w:rPr>
        <w:t>technological</w:t>
      </w:r>
      <w:r w:rsidRPr="00BB6B7F">
        <w:rPr>
          <w:lang w:val="en-US"/>
        </w:rPr>
        <w:t xml:space="preserve"> </w:t>
      </w:r>
      <w:r w:rsidRPr="00BB6B7F">
        <w:rPr>
          <w:rStyle w:val="hps"/>
          <w:lang w:val="en-US"/>
        </w:rPr>
        <w:t>classes</w:t>
      </w:r>
      <w:r w:rsidRPr="00BB6B7F">
        <w:rPr>
          <w:lang w:val="en-US"/>
        </w:rPr>
        <w:t xml:space="preserve"> </w:t>
      </w:r>
      <w:r w:rsidRPr="00BB6B7F">
        <w:rPr>
          <w:rStyle w:val="hps"/>
          <w:lang w:val="en-US"/>
        </w:rPr>
        <w:t>of food additives</w:t>
      </w:r>
      <w:r w:rsidR="008D11E0" w:rsidRPr="00E13A22">
        <w:rPr>
          <w:szCs w:val="28"/>
          <w:lang w:val="en-US"/>
        </w:rPr>
        <w:t>:</w:t>
      </w:r>
    </w:p>
    <w:p w:rsidR="008D11E0" w:rsidRPr="00E13A22" w:rsidRDefault="008D11E0" w:rsidP="008D11E0">
      <w:pPr>
        <w:pStyle w:val="a3"/>
        <w:ind w:firstLine="0"/>
        <w:rPr>
          <w:b/>
          <w:bCs/>
          <w:lang w:val="en-US"/>
        </w:rPr>
      </w:pPr>
      <w:r w:rsidRPr="00E13A22">
        <w:rPr>
          <w:b/>
          <w:bCs/>
          <w:lang w:val="en-US"/>
        </w:rPr>
        <w:t xml:space="preserve">1. </w:t>
      </w:r>
      <w:r w:rsidR="00E13A22" w:rsidRPr="00BB6B7F">
        <w:rPr>
          <w:rStyle w:val="hps"/>
          <w:lang w:val="en-US"/>
        </w:rPr>
        <w:t>Substances</w:t>
      </w:r>
      <w:r w:rsidR="00E13A22" w:rsidRPr="00BB6B7F">
        <w:rPr>
          <w:rStyle w:val="shorttext"/>
          <w:lang w:val="en-US"/>
        </w:rPr>
        <w:t xml:space="preserve"> </w:t>
      </w:r>
      <w:r w:rsidR="00E13A22" w:rsidRPr="00BB6B7F">
        <w:rPr>
          <w:rStyle w:val="hps"/>
          <w:lang w:val="en-US"/>
        </w:rPr>
        <w:t>that improve the</w:t>
      </w:r>
      <w:r w:rsidR="00E13A22" w:rsidRPr="00BB6B7F">
        <w:rPr>
          <w:rStyle w:val="shorttext"/>
          <w:lang w:val="en-US"/>
        </w:rPr>
        <w:t xml:space="preserve"> </w:t>
      </w:r>
      <w:r w:rsidR="00E13A22" w:rsidRPr="00BB6B7F">
        <w:rPr>
          <w:rStyle w:val="hps"/>
          <w:lang w:val="en-US"/>
        </w:rPr>
        <w:t>color of the products</w:t>
      </w:r>
      <w:r w:rsidRPr="00E13A22">
        <w:rPr>
          <w:b/>
          <w:bCs/>
          <w:lang w:val="en-US"/>
        </w:rPr>
        <w:t>:</w:t>
      </w:r>
    </w:p>
    <w:p w:rsidR="008D11E0" w:rsidRPr="003E7846" w:rsidRDefault="00E13A22" w:rsidP="008D11E0">
      <w:pPr>
        <w:pStyle w:val="a3"/>
        <w:ind w:firstLine="360"/>
        <w:rPr>
          <w:lang w:val="en-US"/>
        </w:rPr>
      </w:pPr>
      <w:proofErr w:type="gramStart"/>
      <w:r w:rsidRPr="003E7846">
        <w:rPr>
          <w:rStyle w:val="hps"/>
          <w:szCs w:val="28"/>
          <w:lang w:val="en-US"/>
        </w:rPr>
        <w:t>colorants</w:t>
      </w:r>
      <w:proofErr w:type="gramEnd"/>
      <w:r w:rsidR="008D11E0" w:rsidRPr="003E7846">
        <w:rPr>
          <w:lang w:val="en-US"/>
        </w:rPr>
        <w:t>.</w:t>
      </w:r>
    </w:p>
    <w:p w:rsidR="008D11E0" w:rsidRPr="003E7846" w:rsidRDefault="00E13A22" w:rsidP="008D11E0">
      <w:pPr>
        <w:pStyle w:val="a3"/>
        <w:ind w:firstLine="360"/>
        <w:rPr>
          <w:lang w:val="en-US"/>
        </w:rPr>
      </w:pPr>
      <w:proofErr w:type="gramStart"/>
      <w:r w:rsidRPr="003E7846">
        <w:rPr>
          <w:rStyle w:val="hps"/>
          <w:lang w:val="en-US"/>
        </w:rPr>
        <w:t>Bleachers</w:t>
      </w:r>
      <w:r w:rsidR="008D11E0" w:rsidRPr="003E7846">
        <w:rPr>
          <w:lang w:val="en-US"/>
        </w:rPr>
        <w:t>.</w:t>
      </w:r>
      <w:proofErr w:type="gramEnd"/>
      <w:r w:rsidR="008D11E0" w:rsidRPr="003E7846">
        <w:rPr>
          <w:lang w:val="en-US"/>
        </w:rPr>
        <w:t xml:space="preserve"> </w:t>
      </w:r>
    </w:p>
    <w:p w:rsidR="008D11E0" w:rsidRPr="003E7846" w:rsidRDefault="00E13A22" w:rsidP="008D11E0">
      <w:pPr>
        <w:pStyle w:val="a3"/>
        <w:ind w:firstLine="360"/>
        <w:rPr>
          <w:lang w:val="en-US"/>
        </w:rPr>
      </w:pPr>
      <w:r w:rsidRPr="003E7846">
        <w:rPr>
          <w:rStyle w:val="hps"/>
          <w:lang w:val="en-US"/>
        </w:rPr>
        <w:t>Fixings</w:t>
      </w:r>
      <w:r w:rsidRPr="003E7846">
        <w:rPr>
          <w:rStyle w:val="shorttext"/>
          <w:lang w:val="en-US"/>
        </w:rPr>
        <w:t xml:space="preserve"> </w:t>
      </w:r>
      <w:r w:rsidRPr="003E7846">
        <w:rPr>
          <w:rStyle w:val="hps"/>
          <w:lang w:val="en-US"/>
        </w:rPr>
        <w:t>color</w:t>
      </w:r>
      <w:r w:rsidR="008D11E0" w:rsidRPr="003E7846">
        <w:rPr>
          <w:lang w:val="en-US"/>
        </w:rPr>
        <w:t>.</w:t>
      </w:r>
    </w:p>
    <w:p w:rsidR="008D11E0" w:rsidRPr="00BB6B7F" w:rsidRDefault="008D11E0" w:rsidP="008D11E0">
      <w:pPr>
        <w:pStyle w:val="a3"/>
        <w:ind w:firstLine="0"/>
        <w:rPr>
          <w:b/>
          <w:bCs/>
          <w:lang w:val="en-US"/>
        </w:rPr>
      </w:pPr>
      <w:r w:rsidRPr="00BB6B7F">
        <w:rPr>
          <w:b/>
          <w:bCs/>
          <w:lang w:val="en-US"/>
        </w:rPr>
        <w:t xml:space="preserve">2. </w:t>
      </w:r>
      <w:r w:rsidR="00BB6B7F" w:rsidRPr="003E7846">
        <w:rPr>
          <w:rStyle w:val="hps"/>
          <w:lang w:val="en-US"/>
        </w:rPr>
        <w:t>Substances</w:t>
      </w:r>
      <w:r w:rsidR="00BB6B7F" w:rsidRPr="003E7846">
        <w:rPr>
          <w:lang w:val="en-US"/>
        </w:rPr>
        <w:t xml:space="preserve"> </w:t>
      </w:r>
      <w:r w:rsidR="00BB6B7F" w:rsidRPr="003E7846">
        <w:rPr>
          <w:rStyle w:val="hps"/>
          <w:lang w:val="en-US"/>
        </w:rPr>
        <w:t>that regulate</w:t>
      </w:r>
      <w:r w:rsidR="00BB6B7F" w:rsidRPr="003E7846">
        <w:rPr>
          <w:lang w:val="en-US"/>
        </w:rPr>
        <w:t xml:space="preserve"> </w:t>
      </w:r>
      <w:r w:rsidR="00BB6B7F" w:rsidRPr="003E7846">
        <w:rPr>
          <w:rStyle w:val="hps"/>
          <w:lang w:val="en-US"/>
        </w:rPr>
        <w:t>the consistency</w:t>
      </w:r>
      <w:r w:rsidR="00BB6B7F" w:rsidRPr="003E7846">
        <w:rPr>
          <w:lang w:val="en-US"/>
        </w:rPr>
        <w:t xml:space="preserve"> </w:t>
      </w:r>
      <w:r w:rsidR="00BB6B7F" w:rsidRPr="003E7846">
        <w:rPr>
          <w:rStyle w:val="hps"/>
          <w:lang w:val="en-US"/>
        </w:rPr>
        <w:t>of products</w:t>
      </w:r>
      <w:r w:rsidRPr="00BB6B7F">
        <w:rPr>
          <w:b/>
          <w:bCs/>
          <w:lang w:val="en-US"/>
        </w:rPr>
        <w:t>:</w:t>
      </w:r>
    </w:p>
    <w:p w:rsidR="008D11E0" w:rsidRPr="00BB6B7F" w:rsidRDefault="00BB6B7F" w:rsidP="008D11E0">
      <w:pPr>
        <w:pStyle w:val="a3"/>
        <w:ind w:firstLine="360"/>
        <w:rPr>
          <w:lang w:val="en-US"/>
        </w:rPr>
      </w:pPr>
      <w:proofErr w:type="gramStart"/>
      <w:r w:rsidRPr="003E7846">
        <w:rPr>
          <w:rStyle w:val="hps"/>
          <w:lang w:val="en-US"/>
        </w:rPr>
        <w:t>Emulsifiers</w:t>
      </w:r>
      <w:r w:rsidR="008D11E0" w:rsidRPr="00BB6B7F">
        <w:rPr>
          <w:lang w:val="en-US"/>
        </w:rPr>
        <w:t>.</w:t>
      </w:r>
      <w:proofErr w:type="gramEnd"/>
    </w:p>
    <w:p w:rsidR="008D11E0" w:rsidRPr="00BB6B7F" w:rsidRDefault="00BB6B7F" w:rsidP="008D11E0">
      <w:pPr>
        <w:pStyle w:val="a3"/>
        <w:ind w:firstLine="360"/>
        <w:rPr>
          <w:lang w:val="en-US"/>
        </w:rPr>
      </w:pPr>
      <w:proofErr w:type="gramStart"/>
      <w:r w:rsidRPr="003E7846">
        <w:rPr>
          <w:rStyle w:val="hps"/>
          <w:lang w:val="en-US"/>
        </w:rPr>
        <w:t>Foaming agents</w:t>
      </w:r>
      <w:r w:rsidR="008D11E0" w:rsidRPr="00BB6B7F">
        <w:rPr>
          <w:lang w:val="en-US"/>
        </w:rPr>
        <w:t>.</w:t>
      </w:r>
      <w:proofErr w:type="gramEnd"/>
    </w:p>
    <w:p w:rsidR="008D11E0" w:rsidRPr="00BB6B7F" w:rsidRDefault="00BB6B7F" w:rsidP="008D11E0">
      <w:pPr>
        <w:pStyle w:val="a3"/>
        <w:ind w:firstLine="360"/>
        <w:rPr>
          <w:lang w:val="en-US"/>
        </w:rPr>
      </w:pPr>
      <w:proofErr w:type="gramStart"/>
      <w:r w:rsidRPr="003E7846">
        <w:rPr>
          <w:rStyle w:val="hps"/>
          <w:lang w:val="en-US"/>
        </w:rPr>
        <w:lastRenderedPageBreak/>
        <w:t>thickeners</w:t>
      </w:r>
      <w:proofErr w:type="gramEnd"/>
      <w:r w:rsidR="008D11E0" w:rsidRPr="00BB6B7F">
        <w:rPr>
          <w:lang w:val="en-US"/>
        </w:rPr>
        <w:t>.</w:t>
      </w:r>
    </w:p>
    <w:p w:rsidR="008D11E0" w:rsidRPr="00BB6B7F" w:rsidRDefault="00BB6B7F" w:rsidP="008D11E0">
      <w:pPr>
        <w:pStyle w:val="a3"/>
        <w:ind w:firstLine="360"/>
        <w:rPr>
          <w:lang w:val="en-US"/>
        </w:rPr>
      </w:pPr>
      <w:proofErr w:type="gramStart"/>
      <w:r w:rsidRPr="003E7846">
        <w:rPr>
          <w:rStyle w:val="hps"/>
          <w:lang w:val="en-US"/>
        </w:rPr>
        <w:t>Gelling agent</w:t>
      </w:r>
      <w:r w:rsidRPr="003E7846">
        <w:rPr>
          <w:rStyle w:val="shorttext"/>
          <w:lang w:val="en-US"/>
        </w:rPr>
        <w:t xml:space="preserve">, gelling agent, </w:t>
      </w:r>
      <w:r w:rsidRPr="003E7846">
        <w:rPr>
          <w:rStyle w:val="hps"/>
          <w:lang w:val="en-US"/>
        </w:rPr>
        <w:t>gelling agents</w:t>
      </w:r>
      <w:r w:rsidR="008D11E0" w:rsidRPr="00BB6B7F">
        <w:rPr>
          <w:lang w:val="en-US"/>
        </w:rPr>
        <w:t>.</w:t>
      </w:r>
      <w:proofErr w:type="gramEnd"/>
    </w:p>
    <w:p w:rsidR="008D11E0" w:rsidRPr="00BB6B7F" w:rsidRDefault="00BB6B7F" w:rsidP="008D11E0">
      <w:pPr>
        <w:pStyle w:val="a3"/>
        <w:ind w:firstLine="360"/>
        <w:rPr>
          <w:lang w:val="en-US"/>
        </w:rPr>
      </w:pPr>
      <w:proofErr w:type="gramStart"/>
      <w:r w:rsidRPr="003E7846">
        <w:rPr>
          <w:rStyle w:val="hps"/>
          <w:lang w:val="en-US"/>
        </w:rPr>
        <w:t>Fillers</w:t>
      </w:r>
      <w:r w:rsidR="008D11E0" w:rsidRPr="00BB6B7F">
        <w:rPr>
          <w:lang w:val="en-US"/>
        </w:rPr>
        <w:t>.</w:t>
      </w:r>
      <w:proofErr w:type="gramEnd"/>
    </w:p>
    <w:p w:rsidR="008D11E0" w:rsidRPr="00BB6B7F" w:rsidRDefault="008D11E0" w:rsidP="008D11E0">
      <w:pPr>
        <w:pStyle w:val="a3"/>
        <w:ind w:firstLine="0"/>
        <w:rPr>
          <w:b/>
          <w:bCs/>
          <w:lang w:val="en-US"/>
        </w:rPr>
      </w:pPr>
      <w:r w:rsidRPr="00BB6B7F">
        <w:rPr>
          <w:b/>
          <w:bCs/>
          <w:lang w:val="en-US"/>
        </w:rPr>
        <w:t xml:space="preserve">3. </w:t>
      </w:r>
      <w:r w:rsidR="00BB6B7F" w:rsidRPr="003E7846">
        <w:rPr>
          <w:rStyle w:val="hps"/>
          <w:lang w:val="en-US"/>
        </w:rPr>
        <w:t>Substances</w:t>
      </w:r>
      <w:r w:rsidR="00BB6B7F" w:rsidRPr="003E7846">
        <w:rPr>
          <w:lang w:val="en-US"/>
        </w:rPr>
        <w:t xml:space="preserve"> </w:t>
      </w:r>
      <w:r w:rsidR="00BB6B7F" w:rsidRPr="003E7846">
        <w:rPr>
          <w:rStyle w:val="hps"/>
          <w:lang w:val="en-US"/>
        </w:rPr>
        <w:t>which improve the</w:t>
      </w:r>
      <w:r w:rsidR="00BB6B7F" w:rsidRPr="003E7846">
        <w:rPr>
          <w:lang w:val="en-US"/>
        </w:rPr>
        <w:t xml:space="preserve"> </w:t>
      </w:r>
      <w:r w:rsidR="00BB6B7F" w:rsidRPr="003E7846">
        <w:rPr>
          <w:rStyle w:val="hps"/>
          <w:lang w:val="en-US"/>
        </w:rPr>
        <w:t>flavor and</w:t>
      </w:r>
      <w:r w:rsidR="00BB6B7F" w:rsidRPr="003E7846">
        <w:rPr>
          <w:lang w:val="en-US"/>
        </w:rPr>
        <w:t xml:space="preserve"> </w:t>
      </w:r>
      <w:r w:rsidR="00BB6B7F" w:rsidRPr="003E7846">
        <w:rPr>
          <w:rStyle w:val="hps"/>
          <w:lang w:val="en-US"/>
        </w:rPr>
        <w:t>taste of the products</w:t>
      </w:r>
      <w:r w:rsidRPr="00BB6B7F">
        <w:rPr>
          <w:b/>
          <w:bCs/>
          <w:lang w:val="en-US"/>
        </w:rPr>
        <w:t>:</w:t>
      </w:r>
    </w:p>
    <w:p w:rsidR="008D11E0" w:rsidRPr="00BB6B7F" w:rsidRDefault="00BB6B7F" w:rsidP="008D11E0">
      <w:pPr>
        <w:pStyle w:val="a3"/>
        <w:ind w:firstLine="360"/>
        <w:rPr>
          <w:lang w:val="en-US"/>
        </w:rPr>
      </w:pPr>
      <w:proofErr w:type="spellStart"/>
      <w:proofErr w:type="gramStart"/>
      <w:r w:rsidRPr="003E7846">
        <w:rPr>
          <w:rStyle w:val="hps"/>
          <w:lang w:val="en-US"/>
        </w:rPr>
        <w:t>Flavours</w:t>
      </w:r>
      <w:proofErr w:type="spellEnd"/>
      <w:r w:rsidR="008D11E0" w:rsidRPr="00BB6B7F">
        <w:rPr>
          <w:lang w:val="en-US"/>
        </w:rPr>
        <w:t>.</w:t>
      </w:r>
      <w:proofErr w:type="gramEnd"/>
    </w:p>
    <w:p w:rsidR="008D11E0" w:rsidRPr="00BB6B7F" w:rsidRDefault="00BB6B7F" w:rsidP="008D11E0">
      <w:pPr>
        <w:pStyle w:val="a3"/>
        <w:ind w:firstLine="360"/>
        <w:rPr>
          <w:lang w:val="en-US"/>
        </w:rPr>
      </w:pPr>
      <w:r w:rsidRPr="003E7846">
        <w:rPr>
          <w:rStyle w:val="hps"/>
          <w:lang w:val="en-US"/>
        </w:rPr>
        <w:t>Modifiers</w:t>
      </w:r>
      <w:r w:rsidRPr="003E7846">
        <w:rPr>
          <w:rStyle w:val="shorttext"/>
          <w:lang w:val="en-US"/>
        </w:rPr>
        <w:t xml:space="preserve"> </w:t>
      </w:r>
      <w:r w:rsidRPr="003E7846">
        <w:rPr>
          <w:rStyle w:val="hps"/>
          <w:lang w:val="en-US"/>
        </w:rPr>
        <w:t>(amplifiers</w:t>
      </w:r>
      <w:r w:rsidRPr="003E7846">
        <w:rPr>
          <w:rStyle w:val="shorttext"/>
          <w:lang w:val="en-US"/>
        </w:rPr>
        <w:t xml:space="preserve">) </w:t>
      </w:r>
      <w:r w:rsidRPr="003E7846">
        <w:rPr>
          <w:rStyle w:val="hps"/>
          <w:lang w:val="en-US"/>
        </w:rPr>
        <w:t>taste and flavor</w:t>
      </w:r>
      <w:r w:rsidR="008D11E0" w:rsidRPr="00BB6B7F">
        <w:rPr>
          <w:lang w:val="en-US"/>
        </w:rPr>
        <w:t>.</w:t>
      </w:r>
    </w:p>
    <w:p w:rsidR="008D11E0" w:rsidRPr="00BB6B7F" w:rsidRDefault="00BB6B7F" w:rsidP="008D11E0">
      <w:pPr>
        <w:pStyle w:val="a3"/>
        <w:ind w:firstLine="360"/>
        <w:rPr>
          <w:lang w:val="en-US"/>
        </w:rPr>
      </w:pPr>
      <w:proofErr w:type="gramStart"/>
      <w:r w:rsidRPr="003E7846">
        <w:rPr>
          <w:rStyle w:val="hps"/>
          <w:lang w:val="en-US"/>
        </w:rPr>
        <w:t>Sweeteners</w:t>
      </w:r>
      <w:r w:rsidR="008D11E0" w:rsidRPr="00BB6B7F">
        <w:rPr>
          <w:lang w:val="en-US"/>
        </w:rPr>
        <w:t>.</w:t>
      </w:r>
      <w:proofErr w:type="gramEnd"/>
    </w:p>
    <w:p w:rsidR="008D11E0" w:rsidRPr="00BB6B7F" w:rsidRDefault="00BB6B7F" w:rsidP="008D11E0">
      <w:pPr>
        <w:pStyle w:val="a3"/>
        <w:ind w:firstLine="360"/>
        <w:rPr>
          <w:lang w:val="en-US"/>
        </w:rPr>
      </w:pPr>
      <w:proofErr w:type="gramStart"/>
      <w:r w:rsidRPr="003E7846">
        <w:rPr>
          <w:rStyle w:val="hps"/>
          <w:lang w:val="en-US"/>
        </w:rPr>
        <w:t>Sugar substitutes</w:t>
      </w:r>
      <w:r w:rsidR="008D11E0" w:rsidRPr="00BB6B7F">
        <w:rPr>
          <w:lang w:val="en-US"/>
        </w:rPr>
        <w:t>.</w:t>
      </w:r>
      <w:proofErr w:type="gramEnd"/>
    </w:p>
    <w:p w:rsidR="008D11E0" w:rsidRPr="00BB6B7F" w:rsidRDefault="00BB6B7F" w:rsidP="008D11E0">
      <w:pPr>
        <w:pStyle w:val="a3"/>
        <w:ind w:firstLine="360"/>
        <w:rPr>
          <w:lang w:val="en-US"/>
        </w:rPr>
      </w:pPr>
      <w:proofErr w:type="gramStart"/>
      <w:r w:rsidRPr="003E7846">
        <w:rPr>
          <w:rStyle w:val="hps"/>
          <w:lang w:val="en-US"/>
        </w:rPr>
        <w:t>Acidulates</w:t>
      </w:r>
      <w:r>
        <w:rPr>
          <w:rStyle w:val="hps"/>
          <w:lang w:val="en-US"/>
        </w:rPr>
        <w:t>,</w:t>
      </w:r>
      <w:r w:rsidRPr="00BB6B7F">
        <w:rPr>
          <w:rStyle w:val="shorttext"/>
          <w:lang w:val="en-US"/>
        </w:rPr>
        <w:t xml:space="preserve"> </w:t>
      </w:r>
      <w:r w:rsidRPr="003E7846">
        <w:rPr>
          <w:rStyle w:val="hps"/>
          <w:lang w:val="en-US"/>
        </w:rPr>
        <w:t>acid</w:t>
      </w:r>
      <w:r w:rsidR="008D11E0" w:rsidRPr="00BB6B7F">
        <w:rPr>
          <w:lang w:val="en-US"/>
        </w:rPr>
        <w:t>.</w:t>
      </w:r>
      <w:proofErr w:type="gramEnd"/>
    </w:p>
    <w:p w:rsidR="008D11E0" w:rsidRPr="00BB6B7F" w:rsidRDefault="00BB6B7F" w:rsidP="008D11E0">
      <w:pPr>
        <w:pStyle w:val="a3"/>
        <w:ind w:firstLine="360"/>
        <w:rPr>
          <w:lang w:val="en-US"/>
        </w:rPr>
      </w:pPr>
      <w:proofErr w:type="gramStart"/>
      <w:r w:rsidRPr="003E7846">
        <w:rPr>
          <w:rStyle w:val="hps"/>
          <w:lang w:val="en-US"/>
        </w:rPr>
        <w:t>Salt substitutes</w:t>
      </w:r>
      <w:r w:rsidR="008D11E0" w:rsidRPr="00BB6B7F">
        <w:rPr>
          <w:lang w:val="en-US"/>
        </w:rPr>
        <w:t>.</w:t>
      </w:r>
      <w:proofErr w:type="gramEnd"/>
    </w:p>
    <w:p w:rsidR="008D11E0" w:rsidRPr="00BB6B7F" w:rsidRDefault="008D11E0" w:rsidP="008D11E0">
      <w:pPr>
        <w:pStyle w:val="a3"/>
        <w:ind w:firstLine="0"/>
        <w:rPr>
          <w:b/>
          <w:bCs/>
          <w:lang w:val="en-US"/>
        </w:rPr>
      </w:pPr>
      <w:r w:rsidRPr="00BB6B7F">
        <w:rPr>
          <w:b/>
          <w:bCs/>
          <w:lang w:val="en-US"/>
        </w:rPr>
        <w:t xml:space="preserve">4. </w:t>
      </w:r>
      <w:r w:rsidR="00BB6B7F" w:rsidRPr="003E7846">
        <w:rPr>
          <w:rStyle w:val="hps"/>
          <w:lang w:val="en-US"/>
        </w:rPr>
        <w:t>Substances</w:t>
      </w:r>
      <w:r w:rsidR="00BB6B7F" w:rsidRPr="003E7846">
        <w:rPr>
          <w:lang w:val="en-US"/>
        </w:rPr>
        <w:t xml:space="preserve"> </w:t>
      </w:r>
      <w:r w:rsidR="00BB6B7F" w:rsidRPr="003E7846">
        <w:rPr>
          <w:rStyle w:val="hps"/>
          <w:lang w:val="en-US"/>
        </w:rPr>
        <w:t>promoting increase</w:t>
      </w:r>
      <w:r w:rsidR="00BB6B7F" w:rsidRPr="003E7846">
        <w:rPr>
          <w:lang w:val="en-US"/>
        </w:rPr>
        <w:t xml:space="preserve"> </w:t>
      </w:r>
      <w:r w:rsidR="00BB6B7F" w:rsidRPr="003E7846">
        <w:rPr>
          <w:rStyle w:val="hps"/>
          <w:lang w:val="en-US"/>
        </w:rPr>
        <w:t>of shelf life</w:t>
      </w:r>
      <w:r w:rsidR="00BB6B7F" w:rsidRPr="003E7846">
        <w:rPr>
          <w:lang w:val="en-US"/>
        </w:rPr>
        <w:t xml:space="preserve"> </w:t>
      </w:r>
      <w:r w:rsidR="00BB6B7F" w:rsidRPr="003E7846">
        <w:rPr>
          <w:rStyle w:val="hps"/>
          <w:lang w:val="en-US"/>
        </w:rPr>
        <w:t>of food products</w:t>
      </w:r>
      <w:r w:rsidRPr="00BB6B7F">
        <w:rPr>
          <w:b/>
          <w:bCs/>
          <w:lang w:val="en-US"/>
        </w:rPr>
        <w:t>:</w:t>
      </w:r>
    </w:p>
    <w:p w:rsidR="008D11E0" w:rsidRPr="00BB6B7F" w:rsidRDefault="00BB6B7F" w:rsidP="008D11E0">
      <w:pPr>
        <w:pStyle w:val="a3"/>
        <w:ind w:firstLine="360"/>
        <w:rPr>
          <w:lang w:val="en-US"/>
        </w:rPr>
      </w:pPr>
      <w:proofErr w:type="gramStart"/>
      <w:r w:rsidRPr="003E7846">
        <w:rPr>
          <w:rStyle w:val="hps"/>
          <w:lang w:val="en-US"/>
        </w:rPr>
        <w:t>Preservatives</w:t>
      </w:r>
      <w:r w:rsidR="008D11E0" w:rsidRPr="00BB6B7F">
        <w:rPr>
          <w:lang w:val="en-US"/>
        </w:rPr>
        <w:t>.</w:t>
      </w:r>
      <w:proofErr w:type="gramEnd"/>
    </w:p>
    <w:p w:rsidR="008D11E0" w:rsidRPr="00BB6B7F" w:rsidRDefault="00BB6B7F" w:rsidP="008D11E0">
      <w:pPr>
        <w:pStyle w:val="a3"/>
        <w:ind w:firstLine="360"/>
        <w:rPr>
          <w:lang w:val="en-US"/>
        </w:rPr>
      </w:pPr>
      <w:proofErr w:type="gramStart"/>
      <w:r w:rsidRPr="003E7846">
        <w:rPr>
          <w:rStyle w:val="hps"/>
          <w:lang w:val="en-US"/>
        </w:rPr>
        <w:t>Protective</w:t>
      </w:r>
      <w:r w:rsidRPr="003E7846">
        <w:rPr>
          <w:lang w:val="en-US"/>
        </w:rPr>
        <w:t xml:space="preserve"> </w:t>
      </w:r>
      <w:r w:rsidRPr="003E7846">
        <w:rPr>
          <w:rStyle w:val="hps"/>
          <w:lang w:val="en-US"/>
        </w:rPr>
        <w:t>(inert</w:t>
      </w:r>
      <w:r w:rsidRPr="003E7846">
        <w:rPr>
          <w:lang w:val="en-US"/>
        </w:rPr>
        <w:t xml:space="preserve">) </w:t>
      </w:r>
      <w:r w:rsidRPr="003E7846">
        <w:rPr>
          <w:rStyle w:val="hps"/>
          <w:lang w:val="en-US"/>
        </w:rPr>
        <w:t>gases</w:t>
      </w:r>
      <w:r w:rsidRPr="003E7846">
        <w:rPr>
          <w:lang w:val="en-US"/>
        </w:rPr>
        <w:t xml:space="preserve">, protective </w:t>
      </w:r>
      <w:r w:rsidRPr="003E7846">
        <w:rPr>
          <w:rStyle w:val="hps"/>
          <w:lang w:val="en-US"/>
        </w:rPr>
        <w:t>(</w:t>
      </w:r>
      <w:r w:rsidRPr="003E7846">
        <w:rPr>
          <w:lang w:val="en-US"/>
        </w:rPr>
        <w:t xml:space="preserve">inert) </w:t>
      </w:r>
      <w:r w:rsidRPr="003E7846">
        <w:rPr>
          <w:rStyle w:val="hps"/>
          <w:lang w:val="en-US"/>
        </w:rPr>
        <w:t>atmosphere</w:t>
      </w:r>
      <w:r w:rsidR="008D11E0" w:rsidRPr="00BB6B7F">
        <w:rPr>
          <w:lang w:val="en-US"/>
        </w:rPr>
        <w:t>.</w:t>
      </w:r>
      <w:proofErr w:type="gramEnd"/>
    </w:p>
    <w:p w:rsidR="008D11E0" w:rsidRPr="00BB6B7F" w:rsidRDefault="00BB6B7F" w:rsidP="008D11E0">
      <w:pPr>
        <w:pStyle w:val="a3"/>
        <w:ind w:firstLine="360"/>
        <w:rPr>
          <w:lang w:val="en-US"/>
        </w:rPr>
      </w:pPr>
      <w:proofErr w:type="gramStart"/>
      <w:r w:rsidRPr="003E7846">
        <w:rPr>
          <w:rStyle w:val="hps"/>
          <w:lang w:val="en-US"/>
        </w:rPr>
        <w:t>Antioxidants</w:t>
      </w:r>
      <w:r w:rsidRPr="003E7846">
        <w:rPr>
          <w:rStyle w:val="shorttext"/>
          <w:lang w:val="en-US"/>
        </w:rPr>
        <w:t xml:space="preserve">, </w:t>
      </w:r>
      <w:r w:rsidRPr="003E7846">
        <w:rPr>
          <w:rStyle w:val="hps"/>
          <w:lang w:val="en-US"/>
        </w:rPr>
        <w:t>oxidation inhibitors</w:t>
      </w:r>
      <w:r w:rsidR="008D11E0" w:rsidRPr="00BB6B7F">
        <w:rPr>
          <w:lang w:val="en-US"/>
        </w:rPr>
        <w:t>.</w:t>
      </w:r>
      <w:proofErr w:type="gramEnd"/>
    </w:p>
    <w:p w:rsidR="008D11E0" w:rsidRPr="00BB6B7F" w:rsidRDefault="00BB6B7F" w:rsidP="008D11E0">
      <w:pPr>
        <w:pStyle w:val="a3"/>
        <w:ind w:firstLine="360"/>
        <w:rPr>
          <w:lang w:val="en-US"/>
        </w:rPr>
      </w:pPr>
      <w:proofErr w:type="gramStart"/>
      <w:r w:rsidRPr="003E7846">
        <w:rPr>
          <w:rStyle w:val="hps"/>
          <w:lang w:val="en-US"/>
        </w:rPr>
        <w:t>antioxidant</w:t>
      </w:r>
      <w:proofErr w:type="gramEnd"/>
      <w:r w:rsidRPr="003E7846">
        <w:rPr>
          <w:rStyle w:val="shorttext"/>
          <w:lang w:val="en-US"/>
        </w:rPr>
        <w:t xml:space="preserve"> </w:t>
      </w:r>
      <w:r w:rsidRPr="003E7846">
        <w:rPr>
          <w:rStyle w:val="hps"/>
          <w:lang w:val="en-US"/>
        </w:rPr>
        <w:t>synergists</w:t>
      </w:r>
      <w:r w:rsidR="008D11E0" w:rsidRPr="00BB6B7F">
        <w:rPr>
          <w:lang w:val="en-US"/>
        </w:rPr>
        <w:t>.</w:t>
      </w:r>
    </w:p>
    <w:p w:rsidR="008D11E0" w:rsidRPr="00BB6B7F" w:rsidRDefault="00BB6B7F" w:rsidP="008D11E0">
      <w:pPr>
        <w:pStyle w:val="a3"/>
        <w:ind w:firstLine="360"/>
        <w:rPr>
          <w:lang w:val="en-US"/>
        </w:rPr>
      </w:pPr>
      <w:proofErr w:type="gramStart"/>
      <w:r w:rsidRPr="003E7846">
        <w:rPr>
          <w:rStyle w:val="hps"/>
          <w:lang w:val="en-US"/>
        </w:rPr>
        <w:t>Sealers</w:t>
      </w:r>
      <w:r w:rsidRPr="003E7846">
        <w:rPr>
          <w:rStyle w:val="shorttext"/>
          <w:lang w:val="en-US"/>
        </w:rPr>
        <w:t xml:space="preserve"> </w:t>
      </w:r>
      <w:r w:rsidRPr="003E7846">
        <w:rPr>
          <w:rStyle w:val="hps"/>
          <w:lang w:val="en-US"/>
        </w:rPr>
        <w:t>(</w:t>
      </w:r>
      <w:r w:rsidRPr="003E7846">
        <w:rPr>
          <w:rStyle w:val="shorttext"/>
          <w:lang w:val="en-US"/>
        </w:rPr>
        <w:t>plant tissues), hardeners</w:t>
      </w:r>
      <w:r w:rsidR="008D11E0" w:rsidRPr="00BB6B7F">
        <w:rPr>
          <w:lang w:val="en-US"/>
        </w:rPr>
        <w:t>.</w:t>
      </w:r>
      <w:proofErr w:type="gramEnd"/>
    </w:p>
    <w:p w:rsidR="008D11E0" w:rsidRPr="00BB6B7F" w:rsidRDefault="00BB6B7F" w:rsidP="008D11E0">
      <w:pPr>
        <w:pStyle w:val="a3"/>
        <w:ind w:firstLine="360"/>
        <w:rPr>
          <w:lang w:val="en-US"/>
        </w:rPr>
      </w:pPr>
      <w:proofErr w:type="gramStart"/>
      <w:r w:rsidRPr="003E7846">
        <w:rPr>
          <w:rStyle w:val="hps"/>
          <w:lang w:val="en-US"/>
        </w:rPr>
        <w:t>Moisture</w:t>
      </w:r>
      <w:r w:rsidRPr="003E7846">
        <w:rPr>
          <w:rStyle w:val="shorttext"/>
          <w:lang w:val="en-US"/>
        </w:rPr>
        <w:t xml:space="preserve"> </w:t>
      </w:r>
      <w:r w:rsidRPr="003E7846">
        <w:rPr>
          <w:rStyle w:val="hps"/>
          <w:lang w:val="en-US"/>
        </w:rPr>
        <w:t>retention agents</w:t>
      </w:r>
      <w:r w:rsidR="008D11E0" w:rsidRPr="00BB6B7F">
        <w:rPr>
          <w:lang w:val="en-US"/>
        </w:rPr>
        <w:t>.</w:t>
      </w:r>
      <w:proofErr w:type="gramEnd"/>
    </w:p>
    <w:p w:rsidR="008D11E0" w:rsidRPr="00BF6E69" w:rsidRDefault="00BB6B7F" w:rsidP="008D11E0">
      <w:pPr>
        <w:pStyle w:val="a3"/>
        <w:ind w:firstLine="360"/>
        <w:rPr>
          <w:lang w:val="en-US"/>
        </w:rPr>
      </w:pPr>
      <w:proofErr w:type="gramStart"/>
      <w:r w:rsidRPr="003E7846">
        <w:rPr>
          <w:rStyle w:val="hps"/>
          <w:lang w:val="en-US"/>
        </w:rPr>
        <w:t>Substances</w:t>
      </w:r>
      <w:r w:rsidRPr="003E7846">
        <w:rPr>
          <w:rStyle w:val="shorttext"/>
          <w:lang w:val="en-US"/>
        </w:rPr>
        <w:t xml:space="preserve"> </w:t>
      </w:r>
      <w:r w:rsidRPr="003E7846">
        <w:rPr>
          <w:rStyle w:val="hps"/>
          <w:lang w:val="en-US"/>
        </w:rPr>
        <w:t>that prevent</w:t>
      </w:r>
      <w:r w:rsidRPr="003E7846">
        <w:rPr>
          <w:rStyle w:val="shorttext"/>
          <w:lang w:val="en-US"/>
        </w:rPr>
        <w:t xml:space="preserve"> </w:t>
      </w:r>
      <w:r w:rsidRPr="003E7846">
        <w:rPr>
          <w:rStyle w:val="hps"/>
          <w:lang w:val="en-US"/>
        </w:rPr>
        <w:t>caking</w:t>
      </w:r>
      <w:r w:rsidR="008D11E0" w:rsidRPr="00BF6E69">
        <w:rPr>
          <w:lang w:val="en-US"/>
        </w:rPr>
        <w:t>.</w:t>
      </w:r>
      <w:proofErr w:type="gramEnd"/>
      <w:r w:rsidR="008D11E0" w:rsidRPr="00BF6E69">
        <w:rPr>
          <w:lang w:val="en-US"/>
        </w:rPr>
        <w:t xml:space="preserve"> </w:t>
      </w:r>
    </w:p>
    <w:p w:rsidR="008D11E0" w:rsidRPr="00BF6E69" w:rsidRDefault="00BB6B7F" w:rsidP="008D11E0">
      <w:pPr>
        <w:pStyle w:val="a3"/>
        <w:ind w:firstLine="360"/>
        <w:rPr>
          <w:lang w:val="en-US"/>
        </w:rPr>
      </w:pPr>
      <w:proofErr w:type="gramStart"/>
      <w:r w:rsidRPr="003E7846">
        <w:rPr>
          <w:rStyle w:val="hps"/>
          <w:lang w:val="en-US"/>
        </w:rPr>
        <w:t>Film-forming</w:t>
      </w:r>
      <w:r w:rsidRPr="003E7846">
        <w:rPr>
          <w:rStyle w:val="shorttext"/>
          <w:lang w:val="en-US"/>
        </w:rPr>
        <w:t xml:space="preserve">, </w:t>
      </w:r>
      <w:r w:rsidRPr="003E7846">
        <w:rPr>
          <w:rStyle w:val="hps"/>
          <w:lang w:val="en-US"/>
        </w:rPr>
        <w:t>coating</w:t>
      </w:r>
      <w:r w:rsidRPr="003E7846">
        <w:rPr>
          <w:rStyle w:val="shorttext"/>
          <w:lang w:val="en-US"/>
        </w:rPr>
        <w:t xml:space="preserve">, </w:t>
      </w:r>
      <w:r w:rsidRPr="003E7846">
        <w:rPr>
          <w:rStyle w:val="hps"/>
          <w:lang w:val="en-US"/>
        </w:rPr>
        <w:t>polishing</w:t>
      </w:r>
      <w:r w:rsidR="008D11E0" w:rsidRPr="00BF6E69">
        <w:rPr>
          <w:lang w:val="en-US"/>
        </w:rPr>
        <w:t>.</w:t>
      </w:r>
      <w:proofErr w:type="gramEnd"/>
    </w:p>
    <w:p w:rsidR="008D11E0" w:rsidRPr="00BF6E69" w:rsidRDefault="00BF6E69" w:rsidP="008D11E0">
      <w:pPr>
        <w:pStyle w:val="a3"/>
        <w:ind w:firstLine="360"/>
        <w:rPr>
          <w:lang w:val="en-US"/>
        </w:rPr>
      </w:pPr>
      <w:proofErr w:type="gramStart"/>
      <w:r w:rsidRPr="003E7846">
        <w:rPr>
          <w:rStyle w:val="hps"/>
          <w:lang w:val="en-US"/>
        </w:rPr>
        <w:t>Stabilizers</w:t>
      </w:r>
      <w:r w:rsidR="008D11E0" w:rsidRPr="00BF6E69">
        <w:rPr>
          <w:lang w:val="en-US"/>
        </w:rPr>
        <w:t>.</w:t>
      </w:r>
      <w:proofErr w:type="gramEnd"/>
    </w:p>
    <w:p w:rsidR="008D11E0" w:rsidRPr="00BF6E69" w:rsidRDefault="00BF6E69" w:rsidP="008D11E0">
      <w:pPr>
        <w:pStyle w:val="a3"/>
        <w:ind w:firstLine="360"/>
        <w:rPr>
          <w:lang w:val="en-US"/>
        </w:rPr>
      </w:pPr>
      <w:proofErr w:type="gramStart"/>
      <w:r w:rsidRPr="003E7846">
        <w:rPr>
          <w:rStyle w:val="hps"/>
          <w:lang w:val="en-US"/>
        </w:rPr>
        <w:t>Foam stabilizers</w:t>
      </w:r>
      <w:r w:rsidR="008D11E0" w:rsidRPr="00BF6E69">
        <w:rPr>
          <w:lang w:val="en-US"/>
        </w:rPr>
        <w:t>.</w:t>
      </w:r>
      <w:proofErr w:type="gramEnd"/>
    </w:p>
    <w:p w:rsidR="008D11E0" w:rsidRPr="00BF6E69" w:rsidRDefault="00BF6E69" w:rsidP="008D11E0">
      <w:pPr>
        <w:pStyle w:val="a3"/>
        <w:ind w:firstLine="360"/>
        <w:rPr>
          <w:lang w:val="en-US"/>
        </w:rPr>
      </w:pPr>
      <w:proofErr w:type="gramStart"/>
      <w:r w:rsidRPr="003E7846">
        <w:rPr>
          <w:rStyle w:val="hps"/>
          <w:lang w:val="en-US"/>
        </w:rPr>
        <w:t>Stabilizers</w:t>
      </w:r>
      <w:r w:rsidRPr="003E7846">
        <w:rPr>
          <w:rStyle w:val="shorttext"/>
          <w:lang w:val="en-US"/>
        </w:rPr>
        <w:t xml:space="preserve"> </w:t>
      </w:r>
      <w:r w:rsidRPr="003E7846">
        <w:rPr>
          <w:rStyle w:val="hps"/>
          <w:lang w:val="en-US"/>
        </w:rPr>
        <w:t>turbidity</w:t>
      </w:r>
      <w:r w:rsidR="008D11E0" w:rsidRPr="00BF6E69">
        <w:rPr>
          <w:lang w:val="en-US"/>
        </w:rPr>
        <w:t>.</w:t>
      </w:r>
      <w:proofErr w:type="gramEnd"/>
    </w:p>
    <w:p w:rsidR="008D11E0" w:rsidRPr="00BF6E69" w:rsidRDefault="008D11E0" w:rsidP="008D11E0">
      <w:pPr>
        <w:pStyle w:val="a3"/>
        <w:ind w:firstLine="0"/>
        <w:rPr>
          <w:b/>
          <w:bCs/>
          <w:spacing w:val="-6"/>
          <w:szCs w:val="28"/>
          <w:lang w:val="en-US"/>
        </w:rPr>
      </w:pPr>
      <w:r w:rsidRPr="00BF6E69">
        <w:rPr>
          <w:b/>
          <w:bCs/>
          <w:spacing w:val="-6"/>
          <w:szCs w:val="28"/>
          <w:lang w:val="en-US"/>
        </w:rPr>
        <w:t xml:space="preserve">5. </w:t>
      </w:r>
      <w:r w:rsidR="00BF6E69" w:rsidRPr="003E7846">
        <w:rPr>
          <w:rStyle w:val="hps"/>
          <w:lang w:val="en-US"/>
        </w:rPr>
        <w:t>Substances which</w:t>
      </w:r>
      <w:r w:rsidR="00BF6E69" w:rsidRPr="003E7846">
        <w:rPr>
          <w:lang w:val="en-US"/>
        </w:rPr>
        <w:t xml:space="preserve"> </w:t>
      </w:r>
      <w:r w:rsidR="00BF6E69" w:rsidRPr="003E7846">
        <w:rPr>
          <w:rStyle w:val="hps"/>
          <w:lang w:val="en-US"/>
        </w:rPr>
        <w:t>accelerates and facilitates the</w:t>
      </w:r>
      <w:r w:rsidR="00BF6E69" w:rsidRPr="003E7846">
        <w:rPr>
          <w:lang w:val="en-US"/>
        </w:rPr>
        <w:t xml:space="preserve"> </w:t>
      </w:r>
      <w:r w:rsidR="00BF6E69" w:rsidRPr="003E7846">
        <w:rPr>
          <w:rStyle w:val="hps"/>
          <w:lang w:val="en-US"/>
        </w:rPr>
        <w:t>management of</w:t>
      </w:r>
      <w:r w:rsidR="00BF6E69" w:rsidRPr="003E7846">
        <w:rPr>
          <w:lang w:val="en-US"/>
        </w:rPr>
        <w:t xml:space="preserve"> </w:t>
      </w:r>
      <w:r w:rsidR="00BF6E69" w:rsidRPr="003E7846">
        <w:rPr>
          <w:rStyle w:val="hps"/>
          <w:lang w:val="en-US"/>
        </w:rPr>
        <w:t>processes</w:t>
      </w:r>
      <w:r w:rsidRPr="00BF6E69">
        <w:rPr>
          <w:b/>
          <w:bCs/>
          <w:spacing w:val="-6"/>
          <w:szCs w:val="28"/>
          <w:lang w:val="en-US"/>
        </w:rPr>
        <w:t>:</w:t>
      </w:r>
    </w:p>
    <w:p w:rsidR="008D11E0" w:rsidRPr="00BF6E69" w:rsidRDefault="00BF6E69" w:rsidP="008D11E0">
      <w:pPr>
        <w:pStyle w:val="a3"/>
        <w:ind w:firstLine="360"/>
        <w:rPr>
          <w:lang w:val="en-US"/>
        </w:rPr>
      </w:pPr>
      <w:proofErr w:type="gramStart"/>
      <w:r w:rsidRPr="003E7846">
        <w:rPr>
          <w:rStyle w:val="hps"/>
          <w:lang w:val="en-US"/>
        </w:rPr>
        <w:t>Enzymes and</w:t>
      </w:r>
      <w:r w:rsidRPr="003E7846">
        <w:rPr>
          <w:rStyle w:val="shorttext"/>
          <w:lang w:val="en-US"/>
        </w:rPr>
        <w:t xml:space="preserve"> </w:t>
      </w:r>
      <w:r w:rsidRPr="003E7846">
        <w:rPr>
          <w:rStyle w:val="hps"/>
          <w:lang w:val="en-US"/>
        </w:rPr>
        <w:t>enzyme preparations</w:t>
      </w:r>
      <w:r w:rsidR="008D11E0" w:rsidRPr="00BF6E69">
        <w:rPr>
          <w:lang w:val="en-US"/>
        </w:rPr>
        <w:t>.</w:t>
      </w:r>
      <w:proofErr w:type="gramEnd"/>
    </w:p>
    <w:p w:rsidR="008D11E0" w:rsidRPr="00BF6E69" w:rsidRDefault="00BF6E69" w:rsidP="008D11E0">
      <w:pPr>
        <w:pStyle w:val="a3"/>
        <w:ind w:firstLine="360"/>
        <w:rPr>
          <w:lang w:val="en-US"/>
        </w:rPr>
      </w:pPr>
      <w:proofErr w:type="spellStart"/>
      <w:proofErr w:type="gramStart"/>
      <w:r w:rsidRPr="003E7846">
        <w:rPr>
          <w:rStyle w:val="hps"/>
          <w:lang w:val="en-US"/>
        </w:rPr>
        <w:t>Debonders</w:t>
      </w:r>
      <w:proofErr w:type="spellEnd"/>
      <w:r w:rsidR="008D11E0" w:rsidRPr="00BF6E69">
        <w:rPr>
          <w:lang w:val="en-US"/>
        </w:rPr>
        <w:t>.</w:t>
      </w:r>
      <w:proofErr w:type="gramEnd"/>
    </w:p>
    <w:p w:rsidR="008D11E0" w:rsidRPr="00BF6E69" w:rsidRDefault="00BF6E69" w:rsidP="008D11E0">
      <w:pPr>
        <w:pStyle w:val="a3"/>
        <w:ind w:firstLine="360"/>
        <w:rPr>
          <w:lang w:val="en-US"/>
        </w:rPr>
      </w:pPr>
      <w:proofErr w:type="spellStart"/>
      <w:proofErr w:type="gramStart"/>
      <w:r w:rsidRPr="003E7846">
        <w:rPr>
          <w:rStyle w:val="hps"/>
          <w:lang w:val="en-US"/>
        </w:rPr>
        <w:t>Defoamers</w:t>
      </w:r>
      <w:proofErr w:type="spellEnd"/>
      <w:r w:rsidRPr="003E7846">
        <w:rPr>
          <w:rStyle w:val="shorttext"/>
          <w:lang w:val="en-US"/>
        </w:rPr>
        <w:t xml:space="preserve">, </w:t>
      </w:r>
      <w:r w:rsidRPr="003E7846">
        <w:rPr>
          <w:rStyle w:val="hps"/>
          <w:lang w:val="en-US"/>
        </w:rPr>
        <w:t>anti-foaming</w:t>
      </w:r>
      <w:r w:rsidRPr="003E7846">
        <w:rPr>
          <w:rStyle w:val="shorttext"/>
          <w:lang w:val="en-US"/>
        </w:rPr>
        <w:t xml:space="preserve"> </w:t>
      </w:r>
      <w:r w:rsidRPr="003E7846">
        <w:rPr>
          <w:rStyle w:val="hps"/>
          <w:lang w:val="en-US"/>
        </w:rPr>
        <w:t>agents</w:t>
      </w:r>
      <w:r w:rsidR="008D11E0" w:rsidRPr="00BF6E69">
        <w:rPr>
          <w:lang w:val="en-US"/>
        </w:rPr>
        <w:t>.</w:t>
      </w:r>
      <w:proofErr w:type="gramEnd"/>
    </w:p>
    <w:p w:rsidR="008D11E0" w:rsidRPr="00BF6E69" w:rsidRDefault="00BF6E69" w:rsidP="008D11E0">
      <w:pPr>
        <w:pStyle w:val="a3"/>
        <w:ind w:firstLine="360"/>
        <w:rPr>
          <w:lang w:val="en-US"/>
        </w:rPr>
      </w:pPr>
      <w:proofErr w:type="gramStart"/>
      <w:r w:rsidRPr="003E7846">
        <w:rPr>
          <w:rStyle w:val="hps"/>
          <w:lang w:val="en-US"/>
        </w:rPr>
        <w:t>Facilities processing of</w:t>
      </w:r>
      <w:r w:rsidRPr="003E7846">
        <w:rPr>
          <w:rStyle w:val="shorttext"/>
          <w:lang w:val="en-US"/>
        </w:rPr>
        <w:t xml:space="preserve"> </w:t>
      </w:r>
      <w:r w:rsidRPr="003E7846">
        <w:rPr>
          <w:rStyle w:val="hps"/>
          <w:lang w:val="en-US"/>
        </w:rPr>
        <w:t>flour, bread improvers</w:t>
      </w:r>
      <w:r w:rsidR="008D11E0" w:rsidRPr="00BF6E69">
        <w:rPr>
          <w:lang w:val="en-US"/>
        </w:rPr>
        <w:t>.</w:t>
      </w:r>
      <w:proofErr w:type="gramEnd"/>
    </w:p>
    <w:p w:rsidR="008D11E0" w:rsidRPr="00BF6E69" w:rsidRDefault="00BF6E69" w:rsidP="008D11E0">
      <w:pPr>
        <w:pStyle w:val="a3"/>
        <w:ind w:firstLine="360"/>
        <w:rPr>
          <w:lang w:val="en-US"/>
        </w:rPr>
      </w:pPr>
      <w:proofErr w:type="gramStart"/>
      <w:r w:rsidRPr="003E7846">
        <w:rPr>
          <w:rStyle w:val="hps"/>
          <w:lang w:val="en-US"/>
        </w:rPr>
        <w:t>Acidity regulators</w:t>
      </w:r>
      <w:r w:rsidR="008D11E0" w:rsidRPr="00BF6E69">
        <w:rPr>
          <w:lang w:val="en-US"/>
        </w:rPr>
        <w:t>.</w:t>
      </w:r>
      <w:proofErr w:type="gramEnd"/>
    </w:p>
    <w:p w:rsidR="008D11E0" w:rsidRPr="00BF6E69" w:rsidRDefault="00BF6E69" w:rsidP="008D11E0">
      <w:pPr>
        <w:pStyle w:val="a3"/>
        <w:ind w:firstLine="360"/>
        <w:rPr>
          <w:lang w:val="en-US"/>
        </w:rPr>
      </w:pPr>
      <w:proofErr w:type="gramStart"/>
      <w:r w:rsidRPr="003E7846">
        <w:rPr>
          <w:rStyle w:val="hps"/>
          <w:lang w:val="en-US"/>
        </w:rPr>
        <w:t>The hydrolysis catalyst</w:t>
      </w:r>
      <w:r w:rsidRPr="003E7846">
        <w:rPr>
          <w:rStyle w:val="shorttext"/>
          <w:lang w:val="en-US"/>
        </w:rPr>
        <w:t xml:space="preserve"> </w:t>
      </w:r>
      <w:r w:rsidRPr="003E7846">
        <w:rPr>
          <w:rStyle w:val="hps"/>
          <w:lang w:val="en-US"/>
        </w:rPr>
        <w:t>and inversions</w:t>
      </w:r>
      <w:r w:rsidR="008D11E0" w:rsidRPr="00BF6E69">
        <w:rPr>
          <w:lang w:val="en-US"/>
        </w:rPr>
        <w:t>.</w:t>
      </w:r>
      <w:proofErr w:type="gramEnd"/>
    </w:p>
    <w:p w:rsidR="008D11E0" w:rsidRPr="00BF6E69" w:rsidRDefault="00BF6E69" w:rsidP="008D11E0">
      <w:pPr>
        <w:pStyle w:val="a3"/>
        <w:ind w:firstLine="360"/>
        <w:rPr>
          <w:lang w:val="en-US"/>
        </w:rPr>
      </w:pPr>
      <w:proofErr w:type="gramStart"/>
      <w:r w:rsidRPr="003E7846">
        <w:rPr>
          <w:rStyle w:val="hps"/>
          <w:lang w:val="en-US"/>
        </w:rPr>
        <w:t>Clarifier</w:t>
      </w:r>
      <w:r w:rsidRPr="003E7846">
        <w:rPr>
          <w:rStyle w:val="shorttext"/>
          <w:lang w:val="en-US"/>
        </w:rPr>
        <w:t xml:space="preserve"> </w:t>
      </w:r>
      <w:r w:rsidRPr="003E7846">
        <w:rPr>
          <w:rStyle w:val="hps"/>
          <w:lang w:val="en-US"/>
        </w:rPr>
        <w:t>(</w:t>
      </w:r>
      <w:r w:rsidRPr="003E7846">
        <w:rPr>
          <w:rStyle w:val="shorttext"/>
          <w:lang w:val="en-US"/>
        </w:rPr>
        <w:t xml:space="preserve">adsorbents, </w:t>
      </w:r>
      <w:r w:rsidRPr="003E7846">
        <w:rPr>
          <w:rStyle w:val="hps"/>
          <w:lang w:val="en-US"/>
        </w:rPr>
        <w:t>flocculants</w:t>
      </w:r>
      <w:r w:rsidRPr="003E7846">
        <w:rPr>
          <w:rStyle w:val="shorttext"/>
          <w:lang w:val="en-US"/>
        </w:rPr>
        <w:t>)</w:t>
      </w:r>
      <w:r w:rsidR="008D11E0" w:rsidRPr="00BF6E69">
        <w:rPr>
          <w:lang w:val="en-US"/>
        </w:rPr>
        <w:t>.</w:t>
      </w:r>
      <w:proofErr w:type="gramEnd"/>
    </w:p>
    <w:p w:rsidR="008D11E0" w:rsidRPr="00BF6E69" w:rsidRDefault="00BF6E69" w:rsidP="008D11E0">
      <w:pPr>
        <w:pStyle w:val="a3"/>
        <w:ind w:firstLine="360"/>
        <w:rPr>
          <w:lang w:val="en-US"/>
        </w:rPr>
      </w:pPr>
      <w:proofErr w:type="gramStart"/>
      <w:r w:rsidRPr="003E7846">
        <w:rPr>
          <w:rStyle w:val="hps"/>
          <w:lang w:val="en-US"/>
        </w:rPr>
        <w:t>Substances</w:t>
      </w:r>
      <w:r w:rsidRPr="003E7846">
        <w:rPr>
          <w:rStyle w:val="shorttext"/>
          <w:lang w:val="en-US"/>
        </w:rPr>
        <w:t xml:space="preserve"> </w:t>
      </w:r>
      <w:r w:rsidRPr="003E7846">
        <w:rPr>
          <w:rStyle w:val="hps"/>
          <w:lang w:val="en-US"/>
        </w:rPr>
        <w:t>that facilitate</w:t>
      </w:r>
      <w:r w:rsidRPr="003E7846">
        <w:rPr>
          <w:rStyle w:val="shorttext"/>
          <w:lang w:val="en-US"/>
        </w:rPr>
        <w:t xml:space="preserve"> </w:t>
      </w:r>
      <w:r w:rsidRPr="003E7846">
        <w:rPr>
          <w:rStyle w:val="hps"/>
          <w:lang w:val="en-US"/>
        </w:rPr>
        <w:t>filtration</w:t>
      </w:r>
      <w:r w:rsidR="008D11E0" w:rsidRPr="00BF6E69">
        <w:rPr>
          <w:lang w:val="en-US"/>
        </w:rPr>
        <w:t>.</w:t>
      </w:r>
      <w:proofErr w:type="gramEnd"/>
    </w:p>
    <w:p w:rsidR="008D11E0" w:rsidRPr="00BF6E69" w:rsidRDefault="00BF6E69" w:rsidP="008D11E0">
      <w:pPr>
        <w:pStyle w:val="a3"/>
        <w:ind w:firstLine="360"/>
        <w:rPr>
          <w:lang w:val="en-US"/>
        </w:rPr>
      </w:pPr>
      <w:proofErr w:type="gramStart"/>
      <w:r w:rsidRPr="003E7846">
        <w:rPr>
          <w:rStyle w:val="hps"/>
          <w:lang w:val="en-US"/>
        </w:rPr>
        <w:t>Mediators, solvents</w:t>
      </w:r>
      <w:r w:rsidRPr="003E7846">
        <w:rPr>
          <w:rStyle w:val="shorttext"/>
          <w:lang w:val="en-US"/>
        </w:rPr>
        <w:t xml:space="preserve">, </w:t>
      </w:r>
      <w:r w:rsidRPr="003E7846">
        <w:rPr>
          <w:rStyle w:val="hps"/>
          <w:lang w:val="en-US"/>
        </w:rPr>
        <w:t>diluents</w:t>
      </w:r>
      <w:r w:rsidR="008D11E0" w:rsidRPr="00BF6E69">
        <w:rPr>
          <w:lang w:val="en-US"/>
        </w:rPr>
        <w:t>.</w:t>
      </w:r>
      <w:proofErr w:type="gramEnd"/>
    </w:p>
    <w:p w:rsidR="008D11E0" w:rsidRPr="00B45F1C" w:rsidRDefault="00BF6E69" w:rsidP="008D11E0">
      <w:pPr>
        <w:pStyle w:val="a3"/>
        <w:ind w:firstLine="360"/>
        <w:rPr>
          <w:szCs w:val="28"/>
          <w:lang w:val="en-US"/>
        </w:rPr>
      </w:pPr>
      <w:proofErr w:type="gramStart"/>
      <w:r w:rsidRPr="003E7846">
        <w:rPr>
          <w:rStyle w:val="hps"/>
          <w:lang w:val="en-US"/>
        </w:rPr>
        <w:t>Means for</w:t>
      </w:r>
      <w:r w:rsidRPr="003E7846">
        <w:rPr>
          <w:rStyle w:val="shorttext"/>
          <w:lang w:val="en-US"/>
        </w:rPr>
        <w:t xml:space="preserve"> </w:t>
      </w:r>
      <w:proofErr w:type="spellStart"/>
      <w:r w:rsidRPr="003E7846">
        <w:rPr>
          <w:rStyle w:val="hps"/>
          <w:lang w:val="en-US"/>
        </w:rPr>
        <w:t>tabletting</w:t>
      </w:r>
      <w:proofErr w:type="spellEnd"/>
      <w:r w:rsidR="008D11E0" w:rsidRPr="00BF6E69">
        <w:rPr>
          <w:lang w:val="en-US"/>
        </w:rPr>
        <w:t>.</w:t>
      </w:r>
      <w:proofErr w:type="gramEnd"/>
    </w:p>
    <w:p w:rsidR="008D11E0" w:rsidRPr="00B45F1C" w:rsidRDefault="00BF6E69" w:rsidP="008D11E0">
      <w:pPr>
        <w:pStyle w:val="a3"/>
        <w:ind w:firstLine="360"/>
        <w:rPr>
          <w:szCs w:val="28"/>
          <w:lang w:val="en-US"/>
        </w:rPr>
      </w:pPr>
      <w:proofErr w:type="gramStart"/>
      <w:r w:rsidRPr="003E7846">
        <w:rPr>
          <w:rStyle w:val="hps"/>
          <w:szCs w:val="28"/>
          <w:lang w:val="en-US"/>
        </w:rPr>
        <w:t>Separators</w:t>
      </w:r>
      <w:r w:rsidRPr="003E7846">
        <w:rPr>
          <w:rStyle w:val="shorttext"/>
          <w:szCs w:val="28"/>
          <w:lang w:val="en-US"/>
        </w:rPr>
        <w:t xml:space="preserve">, </w:t>
      </w:r>
      <w:r w:rsidRPr="003E7846">
        <w:rPr>
          <w:rStyle w:val="hps"/>
          <w:szCs w:val="28"/>
          <w:lang w:val="en-US"/>
        </w:rPr>
        <w:t>separating</w:t>
      </w:r>
      <w:r w:rsidRPr="003E7846">
        <w:rPr>
          <w:rStyle w:val="shorttext"/>
          <w:szCs w:val="28"/>
          <w:lang w:val="en-US"/>
        </w:rPr>
        <w:t xml:space="preserve"> </w:t>
      </w:r>
      <w:r w:rsidRPr="003E7846">
        <w:rPr>
          <w:rStyle w:val="hps"/>
          <w:szCs w:val="28"/>
          <w:lang w:val="en-US"/>
        </w:rPr>
        <w:t>agents</w:t>
      </w:r>
      <w:r w:rsidRPr="003E7846">
        <w:rPr>
          <w:rStyle w:val="shorttext"/>
          <w:szCs w:val="28"/>
          <w:lang w:val="en-US"/>
        </w:rPr>
        <w:t xml:space="preserve">, </w:t>
      </w:r>
      <w:proofErr w:type="spellStart"/>
      <w:r w:rsidRPr="003E7846">
        <w:rPr>
          <w:rStyle w:val="hps"/>
          <w:szCs w:val="28"/>
          <w:lang w:val="en-US"/>
        </w:rPr>
        <w:t>antiblocking</w:t>
      </w:r>
      <w:proofErr w:type="spellEnd"/>
      <w:r w:rsidRPr="003E7846">
        <w:rPr>
          <w:rStyle w:val="hps"/>
          <w:szCs w:val="28"/>
          <w:lang w:val="en-US"/>
        </w:rPr>
        <w:t xml:space="preserve"> agents</w:t>
      </w:r>
      <w:r w:rsidR="008D11E0" w:rsidRPr="00B45F1C">
        <w:rPr>
          <w:szCs w:val="28"/>
          <w:lang w:val="en-US"/>
        </w:rPr>
        <w:t>.</w:t>
      </w:r>
      <w:proofErr w:type="gramEnd"/>
    </w:p>
    <w:p w:rsidR="008D11E0" w:rsidRPr="00B45F1C" w:rsidRDefault="00BF6E69" w:rsidP="008D11E0">
      <w:pPr>
        <w:pStyle w:val="a3"/>
        <w:ind w:firstLine="360"/>
        <w:rPr>
          <w:szCs w:val="28"/>
          <w:lang w:val="en-US"/>
        </w:rPr>
      </w:pPr>
      <w:proofErr w:type="gramStart"/>
      <w:r w:rsidRPr="003E7846">
        <w:rPr>
          <w:rStyle w:val="hps"/>
          <w:szCs w:val="28"/>
          <w:lang w:val="en-US"/>
        </w:rPr>
        <w:t>Desiccants</w:t>
      </w:r>
      <w:r w:rsidR="008D11E0" w:rsidRPr="00B45F1C">
        <w:rPr>
          <w:szCs w:val="28"/>
          <w:lang w:val="en-US"/>
        </w:rPr>
        <w:t>.</w:t>
      </w:r>
      <w:proofErr w:type="gramEnd"/>
    </w:p>
    <w:p w:rsidR="00BF6E69" w:rsidRPr="003E7846" w:rsidRDefault="00BF6E69" w:rsidP="008D11E0">
      <w:pPr>
        <w:pStyle w:val="a3"/>
        <w:ind w:firstLine="360"/>
        <w:rPr>
          <w:szCs w:val="28"/>
          <w:lang w:val="en-US"/>
        </w:rPr>
      </w:pPr>
      <w:proofErr w:type="gramStart"/>
      <w:r w:rsidRPr="003E7846">
        <w:rPr>
          <w:rStyle w:val="hps"/>
          <w:szCs w:val="28"/>
          <w:lang w:val="en-US"/>
        </w:rPr>
        <w:t>Means for</w:t>
      </w:r>
      <w:r w:rsidRPr="003E7846">
        <w:rPr>
          <w:szCs w:val="28"/>
          <w:lang w:val="en-US"/>
        </w:rPr>
        <w:t xml:space="preserve"> </w:t>
      </w:r>
      <w:r w:rsidRPr="003E7846">
        <w:rPr>
          <w:rStyle w:val="hps"/>
          <w:szCs w:val="28"/>
          <w:lang w:val="en-US"/>
        </w:rPr>
        <w:t>removing the</w:t>
      </w:r>
      <w:r w:rsidRPr="003E7846">
        <w:rPr>
          <w:szCs w:val="28"/>
          <w:lang w:val="en-US"/>
        </w:rPr>
        <w:t xml:space="preserve"> </w:t>
      </w:r>
      <w:r w:rsidRPr="003E7846">
        <w:rPr>
          <w:rStyle w:val="hps"/>
          <w:szCs w:val="28"/>
          <w:lang w:val="en-US"/>
        </w:rPr>
        <w:t>skin</w:t>
      </w:r>
      <w:r w:rsidRPr="003E7846">
        <w:rPr>
          <w:szCs w:val="28"/>
          <w:lang w:val="en-US"/>
        </w:rPr>
        <w:t xml:space="preserve"> </w:t>
      </w:r>
      <w:r w:rsidRPr="003E7846">
        <w:rPr>
          <w:rStyle w:val="hps"/>
          <w:szCs w:val="28"/>
          <w:lang w:val="en-US"/>
        </w:rPr>
        <w:t>(</w:t>
      </w:r>
      <w:r w:rsidR="00F84193" w:rsidRPr="003E7846">
        <w:rPr>
          <w:szCs w:val="28"/>
          <w:lang w:val="en-US"/>
        </w:rPr>
        <w:t>from</w:t>
      </w:r>
      <w:r w:rsidRPr="003E7846">
        <w:rPr>
          <w:szCs w:val="28"/>
          <w:lang w:val="en-US"/>
        </w:rPr>
        <w:t xml:space="preserve"> </w:t>
      </w:r>
      <w:r w:rsidRPr="003E7846">
        <w:rPr>
          <w:rStyle w:val="hps"/>
          <w:szCs w:val="28"/>
          <w:lang w:val="en-US"/>
        </w:rPr>
        <w:t>fruit</w:t>
      </w:r>
      <w:r w:rsidRPr="003E7846">
        <w:rPr>
          <w:szCs w:val="28"/>
          <w:lang w:val="en-US"/>
        </w:rPr>
        <w:t>).</w:t>
      </w:r>
      <w:proofErr w:type="gramEnd"/>
    </w:p>
    <w:p w:rsidR="00BF6E69" w:rsidRPr="003E7846" w:rsidRDefault="00BF6E69" w:rsidP="008D11E0">
      <w:pPr>
        <w:pStyle w:val="a3"/>
        <w:ind w:firstLine="360"/>
        <w:rPr>
          <w:szCs w:val="28"/>
          <w:lang w:val="en-US"/>
        </w:rPr>
      </w:pPr>
      <w:proofErr w:type="gramStart"/>
      <w:r w:rsidRPr="003E7846">
        <w:rPr>
          <w:rStyle w:val="hps"/>
          <w:szCs w:val="28"/>
          <w:lang w:val="en-US"/>
        </w:rPr>
        <w:t>Coolers</w:t>
      </w:r>
      <w:r w:rsidRPr="003E7846">
        <w:rPr>
          <w:szCs w:val="28"/>
          <w:lang w:val="en-US"/>
        </w:rPr>
        <w:t xml:space="preserve">, cooling </w:t>
      </w:r>
      <w:r w:rsidRPr="003E7846">
        <w:rPr>
          <w:rStyle w:val="hps"/>
          <w:szCs w:val="28"/>
          <w:lang w:val="en-US"/>
        </w:rPr>
        <w:t>and</w:t>
      </w:r>
      <w:r w:rsidRPr="003E7846">
        <w:rPr>
          <w:szCs w:val="28"/>
          <w:lang w:val="en-US"/>
        </w:rPr>
        <w:t xml:space="preserve"> </w:t>
      </w:r>
      <w:r w:rsidRPr="003E7846">
        <w:rPr>
          <w:rStyle w:val="hps"/>
          <w:szCs w:val="28"/>
          <w:lang w:val="en-US"/>
        </w:rPr>
        <w:t>freezing</w:t>
      </w:r>
      <w:r w:rsidRPr="003E7846">
        <w:rPr>
          <w:szCs w:val="28"/>
          <w:lang w:val="en-US"/>
        </w:rPr>
        <w:t xml:space="preserve"> </w:t>
      </w:r>
      <w:r w:rsidRPr="003E7846">
        <w:rPr>
          <w:rStyle w:val="hps"/>
          <w:szCs w:val="28"/>
          <w:lang w:val="en-US"/>
        </w:rPr>
        <w:t>agents</w:t>
      </w:r>
      <w:r w:rsidRPr="003E7846">
        <w:rPr>
          <w:szCs w:val="28"/>
          <w:lang w:val="en-US"/>
        </w:rPr>
        <w:t>.</w:t>
      </w:r>
      <w:proofErr w:type="gramEnd"/>
    </w:p>
    <w:p w:rsidR="00BF6E69" w:rsidRPr="003E7846" w:rsidRDefault="00BF6E69" w:rsidP="008D11E0">
      <w:pPr>
        <w:pStyle w:val="a3"/>
        <w:ind w:firstLine="360"/>
        <w:rPr>
          <w:szCs w:val="28"/>
          <w:lang w:val="en-US"/>
        </w:rPr>
      </w:pPr>
      <w:proofErr w:type="gramStart"/>
      <w:r w:rsidRPr="003E7846">
        <w:rPr>
          <w:rStyle w:val="hps"/>
          <w:szCs w:val="28"/>
          <w:lang w:val="en-US"/>
        </w:rPr>
        <w:t>Substances that contribute to</w:t>
      </w:r>
      <w:r w:rsidRPr="003E7846">
        <w:rPr>
          <w:szCs w:val="28"/>
          <w:lang w:val="en-US"/>
        </w:rPr>
        <w:t xml:space="preserve"> </w:t>
      </w:r>
      <w:r w:rsidRPr="003E7846">
        <w:rPr>
          <w:rStyle w:val="hps"/>
          <w:szCs w:val="28"/>
          <w:lang w:val="en-US"/>
        </w:rPr>
        <w:t>life activity</w:t>
      </w:r>
      <w:r w:rsidRPr="003E7846">
        <w:rPr>
          <w:szCs w:val="28"/>
          <w:lang w:val="en-US"/>
        </w:rPr>
        <w:t xml:space="preserve"> </w:t>
      </w:r>
      <w:r w:rsidRPr="003E7846">
        <w:rPr>
          <w:rStyle w:val="hps"/>
          <w:szCs w:val="28"/>
          <w:lang w:val="en-US"/>
        </w:rPr>
        <w:t>of beneficial microorganisms</w:t>
      </w:r>
      <w:r w:rsidRPr="003E7846">
        <w:rPr>
          <w:szCs w:val="28"/>
          <w:lang w:val="en-US"/>
        </w:rPr>
        <w:t>.</w:t>
      </w:r>
      <w:proofErr w:type="gramEnd"/>
    </w:p>
    <w:p w:rsidR="00BF6E69" w:rsidRPr="003E7846" w:rsidRDefault="00BF6E69" w:rsidP="008D11E0">
      <w:pPr>
        <w:pStyle w:val="a3"/>
        <w:ind w:firstLine="360"/>
        <w:rPr>
          <w:szCs w:val="28"/>
          <w:lang w:val="en-US"/>
        </w:rPr>
      </w:pPr>
      <w:proofErr w:type="gramStart"/>
      <w:r w:rsidRPr="003E7846">
        <w:rPr>
          <w:szCs w:val="28"/>
          <w:lang w:val="en-US"/>
        </w:rPr>
        <w:t xml:space="preserve">Emulsifying </w:t>
      </w:r>
      <w:r w:rsidRPr="003E7846">
        <w:rPr>
          <w:rStyle w:val="hps"/>
          <w:szCs w:val="28"/>
          <w:lang w:val="en-US"/>
        </w:rPr>
        <w:t>salts</w:t>
      </w:r>
      <w:r w:rsidRPr="003E7846">
        <w:rPr>
          <w:szCs w:val="28"/>
          <w:lang w:val="en-US"/>
        </w:rPr>
        <w:t>.</w:t>
      </w:r>
      <w:proofErr w:type="gramEnd"/>
    </w:p>
    <w:p w:rsidR="00BF6E69" w:rsidRPr="003E7846" w:rsidRDefault="00BF6E69" w:rsidP="008D11E0">
      <w:pPr>
        <w:pStyle w:val="a3"/>
        <w:ind w:firstLine="360"/>
        <w:rPr>
          <w:szCs w:val="28"/>
          <w:lang w:val="en-US"/>
        </w:rPr>
      </w:pPr>
      <w:proofErr w:type="gramStart"/>
      <w:r w:rsidRPr="003E7846">
        <w:rPr>
          <w:rStyle w:val="hps"/>
          <w:szCs w:val="28"/>
          <w:lang w:val="en-US"/>
        </w:rPr>
        <w:t>Propellants</w:t>
      </w:r>
      <w:r w:rsidRPr="003E7846">
        <w:rPr>
          <w:szCs w:val="28"/>
          <w:lang w:val="en-US"/>
        </w:rPr>
        <w:t>.</w:t>
      </w:r>
      <w:proofErr w:type="gramEnd"/>
    </w:p>
    <w:p w:rsidR="00BF6E69" w:rsidRPr="00B45F1C" w:rsidRDefault="00BF6E69" w:rsidP="008D11E0">
      <w:pPr>
        <w:pStyle w:val="a3"/>
        <w:ind w:firstLine="360"/>
        <w:rPr>
          <w:szCs w:val="28"/>
          <w:lang w:val="en-US"/>
        </w:rPr>
      </w:pPr>
      <w:proofErr w:type="gramStart"/>
      <w:r w:rsidRPr="003E7846">
        <w:rPr>
          <w:rStyle w:val="hps"/>
          <w:szCs w:val="28"/>
          <w:lang w:val="en-US"/>
        </w:rPr>
        <w:t>Catalysts</w:t>
      </w:r>
      <w:r w:rsidRPr="003E7846">
        <w:rPr>
          <w:szCs w:val="28"/>
          <w:lang w:val="en-US"/>
        </w:rPr>
        <w:t>.</w:t>
      </w:r>
      <w:proofErr w:type="gramEnd"/>
    </w:p>
    <w:p w:rsidR="00F84193" w:rsidRPr="003E7846" w:rsidRDefault="00F84193" w:rsidP="008D11E0">
      <w:pPr>
        <w:autoSpaceDE w:val="0"/>
        <w:autoSpaceDN w:val="0"/>
        <w:adjustRightInd w:val="0"/>
        <w:jc w:val="both"/>
        <w:rPr>
          <w:sz w:val="28"/>
          <w:szCs w:val="28"/>
          <w:lang w:val="en-US"/>
        </w:rPr>
      </w:pPr>
      <w:r w:rsidRPr="003E7846">
        <w:rPr>
          <w:rStyle w:val="hps"/>
          <w:sz w:val="28"/>
          <w:szCs w:val="28"/>
          <w:lang w:val="en-US"/>
        </w:rPr>
        <w:t>Abroad,</w:t>
      </w:r>
      <w:r w:rsidRPr="003E7846">
        <w:rPr>
          <w:sz w:val="28"/>
          <w:szCs w:val="28"/>
          <w:lang w:val="en-US"/>
        </w:rPr>
        <w:t xml:space="preserve"> </w:t>
      </w:r>
      <w:r w:rsidRPr="003E7846">
        <w:rPr>
          <w:rStyle w:val="hps"/>
          <w:sz w:val="28"/>
          <w:szCs w:val="28"/>
          <w:lang w:val="en-US"/>
        </w:rPr>
        <w:t xml:space="preserve">the Codex </w:t>
      </w:r>
      <w:proofErr w:type="spellStart"/>
      <w:r w:rsidRPr="003E7846">
        <w:rPr>
          <w:rStyle w:val="hps"/>
          <w:sz w:val="28"/>
          <w:szCs w:val="28"/>
          <w:lang w:val="en-US"/>
        </w:rPr>
        <w:t>Alimentarius</w:t>
      </w:r>
      <w:proofErr w:type="spellEnd"/>
      <w:r w:rsidRPr="003E7846">
        <w:rPr>
          <w:rStyle w:val="hps"/>
          <w:sz w:val="28"/>
          <w:szCs w:val="28"/>
          <w:lang w:val="en-US"/>
        </w:rPr>
        <w:t xml:space="preserve"> Commission</w:t>
      </w:r>
      <w:r w:rsidRPr="003E7846">
        <w:rPr>
          <w:sz w:val="28"/>
          <w:szCs w:val="28"/>
          <w:lang w:val="en-US"/>
        </w:rPr>
        <w:t xml:space="preserve"> </w:t>
      </w:r>
      <w:r w:rsidRPr="003E7846">
        <w:rPr>
          <w:rStyle w:val="hps"/>
          <w:sz w:val="28"/>
          <w:szCs w:val="28"/>
          <w:lang w:val="en-US"/>
        </w:rPr>
        <w:t>identifies a number of</w:t>
      </w:r>
      <w:r w:rsidRPr="003E7846">
        <w:rPr>
          <w:sz w:val="28"/>
          <w:szCs w:val="28"/>
          <w:lang w:val="en-US"/>
        </w:rPr>
        <w:t xml:space="preserve"> </w:t>
      </w:r>
      <w:r w:rsidRPr="003E7846">
        <w:rPr>
          <w:rStyle w:val="hps"/>
          <w:sz w:val="28"/>
          <w:szCs w:val="28"/>
          <w:lang w:val="en-US"/>
        </w:rPr>
        <w:t>functional classes</w:t>
      </w:r>
      <w:r w:rsidRPr="003E7846">
        <w:rPr>
          <w:sz w:val="28"/>
          <w:szCs w:val="28"/>
          <w:lang w:val="en-US"/>
        </w:rPr>
        <w:t xml:space="preserve"> </w:t>
      </w:r>
      <w:r w:rsidRPr="003E7846">
        <w:rPr>
          <w:rStyle w:val="hps"/>
          <w:sz w:val="28"/>
          <w:szCs w:val="28"/>
          <w:lang w:val="en-US"/>
        </w:rPr>
        <w:t>of food additives and</w:t>
      </w:r>
      <w:r w:rsidRPr="003E7846">
        <w:rPr>
          <w:sz w:val="28"/>
          <w:szCs w:val="28"/>
          <w:lang w:val="en-US"/>
        </w:rPr>
        <w:t xml:space="preserve"> </w:t>
      </w:r>
      <w:r w:rsidRPr="003E7846">
        <w:rPr>
          <w:rStyle w:val="hps"/>
          <w:sz w:val="28"/>
          <w:szCs w:val="28"/>
          <w:lang w:val="en-US"/>
        </w:rPr>
        <w:t>their definitions</w:t>
      </w:r>
      <w:r w:rsidRPr="003E7846">
        <w:rPr>
          <w:sz w:val="28"/>
          <w:szCs w:val="28"/>
          <w:lang w:val="en-US"/>
        </w:rPr>
        <w:t>:</w:t>
      </w:r>
    </w:p>
    <w:p w:rsidR="00F84193" w:rsidRPr="003E7846" w:rsidRDefault="00F84193" w:rsidP="008D11E0">
      <w:pPr>
        <w:autoSpaceDE w:val="0"/>
        <w:autoSpaceDN w:val="0"/>
        <w:adjustRightInd w:val="0"/>
        <w:jc w:val="both"/>
        <w:rPr>
          <w:sz w:val="28"/>
          <w:szCs w:val="28"/>
          <w:lang w:val="en-US"/>
        </w:rPr>
      </w:pPr>
      <w:r w:rsidRPr="003E7846">
        <w:rPr>
          <w:rStyle w:val="hps"/>
          <w:sz w:val="28"/>
          <w:szCs w:val="28"/>
          <w:lang w:val="en-US"/>
        </w:rPr>
        <w:t>Class 1 -</w:t>
      </w:r>
      <w:r w:rsidRPr="003E7846">
        <w:rPr>
          <w:sz w:val="28"/>
          <w:szCs w:val="28"/>
          <w:lang w:val="en-US"/>
        </w:rPr>
        <w:t xml:space="preserve"> </w:t>
      </w:r>
      <w:r w:rsidRPr="003E7846">
        <w:rPr>
          <w:rStyle w:val="hps"/>
          <w:sz w:val="28"/>
          <w:szCs w:val="28"/>
          <w:lang w:val="en-US"/>
        </w:rPr>
        <w:t>acid increases</w:t>
      </w:r>
      <w:r w:rsidRPr="003E7846">
        <w:rPr>
          <w:sz w:val="28"/>
          <w:szCs w:val="28"/>
          <w:lang w:val="en-US"/>
        </w:rPr>
        <w:t xml:space="preserve"> </w:t>
      </w:r>
      <w:r w:rsidRPr="003E7846">
        <w:rPr>
          <w:rStyle w:val="hps"/>
          <w:sz w:val="28"/>
          <w:szCs w:val="28"/>
          <w:lang w:val="en-US"/>
        </w:rPr>
        <w:t>the acidity</w:t>
      </w:r>
      <w:r w:rsidRPr="003E7846">
        <w:rPr>
          <w:sz w:val="28"/>
          <w:szCs w:val="28"/>
          <w:lang w:val="en-US"/>
        </w:rPr>
        <w:t xml:space="preserve"> </w:t>
      </w:r>
      <w:r w:rsidRPr="003E7846">
        <w:rPr>
          <w:rStyle w:val="hps"/>
          <w:sz w:val="28"/>
          <w:szCs w:val="28"/>
          <w:lang w:val="en-US"/>
        </w:rPr>
        <w:t>and give</w:t>
      </w:r>
      <w:r w:rsidRPr="003E7846">
        <w:rPr>
          <w:sz w:val="28"/>
          <w:szCs w:val="28"/>
          <w:lang w:val="en-US"/>
        </w:rPr>
        <w:t xml:space="preserve"> </w:t>
      </w:r>
      <w:r w:rsidRPr="003E7846">
        <w:rPr>
          <w:rStyle w:val="hps"/>
          <w:sz w:val="28"/>
          <w:szCs w:val="28"/>
          <w:lang w:val="en-US"/>
        </w:rPr>
        <w:t>a sour taste</w:t>
      </w:r>
      <w:r w:rsidRPr="003E7846">
        <w:rPr>
          <w:sz w:val="28"/>
          <w:szCs w:val="28"/>
          <w:lang w:val="en-US"/>
        </w:rPr>
        <w:t xml:space="preserve"> </w:t>
      </w:r>
      <w:r w:rsidRPr="003E7846">
        <w:rPr>
          <w:rStyle w:val="hps"/>
          <w:sz w:val="28"/>
          <w:szCs w:val="28"/>
          <w:lang w:val="en-US"/>
        </w:rPr>
        <w:t>food.</w:t>
      </w:r>
      <w:r w:rsidRPr="003E7846">
        <w:rPr>
          <w:sz w:val="28"/>
          <w:szCs w:val="28"/>
          <w:lang w:val="en-US"/>
        </w:rPr>
        <w:br/>
      </w:r>
      <w:r w:rsidRPr="003E7846">
        <w:rPr>
          <w:rStyle w:val="hps"/>
          <w:sz w:val="28"/>
          <w:szCs w:val="28"/>
          <w:lang w:val="en-US"/>
        </w:rPr>
        <w:t>2</w:t>
      </w:r>
      <w:r w:rsidRPr="003E7846">
        <w:rPr>
          <w:sz w:val="28"/>
          <w:szCs w:val="28"/>
          <w:lang w:val="en-US"/>
        </w:rPr>
        <w:t xml:space="preserve"> </w:t>
      </w:r>
      <w:r w:rsidRPr="003E7846">
        <w:rPr>
          <w:rStyle w:val="hps"/>
          <w:sz w:val="28"/>
          <w:szCs w:val="28"/>
          <w:lang w:val="en-US"/>
        </w:rPr>
        <w:t>-</w:t>
      </w:r>
      <w:r w:rsidRPr="003E7846">
        <w:rPr>
          <w:sz w:val="28"/>
          <w:szCs w:val="28"/>
          <w:lang w:val="en-US"/>
        </w:rPr>
        <w:t xml:space="preserve"> </w:t>
      </w:r>
      <w:r w:rsidRPr="003E7846">
        <w:rPr>
          <w:rStyle w:val="hps"/>
          <w:sz w:val="28"/>
          <w:szCs w:val="28"/>
          <w:lang w:val="en-US"/>
        </w:rPr>
        <w:t>Acidity Regulators</w:t>
      </w:r>
      <w:r w:rsidRPr="003E7846">
        <w:rPr>
          <w:sz w:val="28"/>
          <w:szCs w:val="28"/>
          <w:lang w:val="en-US"/>
        </w:rPr>
        <w:t xml:space="preserve"> </w:t>
      </w:r>
      <w:r w:rsidRPr="003E7846">
        <w:rPr>
          <w:rStyle w:val="hps"/>
          <w:sz w:val="28"/>
          <w:szCs w:val="28"/>
          <w:lang w:val="en-US"/>
        </w:rPr>
        <w:t>modify or</w:t>
      </w:r>
      <w:r w:rsidRPr="003E7846">
        <w:rPr>
          <w:sz w:val="28"/>
          <w:szCs w:val="28"/>
          <w:lang w:val="en-US"/>
        </w:rPr>
        <w:t xml:space="preserve"> </w:t>
      </w:r>
      <w:r w:rsidRPr="003E7846">
        <w:rPr>
          <w:rStyle w:val="hps"/>
          <w:sz w:val="28"/>
          <w:szCs w:val="28"/>
          <w:lang w:val="en-US"/>
        </w:rPr>
        <w:t>regulate the</w:t>
      </w:r>
      <w:r w:rsidRPr="003E7846">
        <w:rPr>
          <w:sz w:val="28"/>
          <w:szCs w:val="28"/>
          <w:lang w:val="en-US"/>
        </w:rPr>
        <w:t xml:space="preserve"> </w:t>
      </w:r>
      <w:r w:rsidRPr="003E7846">
        <w:rPr>
          <w:rStyle w:val="hps"/>
          <w:sz w:val="28"/>
          <w:szCs w:val="28"/>
          <w:lang w:val="en-US"/>
        </w:rPr>
        <w:t>acidity or alkalinity of</w:t>
      </w:r>
      <w:r w:rsidRPr="003E7846">
        <w:rPr>
          <w:sz w:val="28"/>
          <w:szCs w:val="28"/>
          <w:lang w:val="en-US"/>
        </w:rPr>
        <w:t xml:space="preserve"> </w:t>
      </w:r>
      <w:r w:rsidRPr="003E7846">
        <w:rPr>
          <w:rStyle w:val="hps"/>
          <w:sz w:val="28"/>
          <w:szCs w:val="28"/>
          <w:lang w:val="en-US"/>
        </w:rPr>
        <w:t>a food product</w:t>
      </w:r>
      <w:r w:rsidRPr="003E7846">
        <w:rPr>
          <w:sz w:val="28"/>
          <w:szCs w:val="28"/>
          <w:lang w:val="en-US"/>
        </w:rPr>
        <w:t>.</w:t>
      </w:r>
    </w:p>
    <w:p w:rsidR="00F84193" w:rsidRPr="003E7846" w:rsidRDefault="00F84193" w:rsidP="008D11E0">
      <w:pPr>
        <w:autoSpaceDE w:val="0"/>
        <w:autoSpaceDN w:val="0"/>
        <w:adjustRightInd w:val="0"/>
        <w:jc w:val="both"/>
        <w:rPr>
          <w:sz w:val="28"/>
          <w:szCs w:val="28"/>
          <w:lang w:val="en-US"/>
        </w:rPr>
      </w:pPr>
      <w:r w:rsidRPr="003E7846">
        <w:rPr>
          <w:rStyle w:val="hps"/>
          <w:sz w:val="28"/>
          <w:szCs w:val="28"/>
          <w:lang w:val="en-US"/>
        </w:rPr>
        <w:lastRenderedPageBreak/>
        <w:t>3</w:t>
      </w:r>
      <w:r w:rsidRPr="003E7846">
        <w:rPr>
          <w:sz w:val="28"/>
          <w:szCs w:val="28"/>
          <w:lang w:val="en-US"/>
        </w:rPr>
        <w:t xml:space="preserve"> </w:t>
      </w:r>
      <w:r w:rsidRPr="003E7846">
        <w:rPr>
          <w:rStyle w:val="hps"/>
          <w:sz w:val="28"/>
          <w:szCs w:val="28"/>
          <w:lang w:val="en-US"/>
        </w:rPr>
        <w:t>- Substances</w:t>
      </w:r>
      <w:r w:rsidRPr="003E7846">
        <w:rPr>
          <w:sz w:val="28"/>
          <w:szCs w:val="28"/>
          <w:lang w:val="en-US"/>
        </w:rPr>
        <w:t xml:space="preserve"> </w:t>
      </w:r>
      <w:r w:rsidRPr="003E7846">
        <w:rPr>
          <w:rStyle w:val="hps"/>
          <w:sz w:val="28"/>
          <w:szCs w:val="28"/>
          <w:lang w:val="en-US"/>
        </w:rPr>
        <w:t>prevent</w:t>
      </w:r>
      <w:r w:rsidRPr="003E7846">
        <w:rPr>
          <w:sz w:val="28"/>
          <w:szCs w:val="28"/>
          <w:lang w:val="en-US"/>
        </w:rPr>
        <w:t xml:space="preserve"> </w:t>
      </w:r>
      <w:r w:rsidRPr="003E7846">
        <w:rPr>
          <w:rStyle w:val="hps"/>
          <w:sz w:val="28"/>
          <w:szCs w:val="28"/>
          <w:lang w:val="en-US"/>
        </w:rPr>
        <w:t>caking agent</w:t>
      </w:r>
      <w:r w:rsidRPr="003E7846">
        <w:rPr>
          <w:sz w:val="28"/>
          <w:szCs w:val="28"/>
          <w:lang w:val="en-US"/>
        </w:rPr>
        <w:t xml:space="preserve">, </w:t>
      </w:r>
      <w:r w:rsidRPr="003E7846">
        <w:rPr>
          <w:rStyle w:val="hps"/>
          <w:sz w:val="28"/>
          <w:szCs w:val="28"/>
          <w:lang w:val="en-US"/>
        </w:rPr>
        <w:t>reduce the tendency of</w:t>
      </w:r>
      <w:r w:rsidRPr="003E7846">
        <w:rPr>
          <w:sz w:val="28"/>
          <w:szCs w:val="28"/>
          <w:lang w:val="en-US"/>
        </w:rPr>
        <w:t xml:space="preserve"> </w:t>
      </w:r>
      <w:r w:rsidRPr="003E7846">
        <w:rPr>
          <w:rStyle w:val="hps"/>
          <w:sz w:val="28"/>
          <w:szCs w:val="28"/>
          <w:lang w:val="en-US"/>
        </w:rPr>
        <w:t>the food product</w:t>
      </w:r>
      <w:r w:rsidRPr="003E7846">
        <w:rPr>
          <w:sz w:val="28"/>
          <w:szCs w:val="28"/>
          <w:lang w:val="en-US"/>
        </w:rPr>
        <w:t xml:space="preserve"> </w:t>
      </w:r>
      <w:r w:rsidRPr="003E7846">
        <w:rPr>
          <w:rStyle w:val="hps"/>
          <w:sz w:val="28"/>
          <w:szCs w:val="28"/>
          <w:lang w:val="en-US"/>
        </w:rPr>
        <w:t>particles</w:t>
      </w:r>
      <w:r w:rsidRPr="003E7846">
        <w:rPr>
          <w:sz w:val="28"/>
          <w:szCs w:val="28"/>
          <w:lang w:val="en-US"/>
        </w:rPr>
        <w:t xml:space="preserve"> </w:t>
      </w:r>
      <w:r w:rsidRPr="003E7846">
        <w:rPr>
          <w:rStyle w:val="hps"/>
          <w:sz w:val="28"/>
          <w:szCs w:val="28"/>
          <w:lang w:val="en-US"/>
        </w:rPr>
        <w:t>adhere to each other</w:t>
      </w:r>
      <w:r w:rsidRPr="003E7846">
        <w:rPr>
          <w:sz w:val="28"/>
          <w:szCs w:val="28"/>
          <w:lang w:val="en-US"/>
        </w:rPr>
        <w:t>.</w:t>
      </w:r>
    </w:p>
    <w:p w:rsidR="00F84193" w:rsidRPr="003E7846" w:rsidRDefault="00F84193" w:rsidP="008D11E0">
      <w:pPr>
        <w:autoSpaceDE w:val="0"/>
        <w:autoSpaceDN w:val="0"/>
        <w:adjustRightInd w:val="0"/>
        <w:jc w:val="both"/>
        <w:rPr>
          <w:rStyle w:val="hps"/>
          <w:sz w:val="28"/>
          <w:szCs w:val="28"/>
          <w:lang w:val="en-US"/>
        </w:rPr>
      </w:pPr>
      <w:r w:rsidRPr="003E7846">
        <w:rPr>
          <w:rStyle w:val="hps"/>
          <w:sz w:val="28"/>
          <w:szCs w:val="28"/>
          <w:lang w:val="en-US"/>
        </w:rPr>
        <w:t>4</w:t>
      </w:r>
      <w:r w:rsidRPr="003E7846">
        <w:rPr>
          <w:sz w:val="28"/>
          <w:szCs w:val="28"/>
          <w:lang w:val="en-US"/>
        </w:rPr>
        <w:t xml:space="preserve"> </w:t>
      </w:r>
      <w:r w:rsidRPr="003E7846">
        <w:rPr>
          <w:rStyle w:val="hps"/>
          <w:sz w:val="28"/>
          <w:szCs w:val="28"/>
          <w:lang w:val="en-US"/>
        </w:rPr>
        <w:t>-</w:t>
      </w:r>
      <w:r w:rsidRPr="003E7846">
        <w:rPr>
          <w:sz w:val="28"/>
          <w:szCs w:val="28"/>
          <w:lang w:val="en-US"/>
        </w:rPr>
        <w:t xml:space="preserve"> </w:t>
      </w:r>
      <w:proofErr w:type="spellStart"/>
      <w:r w:rsidRPr="003E7846">
        <w:rPr>
          <w:rStyle w:val="hps"/>
          <w:sz w:val="28"/>
          <w:szCs w:val="28"/>
          <w:lang w:val="en-US"/>
        </w:rPr>
        <w:t>Defoamers</w:t>
      </w:r>
      <w:proofErr w:type="spellEnd"/>
      <w:r w:rsidRPr="003E7846">
        <w:rPr>
          <w:sz w:val="28"/>
          <w:szCs w:val="28"/>
          <w:lang w:val="en-US"/>
        </w:rPr>
        <w:t xml:space="preserve"> </w:t>
      </w:r>
      <w:r w:rsidRPr="003E7846">
        <w:rPr>
          <w:rStyle w:val="hps"/>
          <w:sz w:val="28"/>
          <w:szCs w:val="28"/>
          <w:lang w:val="en-US"/>
        </w:rPr>
        <w:t>prevent or</w:t>
      </w:r>
      <w:r w:rsidRPr="003E7846">
        <w:rPr>
          <w:sz w:val="28"/>
          <w:szCs w:val="28"/>
          <w:lang w:val="en-US"/>
        </w:rPr>
        <w:t xml:space="preserve"> </w:t>
      </w:r>
      <w:r w:rsidRPr="003E7846">
        <w:rPr>
          <w:rStyle w:val="hps"/>
          <w:sz w:val="28"/>
          <w:szCs w:val="28"/>
          <w:lang w:val="en-US"/>
        </w:rPr>
        <w:t>reduce the formation of</w:t>
      </w:r>
      <w:r w:rsidRPr="003E7846">
        <w:rPr>
          <w:sz w:val="28"/>
          <w:szCs w:val="28"/>
          <w:lang w:val="en-US"/>
        </w:rPr>
        <w:t xml:space="preserve"> </w:t>
      </w:r>
      <w:r w:rsidRPr="003E7846">
        <w:rPr>
          <w:rStyle w:val="hps"/>
          <w:sz w:val="28"/>
          <w:szCs w:val="28"/>
          <w:lang w:val="en-US"/>
        </w:rPr>
        <w:t>foam.</w:t>
      </w:r>
    </w:p>
    <w:p w:rsidR="00F84193" w:rsidRPr="003E7846" w:rsidRDefault="00F84193" w:rsidP="008D11E0">
      <w:pPr>
        <w:autoSpaceDE w:val="0"/>
        <w:autoSpaceDN w:val="0"/>
        <w:adjustRightInd w:val="0"/>
        <w:jc w:val="both"/>
        <w:rPr>
          <w:rStyle w:val="hps"/>
          <w:sz w:val="28"/>
          <w:szCs w:val="28"/>
          <w:lang w:val="en-US"/>
        </w:rPr>
      </w:pPr>
      <w:r w:rsidRPr="003E7846">
        <w:rPr>
          <w:rStyle w:val="hps"/>
          <w:sz w:val="28"/>
          <w:szCs w:val="28"/>
          <w:lang w:val="en-US"/>
        </w:rPr>
        <w:t>5</w:t>
      </w:r>
      <w:r w:rsidRPr="003E7846">
        <w:rPr>
          <w:sz w:val="28"/>
          <w:szCs w:val="28"/>
          <w:lang w:val="en-US"/>
        </w:rPr>
        <w:t xml:space="preserve"> </w:t>
      </w:r>
      <w:r w:rsidRPr="003E7846">
        <w:rPr>
          <w:rStyle w:val="hps"/>
          <w:sz w:val="28"/>
          <w:szCs w:val="28"/>
          <w:lang w:val="en-US"/>
        </w:rPr>
        <w:t>-</w:t>
      </w:r>
      <w:r w:rsidRPr="003E7846">
        <w:rPr>
          <w:sz w:val="28"/>
          <w:szCs w:val="28"/>
          <w:lang w:val="en-US"/>
        </w:rPr>
        <w:t xml:space="preserve"> </w:t>
      </w:r>
      <w:r w:rsidRPr="003E7846">
        <w:rPr>
          <w:rStyle w:val="hps"/>
          <w:sz w:val="28"/>
          <w:szCs w:val="28"/>
          <w:lang w:val="en-US"/>
        </w:rPr>
        <w:t>Antioxidants</w:t>
      </w:r>
      <w:r w:rsidRPr="003E7846">
        <w:rPr>
          <w:sz w:val="28"/>
          <w:szCs w:val="28"/>
          <w:lang w:val="en-US"/>
        </w:rPr>
        <w:t xml:space="preserve"> </w:t>
      </w:r>
      <w:r w:rsidRPr="003E7846">
        <w:rPr>
          <w:rStyle w:val="hps"/>
          <w:sz w:val="28"/>
          <w:szCs w:val="28"/>
          <w:lang w:val="en-US"/>
        </w:rPr>
        <w:t>increase the</w:t>
      </w:r>
      <w:r w:rsidRPr="003E7846">
        <w:rPr>
          <w:sz w:val="28"/>
          <w:szCs w:val="28"/>
          <w:lang w:val="en-US"/>
        </w:rPr>
        <w:t xml:space="preserve"> </w:t>
      </w:r>
      <w:r w:rsidRPr="003E7846">
        <w:rPr>
          <w:rStyle w:val="hps"/>
          <w:sz w:val="28"/>
          <w:szCs w:val="28"/>
          <w:lang w:val="en-US"/>
        </w:rPr>
        <w:t>shelf life of</w:t>
      </w:r>
      <w:r w:rsidRPr="003E7846">
        <w:rPr>
          <w:sz w:val="28"/>
          <w:szCs w:val="28"/>
          <w:lang w:val="en-US"/>
        </w:rPr>
        <w:t xml:space="preserve"> </w:t>
      </w:r>
      <w:r w:rsidRPr="003E7846">
        <w:rPr>
          <w:rStyle w:val="hps"/>
          <w:sz w:val="28"/>
          <w:szCs w:val="28"/>
          <w:lang w:val="en-US"/>
        </w:rPr>
        <w:t>food products by protecting</w:t>
      </w:r>
      <w:r w:rsidRPr="003E7846">
        <w:rPr>
          <w:sz w:val="28"/>
          <w:szCs w:val="28"/>
          <w:lang w:val="en-US"/>
        </w:rPr>
        <w:t xml:space="preserve"> </w:t>
      </w:r>
      <w:r w:rsidRPr="003E7846">
        <w:rPr>
          <w:rStyle w:val="hps"/>
          <w:sz w:val="28"/>
          <w:szCs w:val="28"/>
          <w:lang w:val="en-US"/>
        </w:rPr>
        <w:t>from damage</w:t>
      </w:r>
      <w:r w:rsidRPr="003E7846">
        <w:rPr>
          <w:sz w:val="28"/>
          <w:szCs w:val="28"/>
          <w:lang w:val="en-US"/>
        </w:rPr>
        <w:t xml:space="preserve"> </w:t>
      </w:r>
      <w:r w:rsidRPr="003E7846">
        <w:rPr>
          <w:rStyle w:val="hps"/>
          <w:sz w:val="28"/>
          <w:szCs w:val="28"/>
          <w:lang w:val="en-US"/>
        </w:rPr>
        <w:t>caused by</w:t>
      </w:r>
      <w:r w:rsidRPr="003E7846">
        <w:rPr>
          <w:sz w:val="28"/>
          <w:szCs w:val="28"/>
          <w:lang w:val="en-US"/>
        </w:rPr>
        <w:t xml:space="preserve"> </w:t>
      </w:r>
      <w:r w:rsidRPr="003E7846">
        <w:rPr>
          <w:rStyle w:val="hps"/>
          <w:sz w:val="28"/>
          <w:szCs w:val="28"/>
          <w:lang w:val="en-US"/>
        </w:rPr>
        <w:t>oxidation.</w:t>
      </w:r>
    </w:p>
    <w:p w:rsidR="00B45F1C" w:rsidRPr="003E7846" w:rsidRDefault="00F84193" w:rsidP="008D11E0">
      <w:pPr>
        <w:autoSpaceDE w:val="0"/>
        <w:autoSpaceDN w:val="0"/>
        <w:adjustRightInd w:val="0"/>
        <w:jc w:val="both"/>
        <w:rPr>
          <w:rStyle w:val="hps"/>
          <w:sz w:val="28"/>
          <w:szCs w:val="28"/>
          <w:lang w:val="en-US"/>
        </w:rPr>
      </w:pPr>
      <w:r w:rsidRPr="003E7846">
        <w:rPr>
          <w:rStyle w:val="hps"/>
          <w:sz w:val="28"/>
          <w:szCs w:val="28"/>
          <w:lang w:val="en-US"/>
        </w:rPr>
        <w:t>6 -</w:t>
      </w:r>
      <w:r w:rsidRPr="003E7846">
        <w:rPr>
          <w:sz w:val="28"/>
          <w:szCs w:val="28"/>
          <w:lang w:val="en-US"/>
        </w:rPr>
        <w:t xml:space="preserve"> </w:t>
      </w:r>
      <w:r w:rsidRPr="003E7846">
        <w:rPr>
          <w:rStyle w:val="hps"/>
          <w:sz w:val="28"/>
          <w:szCs w:val="28"/>
          <w:lang w:val="en-US"/>
        </w:rPr>
        <w:t>Fillers -</w:t>
      </w:r>
      <w:r w:rsidRPr="003E7846">
        <w:rPr>
          <w:sz w:val="28"/>
          <w:szCs w:val="28"/>
          <w:lang w:val="en-US"/>
        </w:rPr>
        <w:t xml:space="preserve"> </w:t>
      </w:r>
      <w:r w:rsidRPr="003E7846">
        <w:rPr>
          <w:rStyle w:val="hps"/>
          <w:sz w:val="28"/>
          <w:szCs w:val="28"/>
          <w:lang w:val="en-US"/>
        </w:rPr>
        <w:t>substances which increase the</w:t>
      </w:r>
      <w:r w:rsidRPr="003E7846">
        <w:rPr>
          <w:sz w:val="28"/>
          <w:szCs w:val="28"/>
          <w:lang w:val="en-US"/>
        </w:rPr>
        <w:t xml:space="preserve"> </w:t>
      </w:r>
      <w:r w:rsidRPr="003E7846">
        <w:rPr>
          <w:rStyle w:val="hps"/>
          <w:sz w:val="28"/>
          <w:szCs w:val="28"/>
          <w:lang w:val="en-US"/>
        </w:rPr>
        <w:t>volume of the product</w:t>
      </w:r>
      <w:r w:rsidRPr="003E7846">
        <w:rPr>
          <w:sz w:val="28"/>
          <w:szCs w:val="28"/>
          <w:lang w:val="en-US"/>
        </w:rPr>
        <w:t xml:space="preserve">, </w:t>
      </w:r>
      <w:r w:rsidRPr="003E7846">
        <w:rPr>
          <w:rStyle w:val="hps"/>
          <w:sz w:val="28"/>
          <w:szCs w:val="28"/>
          <w:lang w:val="en-US"/>
        </w:rPr>
        <w:t>without affecting its</w:t>
      </w:r>
      <w:r w:rsidRPr="003E7846">
        <w:rPr>
          <w:sz w:val="28"/>
          <w:szCs w:val="28"/>
          <w:lang w:val="en-US"/>
        </w:rPr>
        <w:t xml:space="preserve"> </w:t>
      </w:r>
      <w:r w:rsidRPr="003E7846">
        <w:rPr>
          <w:rStyle w:val="hps"/>
          <w:sz w:val="28"/>
          <w:szCs w:val="28"/>
          <w:lang w:val="en-US"/>
        </w:rPr>
        <w:t>energy value.</w:t>
      </w:r>
    </w:p>
    <w:p w:rsidR="00F84193" w:rsidRPr="003E7846" w:rsidRDefault="00F84193" w:rsidP="008D11E0">
      <w:pPr>
        <w:autoSpaceDE w:val="0"/>
        <w:autoSpaceDN w:val="0"/>
        <w:adjustRightInd w:val="0"/>
        <w:jc w:val="both"/>
        <w:rPr>
          <w:rStyle w:val="hps"/>
          <w:sz w:val="28"/>
          <w:szCs w:val="28"/>
          <w:lang w:val="en-US"/>
        </w:rPr>
      </w:pPr>
      <w:r w:rsidRPr="003E7846">
        <w:rPr>
          <w:rStyle w:val="hps"/>
          <w:sz w:val="28"/>
          <w:szCs w:val="28"/>
          <w:lang w:val="en-US"/>
        </w:rPr>
        <w:t>7</w:t>
      </w:r>
      <w:r w:rsidRPr="003E7846">
        <w:rPr>
          <w:sz w:val="28"/>
          <w:szCs w:val="28"/>
          <w:lang w:val="en-US"/>
        </w:rPr>
        <w:t xml:space="preserve"> </w:t>
      </w:r>
      <w:r w:rsidRPr="003E7846">
        <w:rPr>
          <w:rStyle w:val="hps"/>
          <w:sz w:val="28"/>
          <w:szCs w:val="28"/>
          <w:lang w:val="en-US"/>
        </w:rPr>
        <w:t>-</w:t>
      </w:r>
      <w:r w:rsidRPr="003E7846">
        <w:rPr>
          <w:sz w:val="28"/>
          <w:szCs w:val="28"/>
          <w:lang w:val="en-US"/>
        </w:rPr>
        <w:t xml:space="preserve"> </w:t>
      </w:r>
      <w:r w:rsidRPr="003E7846">
        <w:rPr>
          <w:rStyle w:val="hps"/>
          <w:sz w:val="28"/>
          <w:szCs w:val="28"/>
          <w:lang w:val="en-US"/>
        </w:rPr>
        <w:t>Colorants</w:t>
      </w:r>
      <w:r w:rsidRPr="003E7846">
        <w:rPr>
          <w:sz w:val="28"/>
          <w:szCs w:val="28"/>
          <w:lang w:val="en-US"/>
        </w:rPr>
        <w:t xml:space="preserve"> </w:t>
      </w:r>
      <w:r w:rsidRPr="003E7846">
        <w:rPr>
          <w:rStyle w:val="hps"/>
          <w:sz w:val="28"/>
          <w:szCs w:val="28"/>
          <w:lang w:val="en-US"/>
        </w:rPr>
        <w:t>enhance or</w:t>
      </w:r>
      <w:r w:rsidRPr="003E7846">
        <w:rPr>
          <w:sz w:val="28"/>
          <w:szCs w:val="28"/>
          <w:lang w:val="en-US"/>
        </w:rPr>
        <w:t xml:space="preserve"> </w:t>
      </w:r>
      <w:r w:rsidRPr="003E7846">
        <w:rPr>
          <w:rStyle w:val="hps"/>
          <w:sz w:val="28"/>
          <w:szCs w:val="28"/>
          <w:lang w:val="en-US"/>
        </w:rPr>
        <w:t>restore</w:t>
      </w:r>
      <w:r w:rsidRPr="003E7846">
        <w:rPr>
          <w:sz w:val="28"/>
          <w:szCs w:val="28"/>
          <w:lang w:val="en-US"/>
        </w:rPr>
        <w:t xml:space="preserve"> </w:t>
      </w:r>
      <w:r w:rsidRPr="003E7846">
        <w:rPr>
          <w:rStyle w:val="hps"/>
          <w:sz w:val="28"/>
          <w:szCs w:val="28"/>
          <w:lang w:val="en-US"/>
        </w:rPr>
        <w:t>color.</w:t>
      </w:r>
    </w:p>
    <w:p w:rsidR="00F84193" w:rsidRPr="003E7846" w:rsidRDefault="00F84193" w:rsidP="008D11E0">
      <w:pPr>
        <w:autoSpaceDE w:val="0"/>
        <w:autoSpaceDN w:val="0"/>
        <w:adjustRightInd w:val="0"/>
        <w:jc w:val="both"/>
        <w:rPr>
          <w:rStyle w:val="hps"/>
          <w:sz w:val="28"/>
          <w:szCs w:val="28"/>
          <w:lang w:val="en-US"/>
        </w:rPr>
      </w:pPr>
      <w:r w:rsidRPr="003E7846">
        <w:rPr>
          <w:rStyle w:val="hps"/>
          <w:sz w:val="28"/>
          <w:szCs w:val="28"/>
          <w:lang w:val="en-US"/>
        </w:rPr>
        <w:t>8 -</w:t>
      </w:r>
      <w:r w:rsidRPr="003E7846">
        <w:rPr>
          <w:sz w:val="28"/>
          <w:szCs w:val="28"/>
          <w:lang w:val="en-US"/>
        </w:rPr>
        <w:t xml:space="preserve"> </w:t>
      </w:r>
      <w:r w:rsidR="00B45F1C" w:rsidRPr="003E7846">
        <w:rPr>
          <w:rStyle w:val="hps"/>
          <w:sz w:val="28"/>
          <w:szCs w:val="28"/>
          <w:lang w:val="en-US"/>
        </w:rPr>
        <w:t>S</w:t>
      </w:r>
      <w:r w:rsidRPr="003E7846">
        <w:rPr>
          <w:rStyle w:val="hps"/>
          <w:sz w:val="28"/>
          <w:szCs w:val="28"/>
          <w:lang w:val="en-US"/>
        </w:rPr>
        <w:t>ubstances which preserve color</w:t>
      </w:r>
      <w:r w:rsidRPr="003E7846">
        <w:rPr>
          <w:sz w:val="28"/>
          <w:szCs w:val="28"/>
          <w:lang w:val="en-US"/>
        </w:rPr>
        <w:t xml:space="preserve">, stabilize, preserve </w:t>
      </w:r>
      <w:r w:rsidRPr="003E7846">
        <w:rPr>
          <w:rStyle w:val="hps"/>
          <w:sz w:val="28"/>
          <w:szCs w:val="28"/>
          <w:lang w:val="en-US"/>
        </w:rPr>
        <w:t>or enhance the</w:t>
      </w:r>
      <w:r w:rsidRPr="003E7846">
        <w:rPr>
          <w:sz w:val="28"/>
          <w:szCs w:val="28"/>
          <w:lang w:val="en-US"/>
        </w:rPr>
        <w:t xml:space="preserve"> </w:t>
      </w:r>
      <w:r w:rsidRPr="003E7846">
        <w:rPr>
          <w:rStyle w:val="hps"/>
          <w:sz w:val="28"/>
          <w:szCs w:val="28"/>
          <w:lang w:val="en-US"/>
        </w:rPr>
        <w:t>color</w:t>
      </w:r>
      <w:r w:rsidRPr="003E7846">
        <w:rPr>
          <w:sz w:val="28"/>
          <w:szCs w:val="28"/>
          <w:lang w:val="en-US"/>
        </w:rPr>
        <w:t xml:space="preserve"> </w:t>
      </w:r>
      <w:r w:rsidRPr="003E7846">
        <w:rPr>
          <w:rStyle w:val="hps"/>
          <w:sz w:val="28"/>
          <w:szCs w:val="28"/>
          <w:lang w:val="en-US"/>
        </w:rPr>
        <w:t>of the product.</w:t>
      </w:r>
    </w:p>
    <w:p w:rsidR="00F84193" w:rsidRPr="003E7846" w:rsidRDefault="00F84193" w:rsidP="008D11E0">
      <w:pPr>
        <w:autoSpaceDE w:val="0"/>
        <w:autoSpaceDN w:val="0"/>
        <w:adjustRightInd w:val="0"/>
        <w:jc w:val="both"/>
        <w:rPr>
          <w:rStyle w:val="hps"/>
          <w:sz w:val="28"/>
          <w:szCs w:val="28"/>
          <w:lang w:val="en-US"/>
        </w:rPr>
      </w:pPr>
      <w:r w:rsidRPr="003E7846">
        <w:rPr>
          <w:rStyle w:val="hps"/>
          <w:sz w:val="28"/>
          <w:szCs w:val="28"/>
          <w:lang w:val="en-US"/>
        </w:rPr>
        <w:t>9 -</w:t>
      </w:r>
      <w:r w:rsidRPr="003E7846">
        <w:rPr>
          <w:sz w:val="28"/>
          <w:szCs w:val="28"/>
          <w:lang w:val="en-US"/>
        </w:rPr>
        <w:t xml:space="preserve"> </w:t>
      </w:r>
      <w:r w:rsidRPr="003E7846">
        <w:rPr>
          <w:rStyle w:val="hps"/>
          <w:sz w:val="28"/>
          <w:szCs w:val="28"/>
          <w:lang w:val="en-US"/>
        </w:rPr>
        <w:t>Emulsifiers</w:t>
      </w:r>
      <w:r w:rsidRPr="003E7846">
        <w:rPr>
          <w:sz w:val="28"/>
          <w:szCs w:val="28"/>
          <w:lang w:val="en-US"/>
        </w:rPr>
        <w:t xml:space="preserve"> </w:t>
      </w:r>
      <w:r w:rsidRPr="003E7846">
        <w:rPr>
          <w:rStyle w:val="hps"/>
          <w:sz w:val="28"/>
          <w:szCs w:val="28"/>
          <w:lang w:val="en-US"/>
        </w:rPr>
        <w:t>form</w:t>
      </w:r>
      <w:r w:rsidRPr="003E7846">
        <w:rPr>
          <w:sz w:val="28"/>
          <w:szCs w:val="28"/>
          <w:lang w:val="en-US"/>
        </w:rPr>
        <w:t xml:space="preserve"> </w:t>
      </w:r>
      <w:r w:rsidRPr="003E7846">
        <w:rPr>
          <w:rStyle w:val="hps"/>
          <w:sz w:val="28"/>
          <w:szCs w:val="28"/>
          <w:lang w:val="en-US"/>
        </w:rPr>
        <w:t>or maintain</w:t>
      </w:r>
      <w:r w:rsidRPr="003E7846">
        <w:rPr>
          <w:sz w:val="28"/>
          <w:szCs w:val="28"/>
          <w:lang w:val="en-US"/>
        </w:rPr>
        <w:t xml:space="preserve"> </w:t>
      </w:r>
      <w:r w:rsidRPr="003E7846">
        <w:rPr>
          <w:rStyle w:val="hps"/>
          <w:sz w:val="28"/>
          <w:szCs w:val="28"/>
          <w:lang w:val="en-US"/>
        </w:rPr>
        <w:t>a uniform</w:t>
      </w:r>
      <w:r w:rsidRPr="003E7846">
        <w:rPr>
          <w:sz w:val="28"/>
          <w:szCs w:val="28"/>
          <w:lang w:val="en-US"/>
        </w:rPr>
        <w:t xml:space="preserve"> </w:t>
      </w:r>
      <w:r w:rsidRPr="003E7846">
        <w:rPr>
          <w:rStyle w:val="hps"/>
          <w:sz w:val="28"/>
          <w:szCs w:val="28"/>
          <w:lang w:val="en-US"/>
        </w:rPr>
        <w:t>mixture of two</w:t>
      </w:r>
      <w:r w:rsidRPr="003E7846">
        <w:rPr>
          <w:sz w:val="28"/>
          <w:szCs w:val="28"/>
          <w:lang w:val="en-US"/>
        </w:rPr>
        <w:t xml:space="preserve"> </w:t>
      </w:r>
      <w:r w:rsidRPr="003E7846">
        <w:rPr>
          <w:rStyle w:val="hps"/>
          <w:sz w:val="28"/>
          <w:szCs w:val="28"/>
          <w:lang w:val="en-US"/>
        </w:rPr>
        <w:t>or more</w:t>
      </w:r>
      <w:r w:rsidRPr="003E7846">
        <w:rPr>
          <w:sz w:val="28"/>
          <w:szCs w:val="28"/>
          <w:lang w:val="en-US"/>
        </w:rPr>
        <w:t xml:space="preserve"> </w:t>
      </w:r>
      <w:r w:rsidRPr="003E7846">
        <w:rPr>
          <w:rStyle w:val="hps"/>
          <w:sz w:val="28"/>
          <w:szCs w:val="28"/>
          <w:lang w:val="en-US"/>
        </w:rPr>
        <w:t>immiscible phases</w:t>
      </w:r>
      <w:r w:rsidRPr="003E7846">
        <w:rPr>
          <w:sz w:val="28"/>
          <w:szCs w:val="28"/>
          <w:lang w:val="en-US"/>
        </w:rPr>
        <w:t xml:space="preserve">, such </w:t>
      </w:r>
      <w:r w:rsidRPr="003E7846">
        <w:rPr>
          <w:rStyle w:val="hps"/>
          <w:sz w:val="28"/>
          <w:szCs w:val="28"/>
          <w:lang w:val="en-US"/>
        </w:rPr>
        <w:t>as oil and water</w:t>
      </w:r>
      <w:r w:rsidRPr="003E7846">
        <w:rPr>
          <w:sz w:val="28"/>
          <w:szCs w:val="28"/>
          <w:lang w:val="en-US"/>
        </w:rPr>
        <w:t xml:space="preserve"> </w:t>
      </w:r>
      <w:r w:rsidRPr="003E7846">
        <w:rPr>
          <w:rStyle w:val="hps"/>
          <w:sz w:val="28"/>
          <w:szCs w:val="28"/>
          <w:lang w:val="en-US"/>
        </w:rPr>
        <w:t>in foods.</w:t>
      </w:r>
    </w:p>
    <w:p w:rsidR="00F84193" w:rsidRPr="003E7846" w:rsidRDefault="00F84193" w:rsidP="008D11E0">
      <w:pPr>
        <w:autoSpaceDE w:val="0"/>
        <w:autoSpaceDN w:val="0"/>
        <w:adjustRightInd w:val="0"/>
        <w:jc w:val="both"/>
        <w:rPr>
          <w:sz w:val="28"/>
          <w:szCs w:val="28"/>
          <w:lang w:val="en-US"/>
        </w:rPr>
      </w:pPr>
      <w:r w:rsidRPr="003E7846">
        <w:rPr>
          <w:rStyle w:val="hps"/>
          <w:sz w:val="28"/>
          <w:szCs w:val="28"/>
          <w:lang w:val="en-US"/>
        </w:rPr>
        <w:t>10 -</w:t>
      </w:r>
      <w:r w:rsidRPr="003E7846">
        <w:rPr>
          <w:sz w:val="28"/>
          <w:szCs w:val="28"/>
          <w:lang w:val="en-US"/>
        </w:rPr>
        <w:t xml:space="preserve"> </w:t>
      </w:r>
      <w:r w:rsidRPr="003E7846">
        <w:rPr>
          <w:rStyle w:val="hps"/>
          <w:sz w:val="28"/>
          <w:szCs w:val="28"/>
          <w:lang w:val="en-US"/>
        </w:rPr>
        <w:t>Emulsifying</w:t>
      </w:r>
      <w:r w:rsidRPr="003E7846">
        <w:rPr>
          <w:sz w:val="28"/>
          <w:szCs w:val="28"/>
          <w:lang w:val="en-US"/>
        </w:rPr>
        <w:t xml:space="preserve"> </w:t>
      </w:r>
      <w:r w:rsidRPr="003E7846">
        <w:rPr>
          <w:rStyle w:val="hps"/>
          <w:sz w:val="28"/>
          <w:szCs w:val="28"/>
          <w:lang w:val="en-US"/>
        </w:rPr>
        <w:t>salts react</w:t>
      </w:r>
      <w:r w:rsidRPr="003E7846">
        <w:rPr>
          <w:sz w:val="28"/>
          <w:szCs w:val="28"/>
          <w:lang w:val="en-US"/>
        </w:rPr>
        <w:t xml:space="preserve"> </w:t>
      </w:r>
      <w:r w:rsidRPr="003E7846">
        <w:rPr>
          <w:rStyle w:val="hps"/>
          <w:sz w:val="28"/>
          <w:szCs w:val="28"/>
          <w:lang w:val="en-US"/>
        </w:rPr>
        <w:t>with proteins</w:t>
      </w:r>
      <w:r w:rsidRPr="003E7846">
        <w:rPr>
          <w:sz w:val="28"/>
          <w:szCs w:val="28"/>
          <w:lang w:val="en-US"/>
        </w:rPr>
        <w:t xml:space="preserve"> </w:t>
      </w:r>
      <w:r w:rsidRPr="003E7846">
        <w:rPr>
          <w:rStyle w:val="hps"/>
          <w:sz w:val="28"/>
          <w:szCs w:val="28"/>
          <w:lang w:val="en-US"/>
        </w:rPr>
        <w:t>cheese</w:t>
      </w:r>
      <w:r w:rsidRPr="003E7846">
        <w:rPr>
          <w:sz w:val="28"/>
          <w:szCs w:val="28"/>
          <w:lang w:val="en-US"/>
        </w:rPr>
        <w:t xml:space="preserve"> </w:t>
      </w:r>
      <w:r w:rsidRPr="003E7846">
        <w:rPr>
          <w:rStyle w:val="hps"/>
          <w:sz w:val="28"/>
          <w:szCs w:val="28"/>
          <w:lang w:val="en-US"/>
        </w:rPr>
        <w:t>to prevent</w:t>
      </w:r>
      <w:r w:rsidRPr="003E7846">
        <w:rPr>
          <w:sz w:val="28"/>
          <w:szCs w:val="28"/>
          <w:lang w:val="en-US"/>
        </w:rPr>
        <w:t xml:space="preserve"> </w:t>
      </w:r>
      <w:r w:rsidRPr="003E7846">
        <w:rPr>
          <w:rStyle w:val="hps"/>
          <w:sz w:val="28"/>
          <w:szCs w:val="28"/>
          <w:lang w:val="en-US"/>
        </w:rPr>
        <w:t>fat separation</w:t>
      </w:r>
      <w:r w:rsidRPr="003E7846">
        <w:rPr>
          <w:sz w:val="28"/>
          <w:szCs w:val="28"/>
          <w:lang w:val="en-US"/>
        </w:rPr>
        <w:t xml:space="preserve"> </w:t>
      </w:r>
      <w:r w:rsidRPr="003E7846">
        <w:rPr>
          <w:rStyle w:val="hps"/>
          <w:sz w:val="28"/>
          <w:szCs w:val="28"/>
          <w:lang w:val="en-US"/>
        </w:rPr>
        <w:t>in the manufacture</w:t>
      </w:r>
      <w:r w:rsidRPr="003E7846">
        <w:rPr>
          <w:sz w:val="28"/>
          <w:szCs w:val="28"/>
          <w:lang w:val="en-US"/>
        </w:rPr>
        <w:t xml:space="preserve"> </w:t>
      </w:r>
      <w:r w:rsidRPr="003E7846">
        <w:rPr>
          <w:rStyle w:val="hps"/>
          <w:sz w:val="28"/>
          <w:szCs w:val="28"/>
          <w:lang w:val="en-US"/>
        </w:rPr>
        <w:t>of processed cheese</w:t>
      </w:r>
      <w:r w:rsidRPr="003E7846">
        <w:rPr>
          <w:sz w:val="28"/>
          <w:szCs w:val="28"/>
          <w:lang w:val="en-US"/>
        </w:rPr>
        <w:t>.</w:t>
      </w:r>
    </w:p>
    <w:p w:rsidR="00F84193" w:rsidRPr="003E7846" w:rsidRDefault="00F84193" w:rsidP="008D11E0">
      <w:pPr>
        <w:autoSpaceDE w:val="0"/>
        <w:autoSpaceDN w:val="0"/>
        <w:adjustRightInd w:val="0"/>
        <w:jc w:val="both"/>
        <w:rPr>
          <w:rStyle w:val="hps"/>
          <w:sz w:val="28"/>
          <w:szCs w:val="28"/>
          <w:lang w:val="en-US"/>
        </w:rPr>
      </w:pPr>
      <w:r w:rsidRPr="003E7846">
        <w:rPr>
          <w:rStyle w:val="hps"/>
          <w:sz w:val="28"/>
          <w:szCs w:val="28"/>
          <w:lang w:val="en-US"/>
        </w:rPr>
        <w:t>11</w:t>
      </w:r>
      <w:r w:rsidRPr="003E7846">
        <w:rPr>
          <w:sz w:val="28"/>
          <w:szCs w:val="28"/>
          <w:lang w:val="en-US"/>
        </w:rPr>
        <w:t xml:space="preserve"> </w:t>
      </w:r>
      <w:r w:rsidRPr="003E7846">
        <w:rPr>
          <w:rStyle w:val="hps"/>
          <w:sz w:val="28"/>
          <w:szCs w:val="28"/>
          <w:lang w:val="en-US"/>
        </w:rPr>
        <w:t>- Seals</w:t>
      </w:r>
      <w:r w:rsidRPr="003E7846">
        <w:rPr>
          <w:sz w:val="28"/>
          <w:szCs w:val="28"/>
          <w:lang w:val="en-US"/>
        </w:rPr>
        <w:t xml:space="preserve"> </w:t>
      </w:r>
      <w:r w:rsidRPr="003E7846">
        <w:rPr>
          <w:rStyle w:val="hps"/>
          <w:sz w:val="28"/>
          <w:szCs w:val="28"/>
          <w:lang w:val="en-US"/>
        </w:rPr>
        <w:t>of plant tissues</w:t>
      </w:r>
      <w:r w:rsidRPr="003E7846">
        <w:rPr>
          <w:sz w:val="28"/>
          <w:szCs w:val="28"/>
          <w:lang w:val="en-US"/>
        </w:rPr>
        <w:t xml:space="preserve"> </w:t>
      </w:r>
      <w:r w:rsidRPr="003E7846">
        <w:rPr>
          <w:rStyle w:val="hps"/>
          <w:sz w:val="28"/>
          <w:szCs w:val="28"/>
          <w:lang w:val="en-US"/>
        </w:rPr>
        <w:t>give</w:t>
      </w:r>
      <w:r w:rsidRPr="003E7846">
        <w:rPr>
          <w:sz w:val="28"/>
          <w:szCs w:val="28"/>
          <w:lang w:val="en-US"/>
        </w:rPr>
        <w:t xml:space="preserve"> </w:t>
      </w:r>
      <w:r w:rsidRPr="003E7846">
        <w:rPr>
          <w:rStyle w:val="hps"/>
          <w:sz w:val="28"/>
          <w:szCs w:val="28"/>
          <w:lang w:val="en-US"/>
        </w:rPr>
        <w:t>or</w:t>
      </w:r>
      <w:r w:rsidRPr="003E7846">
        <w:rPr>
          <w:sz w:val="28"/>
          <w:szCs w:val="28"/>
          <w:lang w:val="en-US"/>
        </w:rPr>
        <w:t xml:space="preserve"> </w:t>
      </w:r>
      <w:r w:rsidRPr="003E7846">
        <w:rPr>
          <w:rStyle w:val="hps"/>
          <w:sz w:val="28"/>
          <w:szCs w:val="28"/>
          <w:lang w:val="en-US"/>
        </w:rPr>
        <w:t>keep</w:t>
      </w:r>
      <w:r w:rsidRPr="003E7846">
        <w:rPr>
          <w:sz w:val="28"/>
          <w:szCs w:val="28"/>
          <w:lang w:val="en-US"/>
        </w:rPr>
        <w:t xml:space="preserve"> </w:t>
      </w:r>
      <w:r w:rsidRPr="003E7846">
        <w:rPr>
          <w:rStyle w:val="hps"/>
          <w:sz w:val="28"/>
          <w:szCs w:val="28"/>
          <w:lang w:val="en-US"/>
        </w:rPr>
        <w:t>tissues</w:t>
      </w:r>
      <w:r w:rsidRPr="003E7846">
        <w:rPr>
          <w:sz w:val="28"/>
          <w:szCs w:val="28"/>
          <w:lang w:val="en-US"/>
        </w:rPr>
        <w:t xml:space="preserve"> </w:t>
      </w:r>
      <w:r w:rsidRPr="003E7846">
        <w:rPr>
          <w:rStyle w:val="hps"/>
          <w:sz w:val="28"/>
          <w:szCs w:val="28"/>
          <w:lang w:val="en-US"/>
        </w:rPr>
        <w:t>of fruit and vegetables</w:t>
      </w:r>
      <w:r w:rsidRPr="003E7846">
        <w:rPr>
          <w:sz w:val="28"/>
          <w:szCs w:val="28"/>
          <w:lang w:val="en-US"/>
        </w:rPr>
        <w:t xml:space="preserve"> </w:t>
      </w:r>
      <w:r w:rsidRPr="003E7846">
        <w:rPr>
          <w:rStyle w:val="hps"/>
          <w:sz w:val="28"/>
          <w:szCs w:val="28"/>
          <w:lang w:val="en-US"/>
        </w:rPr>
        <w:t>thick and fresh</w:t>
      </w:r>
      <w:r w:rsidRPr="003E7846">
        <w:rPr>
          <w:sz w:val="28"/>
          <w:szCs w:val="28"/>
          <w:lang w:val="en-US"/>
        </w:rPr>
        <w:t xml:space="preserve">, </w:t>
      </w:r>
      <w:r w:rsidRPr="003E7846">
        <w:rPr>
          <w:rStyle w:val="hps"/>
          <w:sz w:val="28"/>
          <w:szCs w:val="28"/>
          <w:lang w:val="en-US"/>
        </w:rPr>
        <w:t>interact with</w:t>
      </w:r>
      <w:r w:rsidRPr="003E7846">
        <w:rPr>
          <w:sz w:val="28"/>
          <w:szCs w:val="28"/>
          <w:lang w:val="en-US"/>
        </w:rPr>
        <w:t xml:space="preserve"> </w:t>
      </w:r>
      <w:r w:rsidRPr="003E7846">
        <w:rPr>
          <w:rStyle w:val="hps"/>
          <w:sz w:val="28"/>
          <w:szCs w:val="28"/>
          <w:lang w:val="en-US"/>
        </w:rPr>
        <w:t>jelly</w:t>
      </w:r>
      <w:r w:rsidRPr="003E7846">
        <w:rPr>
          <w:sz w:val="28"/>
          <w:szCs w:val="28"/>
          <w:lang w:val="en-US"/>
        </w:rPr>
        <w:t xml:space="preserve"> </w:t>
      </w:r>
      <w:r w:rsidRPr="003E7846">
        <w:rPr>
          <w:rStyle w:val="hps"/>
          <w:sz w:val="28"/>
          <w:szCs w:val="28"/>
          <w:lang w:val="en-US"/>
        </w:rPr>
        <w:t>forming</w:t>
      </w:r>
      <w:r w:rsidRPr="003E7846">
        <w:rPr>
          <w:sz w:val="28"/>
          <w:szCs w:val="28"/>
          <w:lang w:val="en-US"/>
        </w:rPr>
        <w:t xml:space="preserve"> </w:t>
      </w:r>
      <w:r w:rsidRPr="003E7846">
        <w:rPr>
          <w:rStyle w:val="hps"/>
          <w:sz w:val="28"/>
          <w:szCs w:val="28"/>
          <w:lang w:val="en-US"/>
        </w:rPr>
        <w:t>substances.</w:t>
      </w:r>
    </w:p>
    <w:p w:rsidR="00F84193" w:rsidRPr="003E7846" w:rsidRDefault="00F84193" w:rsidP="008D11E0">
      <w:pPr>
        <w:autoSpaceDE w:val="0"/>
        <w:autoSpaceDN w:val="0"/>
        <w:adjustRightInd w:val="0"/>
        <w:jc w:val="both"/>
        <w:rPr>
          <w:sz w:val="28"/>
          <w:szCs w:val="28"/>
          <w:lang w:val="en-US"/>
        </w:rPr>
      </w:pPr>
      <w:r w:rsidRPr="003E7846">
        <w:rPr>
          <w:rStyle w:val="hps"/>
          <w:sz w:val="28"/>
          <w:szCs w:val="28"/>
          <w:lang w:val="en-US"/>
        </w:rPr>
        <w:t>12</w:t>
      </w:r>
      <w:r w:rsidRPr="003E7846">
        <w:rPr>
          <w:sz w:val="28"/>
          <w:szCs w:val="28"/>
          <w:lang w:val="en-US"/>
        </w:rPr>
        <w:t xml:space="preserve"> </w:t>
      </w:r>
      <w:r w:rsidRPr="003E7846">
        <w:rPr>
          <w:rStyle w:val="hps"/>
          <w:sz w:val="28"/>
          <w:szCs w:val="28"/>
          <w:lang w:val="en-US"/>
        </w:rPr>
        <w:t>-</w:t>
      </w:r>
      <w:r w:rsidRPr="003E7846">
        <w:rPr>
          <w:sz w:val="28"/>
          <w:szCs w:val="28"/>
          <w:lang w:val="en-US"/>
        </w:rPr>
        <w:t xml:space="preserve"> </w:t>
      </w:r>
      <w:proofErr w:type="gramStart"/>
      <w:r w:rsidRPr="003E7846">
        <w:rPr>
          <w:rStyle w:val="hps"/>
          <w:sz w:val="28"/>
          <w:szCs w:val="28"/>
          <w:lang w:val="en-US"/>
        </w:rPr>
        <w:t>flavor</w:t>
      </w:r>
      <w:proofErr w:type="gramEnd"/>
      <w:r w:rsidRPr="003E7846">
        <w:rPr>
          <w:rStyle w:val="hps"/>
          <w:sz w:val="28"/>
          <w:szCs w:val="28"/>
          <w:lang w:val="en-US"/>
        </w:rPr>
        <w:t xml:space="preserve"> enhancers</w:t>
      </w:r>
      <w:r w:rsidRPr="003E7846">
        <w:rPr>
          <w:sz w:val="28"/>
          <w:szCs w:val="28"/>
          <w:lang w:val="en-US"/>
        </w:rPr>
        <w:t xml:space="preserve"> </w:t>
      </w:r>
      <w:r w:rsidRPr="003E7846">
        <w:rPr>
          <w:rStyle w:val="hps"/>
          <w:sz w:val="28"/>
          <w:szCs w:val="28"/>
          <w:lang w:val="en-US"/>
        </w:rPr>
        <w:t>enhance the</w:t>
      </w:r>
      <w:r w:rsidRPr="003E7846">
        <w:rPr>
          <w:sz w:val="28"/>
          <w:szCs w:val="28"/>
          <w:lang w:val="en-US"/>
        </w:rPr>
        <w:t xml:space="preserve"> </w:t>
      </w:r>
      <w:r w:rsidRPr="003E7846">
        <w:rPr>
          <w:rStyle w:val="hps"/>
          <w:sz w:val="28"/>
          <w:szCs w:val="28"/>
          <w:lang w:val="en-US"/>
        </w:rPr>
        <w:t>natural</w:t>
      </w:r>
      <w:r w:rsidRPr="003E7846">
        <w:rPr>
          <w:sz w:val="28"/>
          <w:szCs w:val="28"/>
          <w:lang w:val="en-US"/>
        </w:rPr>
        <w:t xml:space="preserve"> </w:t>
      </w:r>
      <w:r w:rsidRPr="003E7846">
        <w:rPr>
          <w:rStyle w:val="hps"/>
          <w:sz w:val="28"/>
          <w:szCs w:val="28"/>
          <w:lang w:val="en-US"/>
        </w:rPr>
        <w:t>smell</w:t>
      </w:r>
      <w:r w:rsidRPr="003E7846">
        <w:rPr>
          <w:sz w:val="28"/>
          <w:szCs w:val="28"/>
          <w:lang w:val="en-US"/>
        </w:rPr>
        <w:t xml:space="preserve"> </w:t>
      </w:r>
      <w:r w:rsidRPr="003E7846">
        <w:rPr>
          <w:rStyle w:val="hps"/>
          <w:sz w:val="28"/>
          <w:szCs w:val="28"/>
          <w:lang w:val="en-US"/>
        </w:rPr>
        <w:t>and</w:t>
      </w:r>
      <w:r w:rsidRPr="003E7846">
        <w:rPr>
          <w:sz w:val="28"/>
          <w:szCs w:val="28"/>
          <w:lang w:val="en-US"/>
        </w:rPr>
        <w:t xml:space="preserve"> </w:t>
      </w:r>
      <w:r w:rsidRPr="003E7846">
        <w:rPr>
          <w:rStyle w:val="hps"/>
          <w:sz w:val="28"/>
          <w:szCs w:val="28"/>
          <w:lang w:val="en-US"/>
        </w:rPr>
        <w:t>taste</w:t>
      </w:r>
      <w:r w:rsidRPr="003E7846">
        <w:rPr>
          <w:sz w:val="28"/>
          <w:szCs w:val="28"/>
          <w:lang w:val="en-US"/>
        </w:rPr>
        <w:t xml:space="preserve"> </w:t>
      </w:r>
      <w:r w:rsidRPr="003E7846">
        <w:rPr>
          <w:rStyle w:val="hps"/>
          <w:sz w:val="28"/>
          <w:szCs w:val="28"/>
          <w:lang w:val="en-US"/>
        </w:rPr>
        <w:t>of food</w:t>
      </w:r>
      <w:r w:rsidRPr="003E7846">
        <w:rPr>
          <w:sz w:val="28"/>
          <w:szCs w:val="28"/>
          <w:lang w:val="en-US"/>
        </w:rPr>
        <w:t xml:space="preserve"> </w:t>
      </w:r>
      <w:r w:rsidRPr="003E7846">
        <w:rPr>
          <w:rStyle w:val="hps"/>
          <w:sz w:val="28"/>
          <w:szCs w:val="28"/>
          <w:lang w:val="en-US"/>
        </w:rPr>
        <w:t>smell</w:t>
      </w:r>
      <w:r w:rsidRPr="003E7846">
        <w:rPr>
          <w:sz w:val="28"/>
          <w:szCs w:val="28"/>
          <w:lang w:val="en-US"/>
        </w:rPr>
        <w:t>.</w:t>
      </w:r>
    </w:p>
    <w:p w:rsidR="00F84193" w:rsidRPr="00B45F1C" w:rsidRDefault="00F84193" w:rsidP="008D11E0">
      <w:pPr>
        <w:autoSpaceDE w:val="0"/>
        <w:autoSpaceDN w:val="0"/>
        <w:adjustRightInd w:val="0"/>
        <w:jc w:val="both"/>
        <w:rPr>
          <w:sz w:val="28"/>
          <w:szCs w:val="28"/>
          <w:lang w:val="en-US"/>
        </w:rPr>
      </w:pPr>
      <w:r w:rsidRPr="003E7846">
        <w:rPr>
          <w:rStyle w:val="hps"/>
          <w:sz w:val="28"/>
          <w:szCs w:val="28"/>
          <w:lang w:val="en-US"/>
        </w:rPr>
        <w:t>13 -</w:t>
      </w:r>
      <w:r w:rsidRPr="003E7846">
        <w:rPr>
          <w:sz w:val="28"/>
          <w:szCs w:val="28"/>
          <w:lang w:val="en-US"/>
        </w:rPr>
        <w:t xml:space="preserve"> </w:t>
      </w:r>
      <w:proofErr w:type="gramStart"/>
      <w:r w:rsidRPr="003E7846">
        <w:rPr>
          <w:rStyle w:val="hps"/>
          <w:sz w:val="28"/>
          <w:szCs w:val="28"/>
          <w:lang w:val="en-US"/>
        </w:rPr>
        <w:t>flour</w:t>
      </w:r>
      <w:proofErr w:type="gramEnd"/>
      <w:r w:rsidRPr="003E7846">
        <w:rPr>
          <w:sz w:val="28"/>
          <w:szCs w:val="28"/>
          <w:lang w:val="en-US"/>
        </w:rPr>
        <w:t xml:space="preserve"> </w:t>
      </w:r>
      <w:r w:rsidRPr="003E7846">
        <w:rPr>
          <w:rStyle w:val="hps"/>
          <w:sz w:val="28"/>
          <w:szCs w:val="28"/>
          <w:lang w:val="en-US"/>
        </w:rPr>
        <w:t>treatment agents</w:t>
      </w:r>
      <w:r w:rsidRPr="003E7846">
        <w:rPr>
          <w:sz w:val="28"/>
          <w:szCs w:val="28"/>
          <w:lang w:val="en-US"/>
        </w:rPr>
        <w:t xml:space="preserve"> </w:t>
      </w:r>
      <w:r w:rsidRPr="003E7846">
        <w:rPr>
          <w:rStyle w:val="hps"/>
          <w:sz w:val="28"/>
          <w:szCs w:val="28"/>
          <w:lang w:val="en-US"/>
        </w:rPr>
        <w:t>-</w:t>
      </w:r>
      <w:r w:rsidRPr="003E7846">
        <w:rPr>
          <w:sz w:val="28"/>
          <w:szCs w:val="28"/>
          <w:lang w:val="en-US"/>
        </w:rPr>
        <w:t xml:space="preserve"> </w:t>
      </w:r>
      <w:r w:rsidRPr="003E7846">
        <w:rPr>
          <w:rStyle w:val="hps"/>
          <w:sz w:val="28"/>
          <w:szCs w:val="28"/>
          <w:lang w:val="en-US"/>
        </w:rPr>
        <w:t>agents</w:t>
      </w:r>
      <w:r w:rsidRPr="003E7846">
        <w:rPr>
          <w:sz w:val="28"/>
          <w:szCs w:val="28"/>
          <w:lang w:val="en-US"/>
        </w:rPr>
        <w:t xml:space="preserve"> </w:t>
      </w:r>
      <w:r w:rsidRPr="003E7846">
        <w:rPr>
          <w:rStyle w:val="hps"/>
          <w:sz w:val="28"/>
          <w:szCs w:val="28"/>
          <w:lang w:val="en-US"/>
        </w:rPr>
        <w:t>that are added</w:t>
      </w:r>
      <w:r w:rsidRPr="003E7846">
        <w:rPr>
          <w:sz w:val="28"/>
          <w:szCs w:val="28"/>
          <w:lang w:val="en-US"/>
        </w:rPr>
        <w:t xml:space="preserve"> </w:t>
      </w:r>
      <w:r w:rsidRPr="003E7846">
        <w:rPr>
          <w:rStyle w:val="hps"/>
          <w:sz w:val="28"/>
          <w:szCs w:val="28"/>
          <w:lang w:val="en-US"/>
        </w:rPr>
        <w:t>to the flour</w:t>
      </w:r>
      <w:r w:rsidRPr="003E7846">
        <w:rPr>
          <w:sz w:val="28"/>
          <w:szCs w:val="28"/>
          <w:lang w:val="en-US"/>
        </w:rPr>
        <w:t xml:space="preserve"> </w:t>
      </w:r>
      <w:r w:rsidRPr="003E7846">
        <w:rPr>
          <w:rStyle w:val="hps"/>
          <w:sz w:val="28"/>
          <w:szCs w:val="28"/>
          <w:lang w:val="en-US"/>
        </w:rPr>
        <w:t>to improve its</w:t>
      </w:r>
      <w:r w:rsidRPr="003E7846">
        <w:rPr>
          <w:sz w:val="28"/>
          <w:szCs w:val="28"/>
          <w:lang w:val="en-US"/>
        </w:rPr>
        <w:t xml:space="preserve"> </w:t>
      </w:r>
      <w:r w:rsidRPr="003E7846">
        <w:rPr>
          <w:rStyle w:val="hps"/>
          <w:sz w:val="28"/>
          <w:szCs w:val="28"/>
          <w:lang w:val="en-US"/>
        </w:rPr>
        <w:t>color</w:t>
      </w:r>
      <w:r w:rsidRPr="003E7846">
        <w:rPr>
          <w:sz w:val="28"/>
          <w:szCs w:val="28"/>
          <w:lang w:val="en-US"/>
        </w:rPr>
        <w:t xml:space="preserve"> </w:t>
      </w:r>
      <w:r w:rsidRPr="003E7846">
        <w:rPr>
          <w:rStyle w:val="hps"/>
          <w:sz w:val="28"/>
          <w:szCs w:val="28"/>
          <w:lang w:val="en-US"/>
        </w:rPr>
        <w:t>characteristics or</w:t>
      </w:r>
      <w:r w:rsidRPr="003E7846">
        <w:rPr>
          <w:sz w:val="28"/>
          <w:szCs w:val="28"/>
          <w:lang w:val="en-US"/>
        </w:rPr>
        <w:t xml:space="preserve"> </w:t>
      </w:r>
      <w:r w:rsidRPr="003E7846">
        <w:rPr>
          <w:rStyle w:val="hps"/>
          <w:sz w:val="28"/>
          <w:szCs w:val="28"/>
          <w:lang w:val="en-US"/>
        </w:rPr>
        <w:t>bakery</w:t>
      </w:r>
      <w:r w:rsidRPr="003E7846">
        <w:rPr>
          <w:sz w:val="28"/>
          <w:szCs w:val="28"/>
          <w:lang w:val="en-US"/>
        </w:rPr>
        <w:t>.</w:t>
      </w:r>
    </w:p>
    <w:p w:rsidR="00B45F1C" w:rsidRPr="003E7846" w:rsidRDefault="00B45F1C" w:rsidP="008D11E0">
      <w:pPr>
        <w:autoSpaceDE w:val="0"/>
        <w:autoSpaceDN w:val="0"/>
        <w:adjustRightInd w:val="0"/>
        <w:jc w:val="both"/>
        <w:rPr>
          <w:rStyle w:val="hps"/>
          <w:sz w:val="28"/>
          <w:szCs w:val="28"/>
          <w:lang w:val="en-US"/>
        </w:rPr>
      </w:pPr>
      <w:r w:rsidRPr="003E7846">
        <w:rPr>
          <w:rStyle w:val="hps"/>
          <w:sz w:val="28"/>
          <w:szCs w:val="28"/>
          <w:lang w:val="en-US"/>
        </w:rPr>
        <w:t>14 -</w:t>
      </w:r>
      <w:r w:rsidRPr="003E7846">
        <w:rPr>
          <w:sz w:val="28"/>
          <w:szCs w:val="28"/>
          <w:lang w:val="en-US"/>
        </w:rPr>
        <w:t xml:space="preserve"> </w:t>
      </w:r>
      <w:r w:rsidRPr="003E7846">
        <w:rPr>
          <w:rStyle w:val="hps"/>
          <w:sz w:val="28"/>
          <w:szCs w:val="28"/>
          <w:lang w:val="en-US"/>
        </w:rPr>
        <w:t>Foaming agents</w:t>
      </w:r>
      <w:r w:rsidRPr="003E7846">
        <w:rPr>
          <w:sz w:val="28"/>
          <w:szCs w:val="28"/>
          <w:lang w:val="en-US"/>
        </w:rPr>
        <w:t xml:space="preserve"> </w:t>
      </w:r>
      <w:r w:rsidRPr="003E7846">
        <w:rPr>
          <w:rStyle w:val="hps"/>
          <w:sz w:val="28"/>
          <w:szCs w:val="28"/>
          <w:lang w:val="en-US"/>
        </w:rPr>
        <w:t>create conditions</w:t>
      </w:r>
      <w:r w:rsidRPr="003E7846">
        <w:rPr>
          <w:sz w:val="28"/>
          <w:szCs w:val="28"/>
          <w:lang w:val="en-US"/>
        </w:rPr>
        <w:t xml:space="preserve"> </w:t>
      </w:r>
      <w:r w:rsidRPr="003E7846">
        <w:rPr>
          <w:rStyle w:val="hps"/>
          <w:sz w:val="28"/>
          <w:szCs w:val="28"/>
          <w:lang w:val="en-US"/>
        </w:rPr>
        <w:t>for uniform</w:t>
      </w:r>
      <w:r w:rsidRPr="003E7846">
        <w:rPr>
          <w:sz w:val="28"/>
          <w:szCs w:val="28"/>
          <w:lang w:val="en-US"/>
        </w:rPr>
        <w:t xml:space="preserve"> </w:t>
      </w:r>
      <w:r w:rsidRPr="003E7846">
        <w:rPr>
          <w:rStyle w:val="hps"/>
          <w:sz w:val="28"/>
          <w:szCs w:val="28"/>
          <w:lang w:val="en-US"/>
        </w:rPr>
        <w:t>diffusion</w:t>
      </w:r>
      <w:r w:rsidRPr="003E7846">
        <w:rPr>
          <w:sz w:val="28"/>
          <w:szCs w:val="28"/>
          <w:lang w:val="en-US"/>
        </w:rPr>
        <w:t xml:space="preserve"> </w:t>
      </w:r>
      <w:r w:rsidRPr="003E7846">
        <w:rPr>
          <w:rStyle w:val="hps"/>
          <w:sz w:val="28"/>
          <w:szCs w:val="28"/>
          <w:lang w:val="en-US"/>
        </w:rPr>
        <w:t>of the gaseous</w:t>
      </w:r>
      <w:r w:rsidRPr="003E7846">
        <w:rPr>
          <w:sz w:val="28"/>
          <w:szCs w:val="28"/>
          <w:lang w:val="en-US"/>
        </w:rPr>
        <w:t xml:space="preserve"> </w:t>
      </w:r>
      <w:r w:rsidRPr="003E7846">
        <w:rPr>
          <w:rStyle w:val="hps"/>
          <w:sz w:val="28"/>
          <w:szCs w:val="28"/>
          <w:lang w:val="en-US"/>
        </w:rPr>
        <w:t>phase in the</w:t>
      </w:r>
      <w:r w:rsidRPr="003E7846">
        <w:rPr>
          <w:sz w:val="28"/>
          <w:szCs w:val="28"/>
          <w:lang w:val="en-US"/>
        </w:rPr>
        <w:t xml:space="preserve"> </w:t>
      </w:r>
      <w:r w:rsidRPr="003E7846">
        <w:rPr>
          <w:rStyle w:val="hps"/>
          <w:sz w:val="28"/>
          <w:szCs w:val="28"/>
          <w:lang w:val="en-US"/>
        </w:rPr>
        <w:t>liquid and solid</w:t>
      </w:r>
      <w:r w:rsidRPr="003E7846">
        <w:rPr>
          <w:sz w:val="28"/>
          <w:szCs w:val="28"/>
          <w:lang w:val="en-US"/>
        </w:rPr>
        <w:t xml:space="preserve"> </w:t>
      </w:r>
      <w:r w:rsidRPr="003E7846">
        <w:rPr>
          <w:rStyle w:val="hps"/>
          <w:sz w:val="28"/>
          <w:szCs w:val="28"/>
          <w:lang w:val="en-US"/>
        </w:rPr>
        <w:t>foods.</w:t>
      </w:r>
    </w:p>
    <w:p w:rsidR="00B45F1C" w:rsidRPr="003E7846" w:rsidRDefault="00B45F1C" w:rsidP="008D11E0">
      <w:pPr>
        <w:autoSpaceDE w:val="0"/>
        <w:autoSpaceDN w:val="0"/>
        <w:adjustRightInd w:val="0"/>
        <w:jc w:val="both"/>
        <w:rPr>
          <w:rStyle w:val="hps"/>
          <w:sz w:val="28"/>
          <w:szCs w:val="28"/>
          <w:lang w:val="en-US"/>
        </w:rPr>
      </w:pPr>
      <w:r w:rsidRPr="003E7846">
        <w:rPr>
          <w:rStyle w:val="hps"/>
          <w:sz w:val="28"/>
          <w:szCs w:val="28"/>
          <w:lang w:val="en-US"/>
        </w:rPr>
        <w:t>15</w:t>
      </w:r>
      <w:r w:rsidRPr="003E7846">
        <w:rPr>
          <w:sz w:val="28"/>
          <w:szCs w:val="28"/>
          <w:lang w:val="en-US"/>
        </w:rPr>
        <w:t xml:space="preserve"> </w:t>
      </w:r>
      <w:r w:rsidRPr="003E7846">
        <w:rPr>
          <w:rStyle w:val="hps"/>
          <w:sz w:val="28"/>
          <w:szCs w:val="28"/>
          <w:lang w:val="en-US"/>
        </w:rPr>
        <w:t>-</w:t>
      </w:r>
      <w:r w:rsidRPr="003E7846">
        <w:rPr>
          <w:sz w:val="28"/>
          <w:szCs w:val="28"/>
          <w:lang w:val="en-US"/>
        </w:rPr>
        <w:t xml:space="preserve"> </w:t>
      </w:r>
      <w:proofErr w:type="gramStart"/>
      <w:r w:rsidRPr="003E7846">
        <w:rPr>
          <w:rStyle w:val="hps"/>
          <w:sz w:val="28"/>
          <w:szCs w:val="28"/>
          <w:lang w:val="en-US"/>
        </w:rPr>
        <w:t>gelling</w:t>
      </w:r>
      <w:proofErr w:type="gramEnd"/>
      <w:r w:rsidRPr="003E7846">
        <w:rPr>
          <w:sz w:val="28"/>
          <w:szCs w:val="28"/>
          <w:lang w:val="en-US"/>
        </w:rPr>
        <w:t xml:space="preserve"> </w:t>
      </w:r>
      <w:r w:rsidRPr="003E7846">
        <w:rPr>
          <w:rStyle w:val="hps"/>
          <w:sz w:val="28"/>
          <w:szCs w:val="28"/>
          <w:lang w:val="en-US"/>
        </w:rPr>
        <w:t>-</w:t>
      </w:r>
      <w:r w:rsidRPr="003E7846">
        <w:rPr>
          <w:sz w:val="28"/>
          <w:szCs w:val="28"/>
          <w:lang w:val="en-US"/>
        </w:rPr>
        <w:t xml:space="preserve"> </w:t>
      </w:r>
      <w:r w:rsidRPr="003E7846">
        <w:rPr>
          <w:rStyle w:val="hps"/>
          <w:sz w:val="28"/>
          <w:szCs w:val="28"/>
          <w:lang w:val="en-US"/>
        </w:rPr>
        <w:t>substances forming</w:t>
      </w:r>
      <w:r w:rsidRPr="003E7846">
        <w:rPr>
          <w:sz w:val="28"/>
          <w:szCs w:val="28"/>
          <w:lang w:val="en-US"/>
        </w:rPr>
        <w:t xml:space="preserve"> </w:t>
      </w:r>
      <w:r w:rsidRPr="003E7846">
        <w:rPr>
          <w:rStyle w:val="hps"/>
          <w:sz w:val="28"/>
          <w:szCs w:val="28"/>
          <w:lang w:val="en-US"/>
        </w:rPr>
        <w:t>gels.</w:t>
      </w:r>
    </w:p>
    <w:p w:rsidR="00B45F1C" w:rsidRPr="003E7846" w:rsidRDefault="00B45F1C" w:rsidP="008D11E0">
      <w:pPr>
        <w:autoSpaceDE w:val="0"/>
        <w:autoSpaceDN w:val="0"/>
        <w:adjustRightInd w:val="0"/>
        <w:jc w:val="both"/>
        <w:rPr>
          <w:rStyle w:val="hps"/>
          <w:sz w:val="28"/>
          <w:szCs w:val="28"/>
          <w:lang w:val="en-US"/>
        </w:rPr>
      </w:pPr>
      <w:r w:rsidRPr="003E7846">
        <w:rPr>
          <w:rStyle w:val="hps"/>
          <w:sz w:val="28"/>
          <w:szCs w:val="28"/>
          <w:lang w:val="en-US"/>
        </w:rPr>
        <w:t>16 -</w:t>
      </w:r>
      <w:r w:rsidRPr="003E7846">
        <w:rPr>
          <w:sz w:val="28"/>
          <w:szCs w:val="28"/>
          <w:lang w:val="en-US"/>
        </w:rPr>
        <w:t xml:space="preserve"> </w:t>
      </w:r>
      <w:proofErr w:type="gramStart"/>
      <w:r w:rsidRPr="003E7846">
        <w:rPr>
          <w:rStyle w:val="hps"/>
          <w:sz w:val="28"/>
          <w:szCs w:val="28"/>
          <w:lang w:val="en-US"/>
        </w:rPr>
        <w:t>coating</w:t>
      </w:r>
      <w:proofErr w:type="gramEnd"/>
      <w:r w:rsidRPr="003E7846">
        <w:rPr>
          <w:rStyle w:val="hps"/>
          <w:sz w:val="28"/>
          <w:szCs w:val="28"/>
          <w:lang w:val="en-US"/>
        </w:rPr>
        <w:t xml:space="preserve"> agents</w:t>
      </w:r>
      <w:r w:rsidRPr="003E7846">
        <w:rPr>
          <w:sz w:val="28"/>
          <w:szCs w:val="28"/>
          <w:lang w:val="en-US"/>
        </w:rPr>
        <w:t xml:space="preserve"> </w:t>
      </w:r>
      <w:r w:rsidRPr="003E7846">
        <w:rPr>
          <w:rStyle w:val="hps"/>
          <w:sz w:val="28"/>
          <w:szCs w:val="28"/>
          <w:lang w:val="en-US"/>
        </w:rPr>
        <w:t>-</w:t>
      </w:r>
      <w:r w:rsidRPr="003E7846">
        <w:rPr>
          <w:sz w:val="28"/>
          <w:szCs w:val="28"/>
          <w:lang w:val="en-US"/>
        </w:rPr>
        <w:t xml:space="preserve"> </w:t>
      </w:r>
      <w:r w:rsidRPr="003E7846">
        <w:rPr>
          <w:rStyle w:val="hps"/>
          <w:sz w:val="28"/>
          <w:szCs w:val="28"/>
          <w:lang w:val="en-US"/>
        </w:rPr>
        <w:t>agents</w:t>
      </w:r>
      <w:r w:rsidRPr="003E7846">
        <w:rPr>
          <w:sz w:val="28"/>
          <w:szCs w:val="28"/>
          <w:lang w:val="en-US"/>
        </w:rPr>
        <w:t xml:space="preserve"> </w:t>
      </w:r>
      <w:r w:rsidRPr="003E7846">
        <w:rPr>
          <w:rStyle w:val="hps"/>
          <w:sz w:val="28"/>
          <w:szCs w:val="28"/>
          <w:lang w:val="en-US"/>
        </w:rPr>
        <w:t>imparting</w:t>
      </w:r>
      <w:r w:rsidRPr="003E7846">
        <w:rPr>
          <w:sz w:val="28"/>
          <w:szCs w:val="28"/>
          <w:lang w:val="en-US"/>
        </w:rPr>
        <w:t xml:space="preserve"> </w:t>
      </w:r>
      <w:r w:rsidRPr="003E7846">
        <w:rPr>
          <w:rStyle w:val="hps"/>
          <w:sz w:val="28"/>
          <w:szCs w:val="28"/>
          <w:lang w:val="en-US"/>
        </w:rPr>
        <w:t>a shiny</w:t>
      </w:r>
      <w:r w:rsidRPr="003E7846">
        <w:rPr>
          <w:sz w:val="28"/>
          <w:szCs w:val="28"/>
          <w:lang w:val="en-US"/>
        </w:rPr>
        <w:t xml:space="preserve"> </w:t>
      </w:r>
      <w:r w:rsidRPr="003E7846">
        <w:rPr>
          <w:rStyle w:val="hps"/>
          <w:sz w:val="28"/>
          <w:szCs w:val="28"/>
          <w:lang w:val="en-US"/>
        </w:rPr>
        <w:t>surface or protective layer.</w:t>
      </w:r>
    </w:p>
    <w:p w:rsidR="00B45F1C" w:rsidRPr="003E7846" w:rsidRDefault="00B45F1C" w:rsidP="008D11E0">
      <w:pPr>
        <w:autoSpaceDE w:val="0"/>
        <w:autoSpaceDN w:val="0"/>
        <w:adjustRightInd w:val="0"/>
        <w:jc w:val="both"/>
        <w:rPr>
          <w:rStyle w:val="hps"/>
          <w:sz w:val="28"/>
          <w:szCs w:val="28"/>
          <w:lang w:val="en-US"/>
        </w:rPr>
      </w:pPr>
      <w:r w:rsidRPr="003E7846">
        <w:rPr>
          <w:rStyle w:val="hps"/>
          <w:sz w:val="28"/>
          <w:szCs w:val="28"/>
          <w:lang w:val="en-US"/>
        </w:rPr>
        <w:t>17</w:t>
      </w:r>
      <w:r w:rsidRPr="003E7846">
        <w:rPr>
          <w:sz w:val="28"/>
          <w:szCs w:val="28"/>
          <w:lang w:val="en-US"/>
        </w:rPr>
        <w:t xml:space="preserve"> </w:t>
      </w:r>
      <w:r w:rsidRPr="003E7846">
        <w:rPr>
          <w:rStyle w:val="hps"/>
          <w:sz w:val="28"/>
          <w:szCs w:val="28"/>
          <w:lang w:val="en-US"/>
        </w:rPr>
        <w:t>-</w:t>
      </w:r>
      <w:r w:rsidRPr="003E7846">
        <w:rPr>
          <w:sz w:val="28"/>
          <w:szCs w:val="28"/>
          <w:lang w:val="en-US"/>
        </w:rPr>
        <w:t xml:space="preserve"> </w:t>
      </w:r>
      <w:r w:rsidRPr="003E7846">
        <w:rPr>
          <w:rStyle w:val="hps"/>
          <w:sz w:val="28"/>
          <w:szCs w:val="28"/>
          <w:lang w:val="en-US"/>
        </w:rPr>
        <w:t>Moisture</w:t>
      </w:r>
      <w:r w:rsidRPr="003E7846">
        <w:rPr>
          <w:sz w:val="28"/>
          <w:szCs w:val="28"/>
          <w:lang w:val="en-US"/>
        </w:rPr>
        <w:t xml:space="preserve"> </w:t>
      </w:r>
      <w:r w:rsidRPr="003E7846">
        <w:rPr>
          <w:rStyle w:val="hps"/>
          <w:sz w:val="28"/>
          <w:szCs w:val="28"/>
          <w:lang w:val="en-US"/>
        </w:rPr>
        <w:t>retention agents</w:t>
      </w:r>
      <w:r w:rsidRPr="003E7846">
        <w:rPr>
          <w:sz w:val="28"/>
          <w:szCs w:val="28"/>
          <w:lang w:val="en-US"/>
        </w:rPr>
        <w:t xml:space="preserve"> </w:t>
      </w:r>
      <w:r w:rsidRPr="003E7846">
        <w:rPr>
          <w:rStyle w:val="hps"/>
          <w:sz w:val="28"/>
          <w:szCs w:val="28"/>
          <w:lang w:val="en-US"/>
        </w:rPr>
        <w:t>prevent</w:t>
      </w:r>
      <w:r w:rsidRPr="003E7846">
        <w:rPr>
          <w:sz w:val="28"/>
          <w:szCs w:val="28"/>
          <w:lang w:val="en-US"/>
        </w:rPr>
        <w:t xml:space="preserve"> </w:t>
      </w:r>
      <w:r w:rsidRPr="003E7846">
        <w:rPr>
          <w:rStyle w:val="hps"/>
          <w:sz w:val="28"/>
          <w:szCs w:val="28"/>
          <w:lang w:val="en-US"/>
        </w:rPr>
        <w:t>food</w:t>
      </w:r>
      <w:r w:rsidRPr="003E7846">
        <w:rPr>
          <w:sz w:val="28"/>
          <w:szCs w:val="28"/>
          <w:lang w:val="en-US"/>
        </w:rPr>
        <w:t xml:space="preserve"> </w:t>
      </w:r>
      <w:r w:rsidRPr="003E7846">
        <w:rPr>
          <w:rStyle w:val="hps"/>
          <w:sz w:val="28"/>
          <w:szCs w:val="28"/>
          <w:lang w:val="en-US"/>
        </w:rPr>
        <w:t>from drying out.</w:t>
      </w:r>
      <w:r w:rsidRPr="003E7846">
        <w:rPr>
          <w:sz w:val="28"/>
          <w:szCs w:val="28"/>
          <w:lang w:val="en-US"/>
        </w:rPr>
        <w:br/>
      </w:r>
      <w:r w:rsidRPr="003E7846">
        <w:rPr>
          <w:rStyle w:val="hps"/>
          <w:sz w:val="28"/>
          <w:szCs w:val="28"/>
          <w:lang w:val="en-US"/>
        </w:rPr>
        <w:t>18</w:t>
      </w:r>
      <w:r w:rsidRPr="003E7846">
        <w:rPr>
          <w:sz w:val="28"/>
          <w:szCs w:val="28"/>
          <w:lang w:val="en-US"/>
        </w:rPr>
        <w:t xml:space="preserve"> </w:t>
      </w:r>
      <w:r w:rsidRPr="003E7846">
        <w:rPr>
          <w:rStyle w:val="hps"/>
          <w:sz w:val="28"/>
          <w:szCs w:val="28"/>
          <w:lang w:val="en-US"/>
        </w:rPr>
        <w:t>-</w:t>
      </w:r>
      <w:r w:rsidRPr="003E7846">
        <w:rPr>
          <w:sz w:val="28"/>
          <w:szCs w:val="28"/>
          <w:lang w:val="en-US"/>
        </w:rPr>
        <w:t xml:space="preserve"> </w:t>
      </w:r>
      <w:r w:rsidRPr="003E7846">
        <w:rPr>
          <w:rStyle w:val="hps"/>
          <w:sz w:val="28"/>
          <w:szCs w:val="28"/>
          <w:lang w:val="en-US"/>
        </w:rPr>
        <w:t>Preservatives</w:t>
      </w:r>
      <w:r w:rsidRPr="003E7846">
        <w:rPr>
          <w:sz w:val="28"/>
          <w:szCs w:val="28"/>
          <w:lang w:val="en-US"/>
        </w:rPr>
        <w:t xml:space="preserve"> </w:t>
      </w:r>
      <w:r w:rsidRPr="003E7846">
        <w:rPr>
          <w:rStyle w:val="hps"/>
          <w:sz w:val="28"/>
          <w:szCs w:val="28"/>
          <w:lang w:val="en-US"/>
        </w:rPr>
        <w:t>increase the</w:t>
      </w:r>
      <w:r w:rsidRPr="003E7846">
        <w:rPr>
          <w:sz w:val="28"/>
          <w:szCs w:val="28"/>
          <w:lang w:val="en-US"/>
        </w:rPr>
        <w:t xml:space="preserve"> </w:t>
      </w:r>
      <w:r w:rsidRPr="003E7846">
        <w:rPr>
          <w:rStyle w:val="hps"/>
          <w:sz w:val="28"/>
          <w:szCs w:val="28"/>
          <w:lang w:val="en-US"/>
        </w:rPr>
        <w:t>shelf life of products</w:t>
      </w:r>
      <w:r w:rsidRPr="003E7846">
        <w:rPr>
          <w:sz w:val="28"/>
          <w:szCs w:val="28"/>
          <w:lang w:val="en-US"/>
        </w:rPr>
        <w:t xml:space="preserve">, protecting </w:t>
      </w:r>
      <w:r w:rsidRPr="003E7846">
        <w:rPr>
          <w:rStyle w:val="hps"/>
          <w:sz w:val="28"/>
          <w:szCs w:val="28"/>
          <w:lang w:val="en-US"/>
        </w:rPr>
        <w:t>from damage</w:t>
      </w:r>
      <w:r w:rsidRPr="003E7846">
        <w:rPr>
          <w:sz w:val="28"/>
          <w:szCs w:val="28"/>
          <w:lang w:val="en-US"/>
        </w:rPr>
        <w:t xml:space="preserve"> </w:t>
      </w:r>
      <w:r w:rsidRPr="003E7846">
        <w:rPr>
          <w:rStyle w:val="hps"/>
          <w:sz w:val="28"/>
          <w:szCs w:val="28"/>
          <w:lang w:val="en-US"/>
        </w:rPr>
        <w:t>caused by</w:t>
      </w:r>
      <w:r w:rsidRPr="003E7846">
        <w:rPr>
          <w:sz w:val="28"/>
          <w:szCs w:val="28"/>
          <w:lang w:val="en-US"/>
        </w:rPr>
        <w:t xml:space="preserve"> </w:t>
      </w:r>
      <w:r w:rsidRPr="003E7846">
        <w:rPr>
          <w:rStyle w:val="hps"/>
          <w:sz w:val="28"/>
          <w:szCs w:val="28"/>
          <w:lang w:val="en-US"/>
        </w:rPr>
        <w:t>microorganisms.</w:t>
      </w:r>
    </w:p>
    <w:p w:rsidR="00B45F1C" w:rsidRPr="003E7846" w:rsidRDefault="00B45F1C" w:rsidP="008D11E0">
      <w:pPr>
        <w:autoSpaceDE w:val="0"/>
        <w:autoSpaceDN w:val="0"/>
        <w:adjustRightInd w:val="0"/>
        <w:jc w:val="both"/>
        <w:rPr>
          <w:sz w:val="28"/>
          <w:szCs w:val="28"/>
          <w:lang w:val="en-US"/>
        </w:rPr>
      </w:pPr>
      <w:r w:rsidRPr="003E7846">
        <w:rPr>
          <w:rStyle w:val="hps"/>
          <w:sz w:val="28"/>
          <w:szCs w:val="28"/>
          <w:lang w:val="en-US"/>
        </w:rPr>
        <w:t>19 -</w:t>
      </w:r>
      <w:r w:rsidRPr="003E7846">
        <w:rPr>
          <w:sz w:val="28"/>
          <w:szCs w:val="28"/>
          <w:lang w:val="en-US"/>
        </w:rPr>
        <w:t xml:space="preserve"> </w:t>
      </w:r>
      <w:proofErr w:type="gramStart"/>
      <w:r w:rsidRPr="003E7846">
        <w:rPr>
          <w:rStyle w:val="hps"/>
          <w:sz w:val="28"/>
          <w:szCs w:val="28"/>
          <w:lang w:val="en-US"/>
        </w:rPr>
        <w:t>propellants</w:t>
      </w:r>
      <w:proofErr w:type="gramEnd"/>
      <w:r w:rsidRPr="003E7846">
        <w:rPr>
          <w:sz w:val="28"/>
          <w:szCs w:val="28"/>
          <w:lang w:val="en-US"/>
        </w:rPr>
        <w:t xml:space="preserve"> </w:t>
      </w:r>
      <w:r w:rsidRPr="003E7846">
        <w:rPr>
          <w:rStyle w:val="hps"/>
          <w:sz w:val="28"/>
          <w:szCs w:val="28"/>
          <w:lang w:val="en-US"/>
        </w:rPr>
        <w:t>-</w:t>
      </w:r>
      <w:r w:rsidRPr="003E7846">
        <w:rPr>
          <w:sz w:val="28"/>
          <w:szCs w:val="28"/>
          <w:lang w:val="en-US"/>
        </w:rPr>
        <w:t xml:space="preserve"> </w:t>
      </w:r>
      <w:r w:rsidRPr="003E7846">
        <w:rPr>
          <w:rStyle w:val="hps"/>
          <w:sz w:val="28"/>
          <w:szCs w:val="28"/>
          <w:lang w:val="en-US"/>
        </w:rPr>
        <w:t>gaseous substances</w:t>
      </w:r>
      <w:r w:rsidRPr="003E7846">
        <w:rPr>
          <w:sz w:val="28"/>
          <w:szCs w:val="28"/>
          <w:lang w:val="en-US"/>
        </w:rPr>
        <w:t xml:space="preserve">, </w:t>
      </w:r>
      <w:r w:rsidRPr="003E7846">
        <w:rPr>
          <w:rStyle w:val="hps"/>
          <w:sz w:val="28"/>
          <w:szCs w:val="28"/>
          <w:lang w:val="en-US"/>
        </w:rPr>
        <w:t>ejecting</w:t>
      </w:r>
      <w:r w:rsidRPr="003E7846">
        <w:rPr>
          <w:sz w:val="28"/>
          <w:szCs w:val="28"/>
          <w:lang w:val="en-US"/>
        </w:rPr>
        <w:t xml:space="preserve"> </w:t>
      </w:r>
      <w:r w:rsidRPr="003E7846">
        <w:rPr>
          <w:rStyle w:val="hps"/>
          <w:sz w:val="28"/>
          <w:szCs w:val="28"/>
          <w:lang w:val="en-US"/>
        </w:rPr>
        <w:t>the product from</w:t>
      </w:r>
      <w:r w:rsidRPr="003E7846">
        <w:rPr>
          <w:sz w:val="28"/>
          <w:szCs w:val="28"/>
          <w:lang w:val="en-US"/>
        </w:rPr>
        <w:t xml:space="preserve"> </w:t>
      </w:r>
      <w:r w:rsidRPr="003E7846">
        <w:rPr>
          <w:rStyle w:val="hps"/>
          <w:sz w:val="28"/>
          <w:szCs w:val="28"/>
          <w:lang w:val="en-US"/>
        </w:rPr>
        <w:t>the container.</w:t>
      </w:r>
      <w:r w:rsidRPr="003E7846">
        <w:rPr>
          <w:sz w:val="28"/>
          <w:szCs w:val="28"/>
          <w:lang w:val="en-US"/>
        </w:rPr>
        <w:br/>
      </w:r>
      <w:r w:rsidRPr="003E7846">
        <w:rPr>
          <w:rStyle w:val="hps"/>
          <w:sz w:val="28"/>
          <w:szCs w:val="28"/>
          <w:lang w:val="en-US"/>
        </w:rPr>
        <w:t>20 -</w:t>
      </w:r>
      <w:r w:rsidRPr="003E7846">
        <w:rPr>
          <w:sz w:val="28"/>
          <w:szCs w:val="28"/>
          <w:lang w:val="en-US"/>
        </w:rPr>
        <w:t xml:space="preserve"> </w:t>
      </w:r>
      <w:proofErr w:type="spellStart"/>
      <w:proofErr w:type="gramStart"/>
      <w:r w:rsidRPr="003E7846">
        <w:rPr>
          <w:rStyle w:val="hps"/>
          <w:sz w:val="28"/>
          <w:szCs w:val="28"/>
          <w:lang w:val="en-US"/>
        </w:rPr>
        <w:t>debonders</w:t>
      </w:r>
      <w:proofErr w:type="spellEnd"/>
      <w:proofErr w:type="gramEnd"/>
      <w:r w:rsidRPr="003E7846">
        <w:rPr>
          <w:sz w:val="28"/>
          <w:szCs w:val="28"/>
          <w:lang w:val="en-US"/>
        </w:rPr>
        <w:t xml:space="preserve"> </w:t>
      </w:r>
      <w:r w:rsidRPr="003E7846">
        <w:rPr>
          <w:rStyle w:val="hps"/>
          <w:sz w:val="28"/>
          <w:szCs w:val="28"/>
          <w:lang w:val="en-US"/>
        </w:rPr>
        <w:t>-</w:t>
      </w:r>
      <w:r w:rsidRPr="003E7846">
        <w:rPr>
          <w:sz w:val="28"/>
          <w:szCs w:val="28"/>
          <w:lang w:val="en-US"/>
        </w:rPr>
        <w:t xml:space="preserve"> </w:t>
      </w:r>
      <w:r w:rsidRPr="003E7846">
        <w:rPr>
          <w:rStyle w:val="hps"/>
          <w:sz w:val="28"/>
          <w:szCs w:val="28"/>
          <w:lang w:val="en-US"/>
        </w:rPr>
        <w:t>substance or</w:t>
      </w:r>
      <w:r w:rsidRPr="003E7846">
        <w:rPr>
          <w:sz w:val="28"/>
          <w:szCs w:val="28"/>
          <w:lang w:val="en-US"/>
        </w:rPr>
        <w:t xml:space="preserve"> </w:t>
      </w:r>
      <w:r w:rsidRPr="003E7846">
        <w:rPr>
          <w:rStyle w:val="hps"/>
          <w:sz w:val="28"/>
          <w:szCs w:val="28"/>
          <w:lang w:val="en-US"/>
        </w:rPr>
        <w:t>combination of</w:t>
      </w:r>
      <w:r w:rsidRPr="003E7846">
        <w:rPr>
          <w:sz w:val="28"/>
          <w:szCs w:val="28"/>
          <w:lang w:val="en-US"/>
        </w:rPr>
        <w:t xml:space="preserve"> </w:t>
      </w:r>
      <w:r w:rsidRPr="003E7846">
        <w:rPr>
          <w:rStyle w:val="hps"/>
          <w:sz w:val="28"/>
          <w:szCs w:val="28"/>
          <w:lang w:val="en-US"/>
        </w:rPr>
        <w:t>substances</w:t>
      </w:r>
      <w:r w:rsidRPr="003E7846">
        <w:rPr>
          <w:sz w:val="28"/>
          <w:szCs w:val="28"/>
          <w:lang w:val="en-US"/>
        </w:rPr>
        <w:t xml:space="preserve"> </w:t>
      </w:r>
      <w:r w:rsidRPr="003E7846">
        <w:rPr>
          <w:rStyle w:val="hps"/>
          <w:sz w:val="28"/>
          <w:szCs w:val="28"/>
          <w:lang w:val="en-US"/>
        </w:rPr>
        <w:t>which increase the</w:t>
      </w:r>
      <w:r w:rsidRPr="003E7846">
        <w:rPr>
          <w:sz w:val="28"/>
          <w:szCs w:val="28"/>
          <w:lang w:val="en-US"/>
        </w:rPr>
        <w:t xml:space="preserve"> </w:t>
      </w:r>
      <w:r w:rsidRPr="003E7846">
        <w:rPr>
          <w:rStyle w:val="hps"/>
          <w:sz w:val="28"/>
          <w:szCs w:val="28"/>
          <w:lang w:val="en-US"/>
        </w:rPr>
        <w:t>volume of the dough</w:t>
      </w:r>
      <w:r w:rsidRPr="003E7846">
        <w:rPr>
          <w:sz w:val="28"/>
          <w:szCs w:val="28"/>
          <w:lang w:val="en-US"/>
        </w:rPr>
        <w:t>.</w:t>
      </w:r>
    </w:p>
    <w:p w:rsidR="00B45F1C" w:rsidRPr="003E7846" w:rsidRDefault="00B45F1C" w:rsidP="008D11E0">
      <w:pPr>
        <w:autoSpaceDE w:val="0"/>
        <w:autoSpaceDN w:val="0"/>
        <w:adjustRightInd w:val="0"/>
        <w:jc w:val="both"/>
        <w:rPr>
          <w:sz w:val="28"/>
          <w:szCs w:val="28"/>
          <w:lang w:val="en-US"/>
        </w:rPr>
      </w:pPr>
      <w:r w:rsidRPr="003E7846">
        <w:rPr>
          <w:rStyle w:val="hps"/>
          <w:sz w:val="28"/>
          <w:szCs w:val="28"/>
          <w:lang w:val="en-US"/>
        </w:rPr>
        <w:t>21 -</w:t>
      </w:r>
      <w:r w:rsidRPr="003E7846">
        <w:rPr>
          <w:sz w:val="28"/>
          <w:szCs w:val="28"/>
          <w:lang w:val="en-US"/>
        </w:rPr>
        <w:t xml:space="preserve"> </w:t>
      </w:r>
      <w:r w:rsidRPr="003E7846">
        <w:rPr>
          <w:rStyle w:val="hps"/>
          <w:sz w:val="28"/>
          <w:szCs w:val="28"/>
          <w:lang w:val="en-US"/>
        </w:rPr>
        <w:t>The stabilizers</w:t>
      </w:r>
      <w:r w:rsidRPr="003E7846">
        <w:rPr>
          <w:sz w:val="28"/>
          <w:szCs w:val="28"/>
          <w:lang w:val="en-US"/>
        </w:rPr>
        <w:t xml:space="preserve"> </w:t>
      </w:r>
      <w:r w:rsidRPr="003E7846">
        <w:rPr>
          <w:rStyle w:val="hps"/>
          <w:sz w:val="28"/>
          <w:szCs w:val="28"/>
          <w:lang w:val="en-US"/>
        </w:rPr>
        <w:t xml:space="preserve">allow </w:t>
      </w:r>
      <w:proofErr w:type="gramStart"/>
      <w:r w:rsidRPr="003E7846">
        <w:rPr>
          <w:rStyle w:val="hps"/>
          <w:sz w:val="28"/>
          <w:szCs w:val="28"/>
          <w:lang w:val="en-US"/>
        </w:rPr>
        <w:t>to keep</w:t>
      </w:r>
      <w:proofErr w:type="gramEnd"/>
      <w:r w:rsidRPr="003E7846">
        <w:rPr>
          <w:sz w:val="28"/>
          <w:szCs w:val="28"/>
          <w:lang w:val="en-US"/>
        </w:rPr>
        <w:t xml:space="preserve"> </w:t>
      </w:r>
      <w:r w:rsidRPr="003E7846">
        <w:rPr>
          <w:rStyle w:val="hps"/>
          <w:sz w:val="28"/>
          <w:szCs w:val="28"/>
          <w:lang w:val="en-US"/>
        </w:rPr>
        <w:t>a homogeneous</w:t>
      </w:r>
      <w:r w:rsidRPr="003E7846">
        <w:rPr>
          <w:sz w:val="28"/>
          <w:szCs w:val="28"/>
          <w:lang w:val="en-US"/>
        </w:rPr>
        <w:t xml:space="preserve"> </w:t>
      </w:r>
      <w:r w:rsidRPr="003E7846">
        <w:rPr>
          <w:rStyle w:val="hps"/>
          <w:sz w:val="28"/>
          <w:szCs w:val="28"/>
          <w:lang w:val="en-US"/>
        </w:rPr>
        <w:t>mixture of two</w:t>
      </w:r>
      <w:r w:rsidRPr="003E7846">
        <w:rPr>
          <w:sz w:val="28"/>
          <w:szCs w:val="28"/>
          <w:lang w:val="en-US"/>
        </w:rPr>
        <w:t xml:space="preserve"> </w:t>
      </w:r>
      <w:r w:rsidRPr="003E7846">
        <w:rPr>
          <w:rStyle w:val="hps"/>
          <w:sz w:val="28"/>
          <w:szCs w:val="28"/>
          <w:lang w:val="en-US"/>
        </w:rPr>
        <w:t>or more</w:t>
      </w:r>
      <w:r w:rsidRPr="003E7846">
        <w:rPr>
          <w:sz w:val="28"/>
          <w:szCs w:val="28"/>
          <w:lang w:val="en-US"/>
        </w:rPr>
        <w:t xml:space="preserve"> </w:t>
      </w:r>
      <w:r w:rsidRPr="003E7846">
        <w:rPr>
          <w:rStyle w:val="hps"/>
          <w:sz w:val="28"/>
          <w:szCs w:val="28"/>
          <w:lang w:val="en-US"/>
        </w:rPr>
        <w:t>immiscible</w:t>
      </w:r>
      <w:r w:rsidRPr="003E7846">
        <w:rPr>
          <w:sz w:val="28"/>
          <w:szCs w:val="28"/>
          <w:lang w:val="en-US"/>
        </w:rPr>
        <w:t xml:space="preserve"> </w:t>
      </w:r>
      <w:r w:rsidRPr="003E7846">
        <w:rPr>
          <w:rStyle w:val="hps"/>
          <w:sz w:val="28"/>
          <w:szCs w:val="28"/>
          <w:lang w:val="en-US"/>
        </w:rPr>
        <w:t>substances</w:t>
      </w:r>
      <w:r w:rsidRPr="003E7846">
        <w:rPr>
          <w:sz w:val="28"/>
          <w:szCs w:val="28"/>
          <w:lang w:val="en-US"/>
        </w:rPr>
        <w:t xml:space="preserve"> </w:t>
      </w:r>
      <w:r w:rsidRPr="003E7846">
        <w:rPr>
          <w:rStyle w:val="hps"/>
          <w:sz w:val="28"/>
          <w:szCs w:val="28"/>
          <w:lang w:val="en-US"/>
        </w:rPr>
        <w:t>in a food product</w:t>
      </w:r>
      <w:r w:rsidRPr="003E7846">
        <w:rPr>
          <w:sz w:val="28"/>
          <w:szCs w:val="28"/>
          <w:lang w:val="en-US"/>
        </w:rPr>
        <w:t xml:space="preserve"> </w:t>
      </w:r>
      <w:r w:rsidRPr="003E7846">
        <w:rPr>
          <w:rStyle w:val="hps"/>
          <w:sz w:val="28"/>
          <w:szCs w:val="28"/>
          <w:lang w:val="en-US"/>
        </w:rPr>
        <w:t>or finished</w:t>
      </w:r>
      <w:r w:rsidRPr="003E7846">
        <w:rPr>
          <w:sz w:val="28"/>
          <w:szCs w:val="28"/>
          <w:lang w:val="en-US"/>
        </w:rPr>
        <w:t xml:space="preserve"> </w:t>
      </w:r>
      <w:r w:rsidRPr="003E7846">
        <w:rPr>
          <w:rStyle w:val="hps"/>
          <w:sz w:val="28"/>
          <w:szCs w:val="28"/>
          <w:lang w:val="en-US"/>
        </w:rPr>
        <w:t>food.</w:t>
      </w:r>
      <w:r w:rsidRPr="003E7846">
        <w:rPr>
          <w:sz w:val="28"/>
          <w:szCs w:val="28"/>
          <w:lang w:val="en-US"/>
        </w:rPr>
        <w:br/>
      </w:r>
      <w:r w:rsidRPr="003E7846">
        <w:rPr>
          <w:rStyle w:val="hps"/>
          <w:sz w:val="28"/>
          <w:szCs w:val="28"/>
          <w:lang w:val="en-US"/>
        </w:rPr>
        <w:t>22 -</w:t>
      </w:r>
      <w:r w:rsidRPr="003E7846">
        <w:rPr>
          <w:sz w:val="28"/>
          <w:szCs w:val="28"/>
          <w:lang w:val="en-US"/>
        </w:rPr>
        <w:t xml:space="preserve"> </w:t>
      </w:r>
      <w:r w:rsidRPr="003E7846">
        <w:rPr>
          <w:rStyle w:val="hps"/>
          <w:sz w:val="28"/>
          <w:szCs w:val="28"/>
          <w:lang w:val="en-US"/>
        </w:rPr>
        <w:t>Sweeteners</w:t>
      </w:r>
      <w:r w:rsidRPr="003E7846">
        <w:rPr>
          <w:sz w:val="28"/>
          <w:szCs w:val="28"/>
          <w:lang w:val="en-US"/>
        </w:rPr>
        <w:t xml:space="preserve"> </w:t>
      </w:r>
      <w:r w:rsidRPr="003E7846">
        <w:rPr>
          <w:rStyle w:val="hps"/>
          <w:sz w:val="28"/>
          <w:szCs w:val="28"/>
          <w:lang w:val="en-US"/>
        </w:rPr>
        <w:t>-</w:t>
      </w:r>
      <w:r w:rsidRPr="003E7846">
        <w:rPr>
          <w:sz w:val="28"/>
          <w:szCs w:val="28"/>
          <w:lang w:val="en-US"/>
        </w:rPr>
        <w:t xml:space="preserve"> </w:t>
      </w:r>
      <w:proofErr w:type="spellStart"/>
      <w:r w:rsidRPr="003E7846">
        <w:rPr>
          <w:rStyle w:val="hps"/>
          <w:sz w:val="28"/>
          <w:szCs w:val="28"/>
          <w:lang w:val="en-US"/>
        </w:rPr>
        <w:t>insipidus</w:t>
      </w:r>
      <w:proofErr w:type="spellEnd"/>
      <w:r w:rsidRPr="003E7846">
        <w:rPr>
          <w:sz w:val="28"/>
          <w:szCs w:val="28"/>
          <w:lang w:val="en-US"/>
        </w:rPr>
        <w:t xml:space="preserve"> </w:t>
      </w:r>
      <w:r w:rsidRPr="003E7846">
        <w:rPr>
          <w:rStyle w:val="hps"/>
          <w:sz w:val="28"/>
          <w:szCs w:val="28"/>
          <w:lang w:val="en-US"/>
        </w:rPr>
        <w:t>natural</w:t>
      </w:r>
      <w:r w:rsidRPr="003E7846">
        <w:rPr>
          <w:sz w:val="28"/>
          <w:szCs w:val="28"/>
          <w:lang w:val="en-US"/>
        </w:rPr>
        <w:t xml:space="preserve"> </w:t>
      </w:r>
      <w:r w:rsidRPr="003E7846">
        <w:rPr>
          <w:rStyle w:val="hps"/>
          <w:sz w:val="28"/>
          <w:szCs w:val="28"/>
          <w:lang w:val="en-US"/>
        </w:rPr>
        <w:t>substances</w:t>
      </w:r>
      <w:r w:rsidRPr="003E7846">
        <w:rPr>
          <w:sz w:val="28"/>
          <w:szCs w:val="28"/>
          <w:lang w:val="en-US"/>
        </w:rPr>
        <w:t xml:space="preserve"> </w:t>
      </w:r>
      <w:r w:rsidRPr="003E7846">
        <w:rPr>
          <w:rStyle w:val="hps"/>
          <w:sz w:val="28"/>
          <w:szCs w:val="28"/>
          <w:lang w:val="en-US"/>
        </w:rPr>
        <w:t>that give the</w:t>
      </w:r>
      <w:r w:rsidRPr="003E7846">
        <w:rPr>
          <w:sz w:val="28"/>
          <w:szCs w:val="28"/>
          <w:lang w:val="en-US"/>
        </w:rPr>
        <w:t xml:space="preserve"> </w:t>
      </w:r>
      <w:r w:rsidRPr="003E7846">
        <w:rPr>
          <w:rStyle w:val="hps"/>
          <w:sz w:val="28"/>
          <w:szCs w:val="28"/>
          <w:lang w:val="en-US"/>
        </w:rPr>
        <w:t>food products</w:t>
      </w:r>
      <w:r w:rsidRPr="003E7846">
        <w:rPr>
          <w:sz w:val="28"/>
          <w:szCs w:val="28"/>
          <w:lang w:val="en-US"/>
        </w:rPr>
        <w:t xml:space="preserve"> </w:t>
      </w:r>
      <w:r w:rsidRPr="003E7846">
        <w:rPr>
          <w:rStyle w:val="hps"/>
          <w:sz w:val="28"/>
          <w:szCs w:val="28"/>
          <w:lang w:val="en-US"/>
        </w:rPr>
        <w:t>and finished</w:t>
      </w:r>
      <w:r w:rsidRPr="003E7846">
        <w:rPr>
          <w:sz w:val="28"/>
          <w:szCs w:val="28"/>
          <w:lang w:val="en-US"/>
        </w:rPr>
        <w:t xml:space="preserve"> </w:t>
      </w:r>
      <w:r w:rsidRPr="003E7846">
        <w:rPr>
          <w:rStyle w:val="hps"/>
          <w:sz w:val="28"/>
          <w:szCs w:val="28"/>
          <w:lang w:val="en-US"/>
        </w:rPr>
        <w:t>food</w:t>
      </w:r>
      <w:r w:rsidRPr="003E7846">
        <w:rPr>
          <w:sz w:val="28"/>
          <w:szCs w:val="28"/>
          <w:lang w:val="en-US"/>
        </w:rPr>
        <w:t xml:space="preserve"> </w:t>
      </w:r>
      <w:r w:rsidRPr="003E7846">
        <w:rPr>
          <w:rStyle w:val="hps"/>
          <w:sz w:val="28"/>
          <w:szCs w:val="28"/>
          <w:lang w:val="en-US"/>
        </w:rPr>
        <w:t>sweet taste</w:t>
      </w:r>
      <w:r w:rsidRPr="003E7846">
        <w:rPr>
          <w:sz w:val="28"/>
          <w:szCs w:val="28"/>
          <w:lang w:val="en-US"/>
        </w:rPr>
        <w:t>.</w:t>
      </w:r>
    </w:p>
    <w:p w:rsidR="008D11E0" w:rsidRPr="00B45F1C" w:rsidRDefault="00B45F1C" w:rsidP="008D11E0">
      <w:pPr>
        <w:autoSpaceDE w:val="0"/>
        <w:autoSpaceDN w:val="0"/>
        <w:adjustRightInd w:val="0"/>
        <w:jc w:val="both"/>
        <w:rPr>
          <w:sz w:val="28"/>
          <w:szCs w:val="28"/>
          <w:lang w:val="en-US"/>
        </w:rPr>
      </w:pPr>
      <w:r w:rsidRPr="003E7846">
        <w:rPr>
          <w:rStyle w:val="hps"/>
          <w:sz w:val="28"/>
          <w:szCs w:val="28"/>
          <w:lang w:val="en-US"/>
        </w:rPr>
        <w:t>23 -</w:t>
      </w:r>
      <w:r w:rsidRPr="003E7846">
        <w:rPr>
          <w:sz w:val="28"/>
          <w:szCs w:val="28"/>
          <w:lang w:val="en-US"/>
        </w:rPr>
        <w:t xml:space="preserve"> </w:t>
      </w:r>
      <w:r w:rsidRPr="003E7846">
        <w:rPr>
          <w:rStyle w:val="hps"/>
          <w:sz w:val="28"/>
          <w:szCs w:val="28"/>
          <w:lang w:val="en-US"/>
        </w:rPr>
        <w:t>Thickeners</w:t>
      </w:r>
      <w:r w:rsidRPr="003E7846">
        <w:rPr>
          <w:sz w:val="28"/>
          <w:szCs w:val="28"/>
          <w:lang w:val="en-US"/>
        </w:rPr>
        <w:t xml:space="preserve"> </w:t>
      </w:r>
      <w:r w:rsidRPr="003E7846">
        <w:rPr>
          <w:rStyle w:val="hps"/>
          <w:sz w:val="28"/>
          <w:szCs w:val="28"/>
          <w:lang w:val="en-US"/>
        </w:rPr>
        <w:t>increase the viscosity of</w:t>
      </w:r>
      <w:r w:rsidRPr="003E7846">
        <w:rPr>
          <w:sz w:val="28"/>
          <w:szCs w:val="28"/>
          <w:lang w:val="en-US"/>
        </w:rPr>
        <w:t xml:space="preserve"> </w:t>
      </w:r>
      <w:r w:rsidRPr="003E7846">
        <w:rPr>
          <w:rStyle w:val="hps"/>
          <w:sz w:val="28"/>
          <w:szCs w:val="28"/>
          <w:lang w:val="en-US"/>
        </w:rPr>
        <w:t>food products.</w:t>
      </w:r>
    </w:p>
    <w:p w:rsidR="008D11E0" w:rsidRPr="003E7846" w:rsidRDefault="00B45F1C" w:rsidP="00B45F1C">
      <w:pPr>
        <w:autoSpaceDE w:val="0"/>
        <w:autoSpaceDN w:val="0"/>
        <w:adjustRightInd w:val="0"/>
        <w:ind w:firstLine="708"/>
        <w:jc w:val="both"/>
        <w:rPr>
          <w:rStyle w:val="hps"/>
          <w:sz w:val="28"/>
          <w:szCs w:val="28"/>
          <w:lang w:val="en-US"/>
        </w:rPr>
      </w:pPr>
      <w:r w:rsidRPr="003E7846">
        <w:rPr>
          <w:rStyle w:val="hps"/>
          <w:sz w:val="28"/>
          <w:szCs w:val="28"/>
          <w:lang w:val="en-US"/>
        </w:rPr>
        <w:t>The list</w:t>
      </w:r>
      <w:r w:rsidRPr="003E7846">
        <w:rPr>
          <w:sz w:val="28"/>
          <w:szCs w:val="28"/>
          <w:lang w:val="en-US"/>
        </w:rPr>
        <w:t xml:space="preserve"> </w:t>
      </w:r>
      <w:r w:rsidRPr="003E7846">
        <w:rPr>
          <w:rStyle w:val="hps"/>
          <w:sz w:val="28"/>
          <w:szCs w:val="28"/>
          <w:lang w:val="en-US"/>
        </w:rPr>
        <w:t>of permitted</w:t>
      </w:r>
      <w:r w:rsidRPr="003E7846">
        <w:rPr>
          <w:sz w:val="28"/>
          <w:szCs w:val="28"/>
          <w:lang w:val="en-US"/>
        </w:rPr>
        <w:t xml:space="preserve"> </w:t>
      </w:r>
      <w:r w:rsidRPr="003E7846">
        <w:rPr>
          <w:rStyle w:val="hps"/>
          <w:sz w:val="28"/>
          <w:szCs w:val="28"/>
          <w:lang w:val="en-US"/>
        </w:rPr>
        <w:t>food additives for</w:t>
      </w:r>
      <w:r w:rsidRPr="003E7846">
        <w:rPr>
          <w:sz w:val="28"/>
          <w:szCs w:val="28"/>
          <w:lang w:val="en-US"/>
        </w:rPr>
        <w:t xml:space="preserve"> </w:t>
      </w:r>
      <w:r w:rsidRPr="003E7846">
        <w:rPr>
          <w:rStyle w:val="hps"/>
          <w:sz w:val="28"/>
          <w:szCs w:val="28"/>
          <w:lang w:val="en-US"/>
        </w:rPr>
        <w:t>food production</w:t>
      </w:r>
      <w:r w:rsidRPr="003E7846">
        <w:rPr>
          <w:sz w:val="28"/>
          <w:szCs w:val="28"/>
          <w:lang w:val="en-US"/>
        </w:rPr>
        <w:t xml:space="preserve"> </w:t>
      </w:r>
      <w:r w:rsidRPr="003E7846">
        <w:rPr>
          <w:rStyle w:val="hps"/>
          <w:sz w:val="28"/>
          <w:szCs w:val="28"/>
          <w:lang w:val="en-US"/>
        </w:rPr>
        <w:t>or</w:t>
      </w:r>
      <w:r w:rsidRPr="003E7846">
        <w:rPr>
          <w:sz w:val="28"/>
          <w:szCs w:val="28"/>
          <w:lang w:val="en-US"/>
        </w:rPr>
        <w:t xml:space="preserve"> </w:t>
      </w:r>
      <w:r w:rsidRPr="003E7846">
        <w:rPr>
          <w:rStyle w:val="hps"/>
          <w:sz w:val="28"/>
          <w:szCs w:val="28"/>
          <w:lang w:val="en-US"/>
        </w:rPr>
        <w:t>sale to the public</w:t>
      </w:r>
      <w:r w:rsidRPr="003E7846">
        <w:rPr>
          <w:sz w:val="28"/>
          <w:szCs w:val="28"/>
          <w:lang w:val="en-US"/>
        </w:rPr>
        <w:t xml:space="preserve"> </w:t>
      </w:r>
      <w:r w:rsidRPr="003E7846">
        <w:rPr>
          <w:rStyle w:val="hps"/>
          <w:sz w:val="28"/>
          <w:szCs w:val="28"/>
          <w:lang w:val="en-US"/>
        </w:rPr>
        <w:t>is constantly</w:t>
      </w:r>
      <w:r w:rsidRPr="003E7846">
        <w:rPr>
          <w:sz w:val="28"/>
          <w:szCs w:val="28"/>
          <w:lang w:val="en-US"/>
        </w:rPr>
        <w:t xml:space="preserve"> </w:t>
      </w:r>
      <w:r w:rsidRPr="003E7846">
        <w:rPr>
          <w:rStyle w:val="hps"/>
          <w:sz w:val="28"/>
          <w:szCs w:val="28"/>
          <w:lang w:val="en-US"/>
        </w:rPr>
        <w:t>reviewed and updated</w:t>
      </w:r>
      <w:r w:rsidRPr="003E7846">
        <w:rPr>
          <w:sz w:val="28"/>
          <w:szCs w:val="28"/>
          <w:lang w:val="en-US"/>
        </w:rPr>
        <w:t xml:space="preserve"> </w:t>
      </w:r>
      <w:r w:rsidRPr="003E7846">
        <w:rPr>
          <w:rStyle w:val="hps"/>
          <w:sz w:val="28"/>
          <w:szCs w:val="28"/>
          <w:lang w:val="en-US"/>
        </w:rPr>
        <w:t>in connection with obtaining</w:t>
      </w:r>
      <w:r w:rsidRPr="003E7846">
        <w:rPr>
          <w:sz w:val="28"/>
          <w:szCs w:val="28"/>
          <w:lang w:val="en-US"/>
        </w:rPr>
        <w:t xml:space="preserve"> </w:t>
      </w:r>
      <w:r w:rsidRPr="003E7846">
        <w:rPr>
          <w:rStyle w:val="hps"/>
          <w:sz w:val="28"/>
          <w:szCs w:val="28"/>
          <w:lang w:val="en-US"/>
        </w:rPr>
        <w:t>new scientific data</w:t>
      </w:r>
      <w:r w:rsidRPr="003E7846">
        <w:rPr>
          <w:sz w:val="28"/>
          <w:szCs w:val="28"/>
          <w:lang w:val="en-US"/>
        </w:rPr>
        <w:t xml:space="preserve"> </w:t>
      </w:r>
      <w:r w:rsidRPr="003E7846">
        <w:rPr>
          <w:rStyle w:val="hps"/>
          <w:sz w:val="28"/>
          <w:szCs w:val="28"/>
          <w:lang w:val="en-US"/>
        </w:rPr>
        <w:t>about their properties</w:t>
      </w:r>
      <w:r w:rsidRPr="003E7846">
        <w:rPr>
          <w:sz w:val="28"/>
          <w:szCs w:val="28"/>
          <w:lang w:val="en-US"/>
        </w:rPr>
        <w:t xml:space="preserve"> </w:t>
      </w:r>
      <w:r w:rsidRPr="003E7846">
        <w:rPr>
          <w:rStyle w:val="hps"/>
          <w:sz w:val="28"/>
          <w:szCs w:val="28"/>
          <w:lang w:val="en-US"/>
        </w:rPr>
        <w:t>and</w:t>
      </w:r>
      <w:r w:rsidRPr="003E7846">
        <w:rPr>
          <w:sz w:val="28"/>
          <w:szCs w:val="28"/>
          <w:lang w:val="en-US"/>
        </w:rPr>
        <w:t xml:space="preserve"> </w:t>
      </w:r>
      <w:r w:rsidRPr="003E7846">
        <w:rPr>
          <w:rStyle w:val="hps"/>
          <w:sz w:val="28"/>
          <w:szCs w:val="28"/>
          <w:lang w:val="en-US"/>
        </w:rPr>
        <w:t>the introduction of new</w:t>
      </w:r>
      <w:r w:rsidRPr="003E7846">
        <w:rPr>
          <w:sz w:val="28"/>
          <w:szCs w:val="28"/>
          <w:lang w:val="en-US"/>
        </w:rPr>
        <w:t xml:space="preserve"> </w:t>
      </w:r>
      <w:r w:rsidRPr="003E7846">
        <w:rPr>
          <w:rStyle w:val="hps"/>
          <w:sz w:val="28"/>
          <w:szCs w:val="28"/>
          <w:lang w:val="en-US"/>
        </w:rPr>
        <w:t>drugs.</w:t>
      </w:r>
      <w:r w:rsidRPr="003E7846">
        <w:rPr>
          <w:sz w:val="28"/>
          <w:szCs w:val="28"/>
          <w:lang w:val="en-US"/>
        </w:rPr>
        <w:t xml:space="preserve"> </w:t>
      </w:r>
      <w:r w:rsidRPr="003E7846">
        <w:rPr>
          <w:rStyle w:val="hps"/>
          <w:sz w:val="28"/>
          <w:szCs w:val="28"/>
          <w:lang w:val="en-US"/>
        </w:rPr>
        <w:t>Note that</w:t>
      </w:r>
      <w:r w:rsidRPr="003E7846">
        <w:rPr>
          <w:sz w:val="28"/>
          <w:szCs w:val="28"/>
          <w:lang w:val="en-US"/>
        </w:rPr>
        <w:t xml:space="preserve"> </w:t>
      </w:r>
      <w:r w:rsidRPr="003E7846">
        <w:rPr>
          <w:rStyle w:val="hps"/>
          <w:sz w:val="28"/>
          <w:szCs w:val="28"/>
          <w:lang w:val="en-US"/>
        </w:rPr>
        <w:t>in our country,</w:t>
      </w:r>
      <w:r w:rsidRPr="003E7846">
        <w:rPr>
          <w:sz w:val="28"/>
          <w:szCs w:val="28"/>
          <w:lang w:val="en-US"/>
        </w:rPr>
        <w:t xml:space="preserve"> </w:t>
      </w:r>
      <w:r w:rsidRPr="003E7846">
        <w:rPr>
          <w:rStyle w:val="hps"/>
          <w:sz w:val="28"/>
          <w:szCs w:val="28"/>
          <w:lang w:val="en-US"/>
        </w:rPr>
        <w:t>the list of permitted</w:t>
      </w:r>
      <w:r w:rsidRPr="003E7846">
        <w:rPr>
          <w:sz w:val="28"/>
          <w:szCs w:val="28"/>
          <w:lang w:val="en-US"/>
        </w:rPr>
        <w:t xml:space="preserve"> </w:t>
      </w:r>
      <w:r w:rsidRPr="003E7846">
        <w:rPr>
          <w:rStyle w:val="hps"/>
          <w:sz w:val="28"/>
          <w:szCs w:val="28"/>
          <w:lang w:val="en-US"/>
        </w:rPr>
        <w:t>food additives</w:t>
      </w:r>
      <w:r w:rsidRPr="003E7846">
        <w:rPr>
          <w:sz w:val="28"/>
          <w:szCs w:val="28"/>
          <w:lang w:val="en-US"/>
        </w:rPr>
        <w:t xml:space="preserve"> </w:t>
      </w:r>
      <w:r w:rsidRPr="003E7846">
        <w:rPr>
          <w:rStyle w:val="hps"/>
          <w:sz w:val="28"/>
          <w:szCs w:val="28"/>
          <w:lang w:val="en-US"/>
        </w:rPr>
        <w:t>is much less</w:t>
      </w:r>
      <w:r w:rsidRPr="003E7846">
        <w:rPr>
          <w:sz w:val="28"/>
          <w:szCs w:val="28"/>
          <w:lang w:val="en-US"/>
        </w:rPr>
        <w:t xml:space="preserve"> </w:t>
      </w:r>
      <w:r w:rsidRPr="003E7846">
        <w:rPr>
          <w:rStyle w:val="hps"/>
          <w:sz w:val="28"/>
          <w:szCs w:val="28"/>
          <w:lang w:val="en-US"/>
        </w:rPr>
        <w:t>than abroad</w:t>
      </w:r>
      <w:r w:rsidRPr="003E7846">
        <w:rPr>
          <w:sz w:val="28"/>
          <w:szCs w:val="28"/>
          <w:lang w:val="en-US"/>
        </w:rPr>
        <w:t xml:space="preserve">, </w:t>
      </w:r>
      <w:r w:rsidRPr="003E7846">
        <w:rPr>
          <w:rStyle w:val="hps"/>
          <w:sz w:val="28"/>
          <w:szCs w:val="28"/>
          <w:lang w:val="en-US"/>
        </w:rPr>
        <w:t>e.g.</w:t>
      </w:r>
      <w:r w:rsidRPr="003E7846">
        <w:rPr>
          <w:sz w:val="28"/>
          <w:szCs w:val="28"/>
          <w:lang w:val="en-US"/>
        </w:rPr>
        <w:t xml:space="preserve">, </w:t>
      </w:r>
      <w:r w:rsidRPr="003E7846">
        <w:rPr>
          <w:rStyle w:val="hps"/>
          <w:sz w:val="28"/>
          <w:szCs w:val="28"/>
          <w:lang w:val="en-US"/>
        </w:rPr>
        <w:t>in the US or</w:t>
      </w:r>
      <w:r w:rsidRPr="003E7846">
        <w:rPr>
          <w:sz w:val="28"/>
          <w:szCs w:val="28"/>
          <w:lang w:val="en-US"/>
        </w:rPr>
        <w:t xml:space="preserve"> </w:t>
      </w:r>
      <w:r w:rsidRPr="003E7846">
        <w:rPr>
          <w:rStyle w:val="hps"/>
          <w:sz w:val="28"/>
          <w:szCs w:val="28"/>
          <w:lang w:val="en-US"/>
        </w:rPr>
        <w:t>Western Europe.</w:t>
      </w:r>
    </w:p>
    <w:p w:rsidR="003E7846" w:rsidRDefault="003E7846" w:rsidP="00B45F1C">
      <w:pPr>
        <w:autoSpaceDE w:val="0"/>
        <w:autoSpaceDN w:val="0"/>
        <w:adjustRightInd w:val="0"/>
        <w:ind w:firstLine="708"/>
        <w:jc w:val="both"/>
        <w:rPr>
          <w:rStyle w:val="hps"/>
          <w:sz w:val="28"/>
          <w:szCs w:val="28"/>
          <w:lang w:val="en-US"/>
        </w:rPr>
      </w:pPr>
    </w:p>
    <w:p w:rsidR="000C2FFD" w:rsidRDefault="000C2FFD" w:rsidP="00B45F1C">
      <w:pPr>
        <w:autoSpaceDE w:val="0"/>
        <w:autoSpaceDN w:val="0"/>
        <w:adjustRightInd w:val="0"/>
        <w:ind w:firstLine="708"/>
        <w:jc w:val="both"/>
        <w:rPr>
          <w:rStyle w:val="hps"/>
          <w:sz w:val="28"/>
          <w:szCs w:val="28"/>
          <w:lang w:val="en-US"/>
        </w:rPr>
      </w:pPr>
    </w:p>
    <w:p w:rsidR="000C2FFD" w:rsidRDefault="000C2FFD" w:rsidP="00B45F1C">
      <w:pPr>
        <w:autoSpaceDE w:val="0"/>
        <w:autoSpaceDN w:val="0"/>
        <w:adjustRightInd w:val="0"/>
        <w:ind w:firstLine="708"/>
        <w:jc w:val="both"/>
        <w:rPr>
          <w:rStyle w:val="hps"/>
          <w:sz w:val="28"/>
          <w:szCs w:val="28"/>
          <w:lang w:val="en-US"/>
        </w:rPr>
      </w:pPr>
    </w:p>
    <w:p w:rsidR="000C2FFD" w:rsidRPr="003E7846" w:rsidRDefault="000C2FFD" w:rsidP="00B45F1C">
      <w:pPr>
        <w:autoSpaceDE w:val="0"/>
        <w:autoSpaceDN w:val="0"/>
        <w:adjustRightInd w:val="0"/>
        <w:ind w:firstLine="708"/>
        <w:jc w:val="both"/>
        <w:rPr>
          <w:rStyle w:val="hps"/>
          <w:sz w:val="28"/>
          <w:szCs w:val="28"/>
          <w:lang w:val="en-US"/>
        </w:rPr>
      </w:pPr>
    </w:p>
    <w:p w:rsidR="003E7846" w:rsidRPr="00AE49ED" w:rsidRDefault="003E7846" w:rsidP="003E7846">
      <w:pPr>
        <w:autoSpaceDE w:val="0"/>
        <w:autoSpaceDN w:val="0"/>
        <w:adjustRightInd w:val="0"/>
        <w:ind w:firstLine="708"/>
        <w:jc w:val="center"/>
        <w:rPr>
          <w:b/>
          <w:sz w:val="28"/>
          <w:szCs w:val="28"/>
          <w:lang w:val="en-US"/>
        </w:rPr>
      </w:pPr>
      <w:proofErr w:type="gramStart"/>
      <w:r w:rsidRPr="00AE49ED">
        <w:rPr>
          <w:b/>
          <w:sz w:val="28"/>
          <w:szCs w:val="28"/>
          <w:lang w:val="en-US"/>
        </w:rPr>
        <w:lastRenderedPageBreak/>
        <w:t>Lecture 3.</w:t>
      </w:r>
      <w:proofErr w:type="gramEnd"/>
      <w:r w:rsidRPr="00AE49ED">
        <w:rPr>
          <w:b/>
          <w:sz w:val="28"/>
          <w:szCs w:val="28"/>
          <w:lang w:val="en-US"/>
        </w:rPr>
        <w:t xml:space="preserve"> </w:t>
      </w:r>
      <w:r w:rsidRPr="00AE49ED">
        <w:rPr>
          <w:rStyle w:val="10"/>
          <w:rFonts w:eastAsiaTheme="minorEastAsia"/>
          <w:b/>
          <w:sz w:val="28"/>
          <w:szCs w:val="28"/>
          <w:lang w:val="en"/>
        </w:rPr>
        <w:t xml:space="preserve"> </w:t>
      </w:r>
      <w:proofErr w:type="gramStart"/>
      <w:r w:rsidRPr="00AE49ED">
        <w:rPr>
          <w:rStyle w:val="hps"/>
          <w:b/>
          <w:sz w:val="28"/>
          <w:szCs w:val="28"/>
          <w:lang w:val="en"/>
        </w:rPr>
        <w:t>The sanitary</w:t>
      </w:r>
      <w:r w:rsidRPr="00AE49ED">
        <w:rPr>
          <w:b/>
          <w:sz w:val="28"/>
          <w:szCs w:val="28"/>
          <w:lang w:val="en"/>
        </w:rPr>
        <w:t xml:space="preserve"> </w:t>
      </w:r>
      <w:r w:rsidRPr="00AE49ED">
        <w:rPr>
          <w:rStyle w:val="hps"/>
          <w:b/>
          <w:sz w:val="28"/>
          <w:szCs w:val="28"/>
          <w:lang w:val="en"/>
        </w:rPr>
        <w:t>regulation of</w:t>
      </w:r>
      <w:r w:rsidRPr="00AE49ED">
        <w:rPr>
          <w:b/>
          <w:sz w:val="28"/>
          <w:szCs w:val="28"/>
          <w:lang w:val="en"/>
        </w:rPr>
        <w:t xml:space="preserve"> </w:t>
      </w:r>
      <w:proofErr w:type="spellStart"/>
      <w:r w:rsidRPr="00AE49ED">
        <w:rPr>
          <w:rStyle w:val="hps"/>
          <w:b/>
          <w:sz w:val="28"/>
          <w:szCs w:val="28"/>
          <w:lang w:val="en"/>
        </w:rPr>
        <w:t>of</w:t>
      </w:r>
      <w:proofErr w:type="spellEnd"/>
      <w:r w:rsidRPr="00AE49ED">
        <w:rPr>
          <w:rStyle w:val="hps"/>
          <w:b/>
          <w:sz w:val="28"/>
          <w:szCs w:val="28"/>
          <w:lang w:val="en"/>
        </w:rPr>
        <w:t xml:space="preserve"> food additives</w:t>
      </w:r>
      <w:r w:rsidRPr="00AE49ED">
        <w:rPr>
          <w:b/>
          <w:sz w:val="28"/>
          <w:szCs w:val="28"/>
          <w:lang w:val="en"/>
        </w:rPr>
        <w:t xml:space="preserve"> </w:t>
      </w:r>
      <w:r w:rsidRPr="00AE49ED">
        <w:rPr>
          <w:rStyle w:val="hps"/>
          <w:b/>
          <w:sz w:val="28"/>
          <w:szCs w:val="28"/>
          <w:lang w:val="en"/>
        </w:rPr>
        <w:t>in food.</w:t>
      </w:r>
      <w:proofErr w:type="gramEnd"/>
      <w:r w:rsidRPr="00AE49ED">
        <w:rPr>
          <w:b/>
          <w:sz w:val="28"/>
          <w:szCs w:val="28"/>
          <w:lang w:val="en"/>
        </w:rPr>
        <w:t xml:space="preserve"> </w:t>
      </w:r>
      <w:proofErr w:type="gramStart"/>
      <w:r w:rsidRPr="00AE49ED">
        <w:rPr>
          <w:rStyle w:val="hps"/>
          <w:b/>
          <w:sz w:val="28"/>
          <w:szCs w:val="28"/>
          <w:lang w:val="en"/>
        </w:rPr>
        <w:t>The procedure for determining</w:t>
      </w:r>
      <w:r w:rsidRPr="00AE49ED">
        <w:rPr>
          <w:b/>
          <w:sz w:val="28"/>
          <w:szCs w:val="28"/>
          <w:lang w:val="en"/>
        </w:rPr>
        <w:t xml:space="preserve"> </w:t>
      </w:r>
      <w:r w:rsidRPr="00AE49ED">
        <w:rPr>
          <w:rStyle w:val="hps"/>
          <w:b/>
          <w:sz w:val="28"/>
          <w:szCs w:val="28"/>
          <w:lang w:val="en"/>
        </w:rPr>
        <w:t>the safety of food</w:t>
      </w:r>
      <w:r w:rsidRPr="00AE49ED">
        <w:rPr>
          <w:b/>
          <w:sz w:val="28"/>
          <w:szCs w:val="28"/>
          <w:lang w:val="en"/>
        </w:rPr>
        <w:t xml:space="preserve"> </w:t>
      </w:r>
      <w:r w:rsidRPr="00AE49ED">
        <w:rPr>
          <w:rStyle w:val="hps"/>
          <w:b/>
          <w:sz w:val="28"/>
          <w:szCs w:val="28"/>
          <w:lang w:val="en"/>
        </w:rPr>
        <w:t>additives.</w:t>
      </w:r>
      <w:proofErr w:type="gramEnd"/>
      <w:r w:rsidRPr="00AE49ED">
        <w:rPr>
          <w:b/>
          <w:sz w:val="28"/>
          <w:szCs w:val="28"/>
          <w:lang w:val="en"/>
        </w:rPr>
        <w:t xml:space="preserve"> </w:t>
      </w:r>
      <w:r w:rsidRPr="00AE49ED">
        <w:rPr>
          <w:rStyle w:val="hps"/>
          <w:b/>
          <w:sz w:val="28"/>
          <w:szCs w:val="28"/>
          <w:lang w:val="en"/>
        </w:rPr>
        <w:t>Common</w:t>
      </w:r>
      <w:r w:rsidRPr="00AE49ED">
        <w:rPr>
          <w:b/>
          <w:sz w:val="28"/>
          <w:szCs w:val="28"/>
          <w:lang w:val="en"/>
        </w:rPr>
        <w:t xml:space="preserve"> </w:t>
      </w:r>
      <w:r w:rsidRPr="00AE49ED">
        <w:rPr>
          <w:rStyle w:val="hps"/>
          <w:b/>
          <w:sz w:val="28"/>
          <w:szCs w:val="28"/>
          <w:lang w:val="en"/>
        </w:rPr>
        <w:t>approaches to the</w:t>
      </w:r>
      <w:r w:rsidRPr="00AE49ED">
        <w:rPr>
          <w:b/>
          <w:sz w:val="28"/>
          <w:szCs w:val="28"/>
          <w:lang w:val="en"/>
        </w:rPr>
        <w:t xml:space="preserve"> </w:t>
      </w:r>
      <w:r w:rsidRPr="00AE49ED">
        <w:rPr>
          <w:rStyle w:val="hps"/>
          <w:b/>
          <w:sz w:val="28"/>
          <w:szCs w:val="28"/>
          <w:lang w:val="en"/>
        </w:rPr>
        <w:t>selection and</w:t>
      </w:r>
      <w:r w:rsidRPr="00AE49ED">
        <w:rPr>
          <w:b/>
          <w:sz w:val="28"/>
          <w:szCs w:val="28"/>
          <w:lang w:val="en"/>
        </w:rPr>
        <w:t xml:space="preserve"> </w:t>
      </w:r>
      <w:r w:rsidRPr="00AE49ED">
        <w:rPr>
          <w:rStyle w:val="hps"/>
          <w:b/>
          <w:sz w:val="28"/>
          <w:szCs w:val="28"/>
          <w:lang w:val="en"/>
        </w:rPr>
        <w:t>use of food additives</w:t>
      </w:r>
    </w:p>
    <w:p w:rsidR="005A4A10" w:rsidRDefault="005A4A10">
      <w:pPr>
        <w:rPr>
          <w:lang w:val="en-US"/>
        </w:rPr>
      </w:pPr>
    </w:p>
    <w:p w:rsidR="00764984" w:rsidRDefault="00764984">
      <w:pPr>
        <w:rPr>
          <w:lang w:val="en-US"/>
        </w:rPr>
      </w:pPr>
    </w:p>
    <w:p w:rsidR="00764984" w:rsidRPr="00843362" w:rsidRDefault="00843362" w:rsidP="00764984">
      <w:pPr>
        <w:pStyle w:val="a3"/>
        <w:rPr>
          <w:lang w:val="en-US"/>
        </w:rPr>
      </w:pPr>
      <w:r>
        <w:rPr>
          <w:lang w:val="en"/>
        </w:rPr>
        <w:t>Supplements may be in whole or in part products in unmodified form or in the form of substances formed by chemical interaction with components of food additive products.</w:t>
      </w:r>
    </w:p>
    <w:p w:rsidR="00764984" w:rsidRPr="00843362" w:rsidRDefault="00843362" w:rsidP="00764984">
      <w:pPr>
        <w:autoSpaceDE w:val="0"/>
        <w:autoSpaceDN w:val="0"/>
        <w:adjustRightInd w:val="0"/>
        <w:ind w:firstLine="708"/>
        <w:jc w:val="both"/>
        <w:rPr>
          <w:sz w:val="28"/>
          <w:szCs w:val="28"/>
        </w:rPr>
      </w:pPr>
      <w:r w:rsidRPr="00843362">
        <w:rPr>
          <w:sz w:val="28"/>
          <w:szCs w:val="28"/>
          <w:lang w:val="en"/>
        </w:rPr>
        <w:t xml:space="preserve">Most of nutritional supplements have, as a rule, are edible and biologically inert to the organism. However, it is known that any chemical compound or substance under certain </w:t>
      </w:r>
      <w:proofErr w:type="gramStart"/>
      <w:r w:rsidRPr="00843362">
        <w:rPr>
          <w:sz w:val="28"/>
          <w:szCs w:val="28"/>
          <w:lang w:val="en"/>
        </w:rPr>
        <w:t>conditions,</w:t>
      </w:r>
      <w:proofErr w:type="gramEnd"/>
      <w:r w:rsidRPr="00843362">
        <w:rPr>
          <w:sz w:val="28"/>
          <w:szCs w:val="28"/>
          <w:lang w:val="en"/>
        </w:rPr>
        <w:t xml:space="preserve"> can be toxic. According to toxicologists, it should talk about the safety of chemical substances in the proposed method of their application. A crucial role is played:</w:t>
      </w:r>
    </w:p>
    <w:p w:rsidR="00843362" w:rsidRPr="00843362" w:rsidRDefault="00843362" w:rsidP="00764984">
      <w:pPr>
        <w:numPr>
          <w:ilvl w:val="1"/>
          <w:numId w:val="5"/>
        </w:numPr>
        <w:jc w:val="both"/>
        <w:rPr>
          <w:sz w:val="28"/>
          <w:szCs w:val="28"/>
          <w:lang w:val="en-US"/>
        </w:rPr>
      </w:pPr>
      <w:r w:rsidRPr="00843362">
        <w:rPr>
          <w:sz w:val="28"/>
          <w:szCs w:val="28"/>
          <w:lang w:val="en"/>
        </w:rPr>
        <w:t>A dose (amount of substance entering the body per day);</w:t>
      </w:r>
    </w:p>
    <w:p w:rsidR="00843362" w:rsidRPr="00843362" w:rsidRDefault="00843362" w:rsidP="00764984">
      <w:pPr>
        <w:numPr>
          <w:ilvl w:val="1"/>
          <w:numId w:val="5"/>
        </w:numPr>
        <w:jc w:val="both"/>
        <w:rPr>
          <w:sz w:val="28"/>
          <w:szCs w:val="28"/>
          <w:lang w:val="en-US"/>
        </w:rPr>
      </w:pPr>
      <w:r w:rsidRPr="00843362">
        <w:rPr>
          <w:sz w:val="28"/>
          <w:szCs w:val="28"/>
          <w:lang w:val="en"/>
        </w:rPr>
        <w:t>The duration of use;</w:t>
      </w:r>
    </w:p>
    <w:p w:rsidR="00843362" w:rsidRPr="00843362" w:rsidRDefault="00843362" w:rsidP="00764984">
      <w:pPr>
        <w:numPr>
          <w:ilvl w:val="1"/>
          <w:numId w:val="5"/>
        </w:numPr>
        <w:jc w:val="both"/>
        <w:rPr>
          <w:sz w:val="28"/>
          <w:szCs w:val="28"/>
          <w:lang w:val="en-US"/>
        </w:rPr>
      </w:pPr>
      <w:r w:rsidRPr="00843362">
        <w:rPr>
          <w:sz w:val="28"/>
          <w:szCs w:val="28"/>
          <w:lang w:val="en"/>
        </w:rPr>
        <w:t>Receipt mode;</w:t>
      </w:r>
    </w:p>
    <w:p w:rsidR="00764984" w:rsidRPr="00843362" w:rsidRDefault="00843362" w:rsidP="00764984">
      <w:pPr>
        <w:numPr>
          <w:ilvl w:val="1"/>
          <w:numId w:val="5"/>
        </w:numPr>
        <w:jc w:val="both"/>
        <w:rPr>
          <w:sz w:val="28"/>
          <w:szCs w:val="28"/>
          <w:lang w:val="en-US"/>
        </w:rPr>
      </w:pPr>
      <w:r w:rsidRPr="00843362">
        <w:rPr>
          <w:sz w:val="28"/>
          <w:szCs w:val="28"/>
          <w:lang w:val="en"/>
        </w:rPr>
        <w:t>The way of chemicals in the human body.</w:t>
      </w:r>
    </w:p>
    <w:p w:rsidR="00764984" w:rsidRPr="00843362" w:rsidRDefault="00843362" w:rsidP="00764984">
      <w:pPr>
        <w:autoSpaceDE w:val="0"/>
        <w:autoSpaceDN w:val="0"/>
        <w:adjustRightInd w:val="0"/>
        <w:ind w:firstLine="708"/>
        <w:jc w:val="both"/>
        <w:rPr>
          <w:sz w:val="28"/>
          <w:szCs w:val="28"/>
          <w:lang w:val="en-US"/>
        </w:rPr>
      </w:pPr>
      <w:r w:rsidRPr="00843362">
        <w:rPr>
          <w:sz w:val="28"/>
          <w:szCs w:val="28"/>
          <w:lang w:val="en"/>
        </w:rPr>
        <w:t xml:space="preserve">Chemicals entering the body of living </w:t>
      </w:r>
      <w:proofErr w:type="gramStart"/>
      <w:r w:rsidRPr="00843362">
        <w:rPr>
          <w:sz w:val="28"/>
          <w:szCs w:val="28"/>
          <w:lang w:val="en"/>
        </w:rPr>
        <w:t>beings,</w:t>
      </w:r>
      <w:proofErr w:type="gramEnd"/>
      <w:r w:rsidRPr="00843362">
        <w:rPr>
          <w:sz w:val="28"/>
          <w:szCs w:val="28"/>
          <w:lang w:val="en"/>
        </w:rPr>
        <w:t xml:space="preserve"> can have different effects on him with acute, </w:t>
      </w:r>
      <w:proofErr w:type="spellStart"/>
      <w:r w:rsidRPr="00843362">
        <w:rPr>
          <w:sz w:val="28"/>
          <w:szCs w:val="28"/>
          <w:lang w:val="en"/>
        </w:rPr>
        <w:t>subacute</w:t>
      </w:r>
      <w:proofErr w:type="spellEnd"/>
      <w:r w:rsidRPr="00843362">
        <w:rPr>
          <w:sz w:val="28"/>
          <w:szCs w:val="28"/>
          <w:lang w:val="en"/>
        </w:rPr>
        <w:t xml:space="preserve">, chronic, long-term effects, etc. Consequently, the dietary supplement is considered safe only if it does not have acute and chronic toxicity, carcinogenic, mutagenic, </w:t>
      </w:r>
      <w:proofErr w:type="spellStart"/>
      <w:proofErr w:type="gramStart"/>
      <w:r w:rsidRPr="00843362">
        <w:rPr>
          <w:sz w:val="28"/>
          <w:szCs w:val="28"/>
          <w:lang w:val="en"/>
        </w:rPr>
        <w:t>teratogenic</w:t>
      </w:r>
      <w:proofErr w:type="spellEnd"/>
      <w:proofErr w:type="gramEnd"/>
      <w:r w:rsidRPr="00843362">
        <w:rPr>
          <w:sz w:val="28"/>
          <w:szCs w:val="28"/>
          <w:lang w:val="en"/>
        </w:rPr>
        <w:t xml:space="preserve"> and </w:t>
      </w:r>
      <w:proofErr w:type="spellStart"/>
      <w:r w:rsidRPr="00843362">
        <w:rPr>
          <w:sz w:val="28"/>
          <w:szCs w:val="28"/>
          <w:lang w:val="en"/>
        </w:rPr>
        <w:t>Gonadotoxic</w:t>
      </w:r>
      <w:proofErr w:type="spellEnd"/>
      <w:r w:rsidRPr="00843362">
        <w:rPr>
          <w:sz w:val="28"/>
          <w:szCs w:val="28"/>
          <w:lang w:val="en"/>
        </w:rPr>
        <w:t xml:space="preserve"> properties. </w:t>
      </w:r>
      <w:proofErr w:type="gramStart"/>
      <w:r w:rsidRPr="00843362">
        <w:rPr>
          <w:sz w:val="28"/>
          <w:szCs w:val="28"/>
          <w:lang w:val="en"/>
        </w:rPr>
        <w:t>Therefore, the food additives strict requirements.</w:t>
      </w:r>
      <w:proofErr w:type="gramEnd"/>
    </w:p>
    <w:p w:rsidR="00764984" w:rsidRPr="00843362" w:rsidRDefault="00843362" w:rsidP="00764984">
      <w:pPr>
        <w:autoSpaceDE w:val="0"/>
        <w:autoSpaceDN w:val="0"/>
        <w:adjustRightInd w:val="0"/>
        <w:ind w:firstLine="708"/>
        <w:jc w:val="both"/>
        <w:rPr>
          <w:sz w:val="28"/>
          <w:szCs w:val="28"/>
          <w:lang w:val="en-US"/>
        </w:rPr>
      </w:pPr>
      <w:r w:rsidRPr="00843362">
        <w:rPr>
          <w:sz w:val="28"/>
          <w:szCs w:val="28"/>
          <w:lang w:val="en"/>
        </w:rPr>
        <w:t>Thus, dietary supplements can be used in the food industry only after comprehensive study of these properties and to establish a complete safety of use of each specific additive.</w:t>
      </w:r>
    </w:p>
    <w:p w:rsidR="00843362" w:rsidRPr="00843362" w:rsidRDefault="00843362" w:rsidP="00764984">
      <w:pPr>
        <w:autoSpaceDE w:val="0"/>
        <w:autoSpaceDN w:val="0"/>
        <w:adjustRightInd w:val="0"/>
        <w:spacing w:before="120"/>
        <w:ind w:firstLine="709"/>
        <w:jc w:val="both"/>
        <w:rPr>
          <w:sz w:val="28"/>
          <w:szCs w:val="28"/>
          <w:lang w:val="en"/>
        </w:rPr>
      </w:pPr>
      <w:r w:rsidRPr="00843362">
        <w:rPr>
          <w:sz w:val="28"/>
          <w:szCs w:val="28"/>
          <w:lang w:val="en"/>
        </w:rPr>
        <w:t>Hygienic regulation of food additives in foods and diet is carried out in four stages.</w:t>
      </w:r>
      <w:r w:rsidRPr="00843362">
        <w:rPr>
          <w:sz w:val="28"/>
          <w:szCs w:val="28"/>
          <w:lang w:val="en"/>
        </w:rPr>
        <w:br/>
      </w:r>
      <w:proofErr w:type="gramStart"/>
      <w:r w:rsidRPr="00843362">
        <w:rPr>
          <w:b/>
          <w:sz w:val="28"/>
          <w:szCs w:val="28"/>
          <w:lang w:val="en"/>
        </w:rPr>
        <w:t>The first phase</w:t>
      </w:r>
      <w:r w:rsidRPr="00843362">
        <w:rPr>
          <w:sz w:val="28"/>
          <w:szCs w:val="28"/>
          <w:lang w:val="en"/>
        </w:rPr>
        <w:t xml:space="preserve"> - a preliminary toxicological and hygienic assessment of regulated chemicals - food additives.</w:t>
      </w:r>
      <w:proofErr w:type="gramEnd"/>
      <w:r w:rsidRPr="00843362">
        <w:rPr>
          <w:sz w:val="28"/>
          <w:szCs w:val="28"/>
          <w:lang w:val="en"/>
        </w:rPr>
        <w:t xml:space="preserve"> Based on the information submitted by the developer and define rational commodity chemical name, its destination, receiving technology, the chemical structure or chemical composition, the content of impurities, its physicochemical properties.</w:t>
      </w:r>
    </w:p>
    <w:p w:rsidR="00843362" w:rsidRPr="00843362" w:rsidRDefault="00843362" w:rsidP="00764984">
      <w:pPr>
        <w:autoSpaceDE w:val="0"/>
        <w:autoSpaceDN w:val="0"/>
        <w:adjustRightInd w:val="0"/>
        <w:ind w:firstLine="708"/>
        <w:jc w:val="both"/>
        <w:rPr>
          <w:sz w:val="28"/>
          <w:szCs w:val="28"/>
          <w:lang w:val="en"/>
        </w:rPr>
      </w:pPr>
      <w:r w:rsidRPr="00843362">
        <w:rPr>
          <w:sz w:val="28"/>
          <w:szCs w:val="28"/>
          <w:lang w:val="en"/>
        </w:rPr>
        <w:t>Establish the presence and characterization methods for the quantitative determination of food additives in foods and a variety of environments, including of trace in biological media. Determine the domain and scope of the use of the food additive and its possible spread in the environment, particularly migration in the various links of food chains and food contamination. Roughly calculated those doses of food additives that may in actual ingested with food. Based on these data constitute further research program food additive.</w:t>
      </w:r>
    </w:p>
    <w:p w:rsidR="00764984" w:rsidRPr="00843362" w:rsidRDefault="00843362" w:rsidP="00764984">
      <w:pPr>
        <w:autoSpaceDE w:val="0"/>
        <w:autoSpaceDN w:val="0"/>
        <w:adjustRightInd w:val="0"/>
        <w:ind w:firstLine="708"/>
        <w:jc w:val="both"/>
        <w:rPr>
          <w:spacing w:val="-4"/>
          <w:sz w:val="28"/>
          <w:szCs w:val="28"/>
          <w:lang w:val="en-US"/>
        </w:rPr>
      </w:pPr>
      <w:r w:rsidRPr="00843362">
        <w:rPr>
          <w:b/>
          <w:sz w:val="28"/>
          <w:szCs w:val="28"/>
          <w:lang w:val="en"/>
        </w:rPr>
        <w:t>The second phase</w:t>
      </w:r>
      <w:r w:rsidRPr="00843362">
        <w:rPr>
          <w:sz w:val="28"/>
          <w:szCs w:val="28"/>
          <w:lang w:val="en"/>
        </w:rPr>
        <w:t xml:space="preserve"> of the study is a major dietary supplement. As a result of chronic experiment determines the threshold and the maximum dose of an invalid food additive for systemic toxicity. For this purpose, two types of laboratory animal model in which the metabolism of the organism under study chemical compound identical human metabolism. The duration of the experiment is usually 9 ... 18 months.</w:t>
      </w:r>
    </w:p>
    <w:p w:rsidR="00843362" w:rsidRPr="00843362" w:rsidRDefault="00843362" w:rsidP="00764984">
      <w:pPr>
        <w:autoSpaceDE w:val="0"/>
        <w:autoSpaceDN w:val="0"/>
        <w:adjustRightInd w:val="0"/>
        <w:ind w:firstLine="708"/>
        <w:jc w:val="both"/>
        <w:rPr>
          <w:sz w:val="28"/>
          <w:szCs w:val="28"/>
          <w:lang w:val="en"/>
        </w:rPr>
      </w:pPr>
      <w:r w:rsidRPr="00843362">
        <w:rPr>
          <w:sz w:val="28"/>
          <w:szCs w:val="28"/>
          <w:lang w:val="en"/>
        </w:rPr>
        <w:lastRenderedPageBreak/>
        <w:t>In the third stage studies summarize the results of research and justify the acceptable daily intake (ADI) and Acceptable Daily Intake (ADI), a food additive, its maximum permissible concentration (MPC) in food.</w:t>
      </w:r>
    </w:p>
    <w:p w:rsidR="00764984" w:rsidRPr="00843362" w:rsidRDefault="00843362" w:rsidP="00764984">
      <w:pPr>
        <w:autoSpaceDE w:val="0"/>
        <w:autoSpaceDN w:val="0"/>
        <w:adjustRightInd w:val="0"/>
        <w:ind w:firstLine="708"/>
        <w:jc w:val="both"/>
        <w:rPr>
          <w:sz w:val="28"/>
          <w:szCs w:val="28"/>
          <w:lang w:val="en-US"/>
        </w:rPr>
      </w:pPr>
      <w:r w:rsidRPr="00843362">
        <w:rPr>
          <w:sz w:val="28"/>
          <w:szCs w:val="28"/>
          <w:lang w:val="en"/>
        </w:rPr>
        <w:t>The fourth stage - monitoring the food additive (monitoring) is carried out to confirm the safety of use and, if necessary, an amendment to the hygienic standards.</w:t>
      </w:r>
    </w:p>
    <w:p w:rsidR="00764984" w:rsidRPr="00843362" w:rsidRDefault="00843362" w:rsidP="00764984">
      <w:pPr>
        <w:ind w:firstLine="708"/>
        <w:jc w:val="both"/>
        <w:rPr>
          <w:sz w:val="28"/>
          <w:szCs w:val="28"/>
          <w:lang w:val="en-US"/>
        </w:rPr>
      </w:pPr>
      <w:r w:rsidRPr="00843362">
        <w:rPr>
          <w:sz w:val="28"/>
          <w:szCs w:val="28"/>
          <w:lang w:val="en"/>
        </w:rPr>
        <w:t>Abroad, the harmlessness of food additives is based on extensive comparative research undertaken by bodies such as the Joint Expert Committee on Food Additives (JECFA) Joint FAO / WHO, the Scientific Committee on Food of the European Union products. The Scientific Committee on Food (NKPP) is a body within the European Union, which gives advice on the adequacy of nutrition and food safety and drinks in their hand man. The use of food additives is prohibited unless they are adequately tested and is not determined by their CPD. International experience in organizing and conducting systemic toxicological and hygienic food additives research summarized in a special WHO document (1987/1991) "Principles of safety assessment of food add</w:t>
      </w:r>
      <w:r>
        <w:rPr>
          <w:sz w:val="28"/>
          <w:szCs w:val="28"/>
          <w:lang w:val="en"/>
        </w:rPr>
        <w:t>itives and contaminants in food</w:t>
      </w:r>
      <w:r w:rsidRPr="00843362">
        <w:rPr>
          <w:sz w:val="28"/>
          <w:szCs w:val="28"/>
          <w:lang w:val="en"/>
        </w:rPr>
        <w:t>"</w:t>
      </w:r>
      <w:r w:rsidRPr="00843362">
        <w:rPr>
          <w:sz w:val="28"/>
          <w:szCs w:val="28"/>
          <w:lang w:val="en-US"/>
        </w:rPr>
        <w:t>.</w:t>
      </w:r>
    </w:p>
    <w:p w:rsidR="00843362" w:rsidRPr="00843362" w:rsidRDefault="00843362" w:rsidP="00764984">
      <w:pPr>
        <w:ind w:firstLine="708"/>
        <w:jc w:val="both"/>
        <w:rPr>
          <w:sz w:val="28"/>
          <w:szCs w:val="28"/>
          <w:lang w:val="en"/>
        </w:rPr>
      </w:pPr>
      <w:r w:rsidRPr="00843362">
        <w:rPr>
          <w:sz w:val="28"/>
          <w:szCs w:val="28"/>
          <w:lang w:val="en"/>
        </w:rPr>
        <w:t>Acceptable daily intake is central to ensuring the safety of food additives in the last 30 years.</w:t>
      </w:r>
    </w:p>
    <w:p w:rsidR="00764984" w:rsidRPr="00843362" w:rsidRDefault="00843362" w:rsidP="00764984">
      <w:pPr>
        <w:ind w:firstLine="708"/>
        <w:jc w:val="both"/>
        <w:rPr>
          <w:spacing w:val="-4"/>
          <w:sz w:val="28"/>
          <w:szCs w:val="28"/>
          <w:lang w:val="en-US"/>
        </w:rPr>
      </w:pPr>
      <w:r w:rsidRPr="00843362">
        <w:rPr>
          <w:sz w:val="28"/>
          <w:szCs w:val="28"/>
          <w:lang w:val="en"/>
        </w:rPr>
        <w:t>SBR is commonly expressed as a digital range from 0 to X mg / kg / day. The value of X is displayed on the basis of an evaluation of toxicity data and the use of suitable safety factor. The use in food of some very low-toxic food additives will be limited to their function in the process (</w:t>
      </w:r>
      <w:proofErr w:type="spellStart"/>
      <w:r w:rsidRPr="00843362">
        <w:rPr>
          <w:sz w:val="28"/>
          <w:szCs w:val="28"/>
          <w:lang w:val="en"/>
        </w:rPr>
        <w:t>eg</w:t>
      </w:r>
      <w:proofErr w:type="spellEnd"/>
      <w:r w:rsidRPr="00843362">
        <w:rPr>
          <w:sz w:val="28"/>
          <w:szCs w:val="28"/>
          <w:lang w:val="en"/>
        </w:rPr>
        <w:t>, thickeners), and the maximum consumption will never cause doubt about their safety. In such circumstances, there is no need to calculate the ADI and such supplements are defined as "unspecified DSD" (sometimes wrongly interpreted allegedly JECFA could not determine the ADI because of database problems).</w:t>
      </w:r>
    </w:p>
    <w:p w:rsidR="00764984" w:rsidRPr="00843362" w:rsidRDefault="00843362" w:rsidP="00764984">
      <w:pPr>
        <w:ind w:firstLine="708"/>
        <w:jc w:val="both"/>
        <w:rPr>
          <w:spacing w:val="-4"/>
          <w:sz w:val="28"/>
          <w:szCs w:val="28"/>
          <w:lang w:val="en-US"/>
        </w:rPr>
      </w:pPr>
      <w:r w:rsidRPr="00843362">
        <w:rPr>
          <w:sz w:val="28"/>
          <w:szCs w:val="28"/>
          <w:lang w:val="en"/>
        </w:rPr>
        <w:t>An important problem in hygienic food additives in food toxicology is the combination and interaction between additives. The increasing use of a mixture of food additives to obtain the maximum effect of the process makes it particularly important problem.</w:t>
      </w:r>
    </w:p>
    <w:p w:rsidR="00764984" w:rsidRPr="00843362" w:rsidRDefault="00843362" w:rsidP="00595727">
      <w:pPr>
        <w:ind w:firstLine="708"/>
        <w:jc w:val="both"/>
        <w:rPr>
          <w:rFonts w:ascii="Arial" w:hAnsi="Arial" w:cs="Arial"/>
          <w:b/>
          <w:bCs/>
          <w:i/>
          <w:iCs/>
          <w:sz w:val="28"/>
          <w:szCs w:val="28"/>
          <w:lang w:val="en-US"/>
        </w:rPr>
      </w:pPr>
      <w:r w:rsidRPr="00843362">
        <w:rPr>
          <w:sz w:val="28"/>
          <w:szCs w:val="28"/>
          <w:lang w:val="en"/>
        </w:rPr>
        <w:t>Following the approval of a food additive and its inclusion in the list of permitted additives with the assignment of the "E" index observation it continues to reflect new methods of research and the experimental data. The list of permitted food additives subject to revision as new data is received, which may be obtained by national organizations.</w:t>
      </w:r>
      <w:r w:rsidR="00595727" w:rsidRPr="00843362">
        <w:rPr>
          <w:rFonts w:ascii="Arial" w:hAnsi="Arial" w:cs="Arial"/>
          <w:b/>
          <w:bCs/>
          <w:i/>
          <w:iCs/>
          <w:sz w:val="28"/>
          <w:szCs w:val="28"/>
          <w:lang w:val="en-US"/>
        </w:rPr>
        <w:t xml:space="preserve"> </w:t>
      </w:r>
    </w:p>
    <w:p w:rsidR="00764984" w:rsidRPr="00843362" w:rsidRDefault="00764984" w:rsidP="00764984">
      <w:pPr>
        <w:jc w:val="both"/>
        <w:rPr>
          <w:b/>
          <w:bCs/>
          <w:sz w:val="28"/>
          <w:szCs w:val="28"/>
          <w:lang w:val="en-US"/>
        </w:rPr>
      </w:pPr>
    </w:p>
    <w:p w:rsidR="00764984" w:rsidRPr="00843362" w:rsidRDefault="00843362" w:rsidP="00843362">
      <w:pPr>
        <w:pStyle w:val="2"/>
        <w:ind w:firstLine="567"/>
        <w:rPr>
          <w:rFonts w:ascii="Times New Roman" w:hAnsi="Times New Roman" w:cs="Times New Roman"/>
          <w:i/>
          <w:iCs/>
          <w:color w:val="auto"/>
          <w:sz w:val="30"/>
          <w:szCs w:val="28"/>
          <w:lang w:val="en-US"/>
        </w:rPr>
      </w:pPr>
      <w:r w:rsidRPr="00843362">
        <w:rPr>
          <w:rFonts w:ascii="Times New Roman" w:hAnsi="Times New Roman" w:cs="Times New Roman"/>
          <w:color w:val="auto"/>
          <w:lang w:val="en"/>
        </w:rPr>
        <w:t>Common approaches to the selection and use of food additives</w:t>
      </w:r>
    </w:p>
    <w:p w:rsidR="00764984" w:rsidRPr="00843362" w:rsidRDefault="00764984" w:rsidP="00764984">
      <w:pPr>
        <w:jc w:val="both"/>
        <w:rPr>
          <w:sz w:val="28"/>
          <w:szCs w:val="28"/>
          <w:lang w:val="en-US"/>
        </w:rPr>
      </w:pPr>
    </w:p>
    <w:p w:rsidR="00764984" w:rsidRPr="00843362" w:rsidRDefault="00843362" w:rsidP="00764984">
      <w:pPr>
        <w:pStyle w:val="a3"/>
        <w:autoSpaceDE/>
        <w:autoSpaceDN/>
        <w:adjustRightInd/>
        <w:rPr>
          <w:szCs w:val="28"/>
          <w:lang w:val="en-US"/>
        </w:rPr>
      </w:pPr>
      <w:r>
        <w:rPr>
          <w:lang w:val="en"/>
        </w:rPr>
        <w:t>Efficacy of food additives, especially bearing technological function requires the establishment of selection technologies and application taking into account peculiarities of chemical structure and functional properties of food additives, mode of action, type and composition of the product, the characteristics of raw materials, technology of the final product, equipment, and sometimes packaging and storage.</w:t>
      </w:r>
    </w:p>
    <w:p w:rsidR="00843362" w:rsidRPr="00843362" w:rsidRDefault="00843362" w:rsidP="00764984">
      <w:pPr>
        <w:ind w:firstLine="708"/>
        <w:jc w:val="both"/>
        <w:rPr>
          <w:sz w:val="28"/>
          <w:szCs w:val="28"/>
          <w:lang w:val="en"/>
        </w:rPr>
      </w:pPr>
      <w:r w:rsidRPr="00843362">
        <w:rPr>
          <w:sz w:val="28"/>
          <w:szCs w:val="28"/>
          <w:lang w:val="en"/>
        </w:rPr>
        <w:t xml:space="preserve">In determining whether the use of the food additive - as in the production of traditional food products, where it has not previously been used, and when creating the technology of new food products - should be considered especially food systems, </w:t>
      </w:r>
      <w:r w:rsidRPr="00843362">
        <w:rPr>
          <w:sz w:val="28"/>
          <w:szCs w:val="28"/>
          <w:lang w:val="en"/>
        </w:rPr>
        <w:lastRenderedPageBreak/>
        <w:t>which introduced a dietary supplement, right to determine phase and its method of making, to evaluate the efficiency of its use, including economic.</w:t>
      </w:r>
    </w:p>
    <w:p w:rsidR="00843362" w:rsidRPr="00843362" w:rsidRDefault="00843362" w:rsidP="00764984">
      <w:pPr>
        <w:ind w:firstLine="708"/>
        <w:jc w:val="both"/>
        <w:rPr>
          <w:sz w:val="28"/>
          <w:szCs w:val="28"/>
          <w:lang w:val="en"/>
        </w:rPr>
      </w:pPr>
      <w:r w:rsidRPr="00843362">
        <w:rPr>
          <w:sz w:val="28"/>
          <w:szCs w:val="28"/>
          <w:lang w:val="en"/>
        </w:rPr>
        <w:t>Once again, the introduction of food additives should not increase the degree of risk, the possible adverse effects of the product on the consumer's health and reduce its nutritional value (except for some special foods and dietary purposes).</w:t>
      </w:r>
    </w:p>
    <w:p w:rsidR="00843362" w:rsidRDefault="00843362" w:rsidP="00843362">
      <w:pPr>
        <w:jc w:val="both"/>
        <w:rPr>
          <w:sz w:val="28"/>
          <w:szCs w:val="28"/>
          <w:lang w:val="en"/>
        </w:rPr>
      </w:pPr>
      <w:proofErr w:type="gramStart"/>
      <w:r w:rsidRPr="00843362">
        <w:rPr>
          <w:sz w:val="28"/>
          <w:szCs w:val="28"/>
          <w:lang w:val="en"/>
        </w:rPr>
        <w:t>Food additives safety study, the definition of ADI, DSP, MPC - a complex, long, very expensive, but very necessary and important for the health process.</w:t>
      </w:r>
      <w:proofErr w:type="gramEnd"/>
      <w:r w:rsidRPr="00843362">
        <w:rPr>
          <w:sz w:val="28"/>
          <w:szCs w:val="28"/>
          <w:lang w:val="en"/>
        </w:rPr>
        <w:t xml:space="preserve"> It requires continuous attention and improvement.</w:t>
      </w:r>
      <w:r w:rsidRPr="00843362">
        <w:rPr>
          <w:sz w:val="28"/>
          <w:szCs w:val="28"/>
          <w:lang w:val="en"/>
        </w:rPr>
        <w:br/>
        <w:t>To expand the range of food additives production are needed:</w:t>
      </w:r>
    </w:p>
    <w:p w:rsidR="00843362" w:rsidRDefault="00843362" w:rsidP="00843362">
      <w:pPr>
        <w:jc w:val="both"/>
        <w:rPr>
          <w:sz w:val="28"/>
          <w:szCs w:val="28"/>
          <w:lang w:val="en"/>
        </w:rPr>
      </w:pPr>
      <w:r w:rsidRPr="00843362">
        <w:rPr>
          <w:sz w:val="28"/>
          <w:szCs w:val="28"/>
          <w:lang w:val="en"/>
        </w:rPr>
        <w:t>- Study and analysis of global trends in food production and food additives, dietary supplements, improvers;</w:t>
      </w:r>
    </w:p>
    <w:p w:rsidR="00843362" w:rsidRDefault="00843362" w:rsidP="00843362">
      <w:pPr>
        <w:jc w:val="both"/>
        <w:rPr>
          <w:sz w:val="28"/>
          <w:szCs w:val="28"/>
          <w:lang w:val="en"/>
        </w:rPr>
      </w:pPr>
      <w:r w:rsidRPr="00843362">
        <w:rPr>
          <w:sz w:val="28"/>
          <w:szCs w:val="28"/>
          <w:lang w:val="en"/>
        </w:rPr>
        <w:t>- The search for new effective and safe nutritional supplements;</w:t>
      </w:r>
    </w:p>
    <w:p w:rsidR="00843362" w:rsidRDefault="00843362" w:rsidP="00843362">
      <w:pPr>
        <w:jc w:val="both"/>
        <w:rPr>
          <w:sz w:val="28"/>
          <w:szCs w:val="28"/>
          <w:lang w:val="en"/>
        </w:rPr>
      </w:pPr>
      <w:r w:rsidRPr="00843362">
        <w:rPr>
          <w:sz w:val="28"/>
          <w:szCs w:val="28"/>
          <w:lang w:val="en"/>
        </w:rPr>
        <w:t>- Expansion and deepening of hygienic studies of food additives;</w:t>
      </w:r>
    </w:p>
    <w:p w:rsidR="00843362" w:rsidRDefault="00843362" w:rsidP="00843362">
      <w:pPr>
        <w:jc w:val="both"/>
        <w:rPr>
          <w:sz w:val="28"/>
          <w:szCs w:val="28"/>
          <w:lang w:val="en"/>
        </w:rPr>
      </w:pPr>
      <w:r w:rsidRPr="00843362">
        <w:rPr>
          <w:sz w:val="28"/>
          <w:szCs w:val="28"/>
          <w:lang w:val="en"/>
        </w:rPr>
        <w:t>- The creation of a special program or to develop technology for software application and the method of analysis of food additives.</w:t>
      </w:r>
    </w:p>
    <w:p w:rsidR="00764984" w:rsidRDefault="00764984" w:rsidP="00843362">
      <w:pPr>
        <w:jc w:val="both"/>
        <w:rPr>
          <w:sz w:val="28"/>
          <w:szCs w:val="28"/>
          <w:lang w:val="en-US"/>
        </w:rPr>
      </w:pPr>
    </w:p>
    <w:p w:rsidR="00843362" w:rsidRPr="00843362" w:rsidRDefault="00843362" w:rsidP="00843362">
      <w:pPr>
        <w:jc w:val="both"/>
        <w:rPr>
          <w:sz w:val="28"/>
          <w:szCs w:val="28"/>
          <w:lang w:val="en-US"/>
        </w:rPr>
      </w:pPr>
    </w:p>
    <w:p w:rsidR="003E7846" w:rsidRPr="001A184C" w:rsidRDefault="003E7846" w:rsidP="00764984">
      <w:pPr>
        <w:jc w:val="center"/>
        <w:rPr>
          <w:rStyle w:val="hps"/>
          <w:b/>
          <w:sz w:val="28"/>
          <w:szCs w:val="28"/>
          <w:lang w:val="en-US"/>
        </w:rPr>
      </w:pPr>
      <w:r w:rsidRPr="00843362">
        <w:rPr>
          <w:b/>
          <w:sz w:val="28"/>
          <w:szCs w:val="28"/>
          <w:lang w:val="en-US"/>
        </w:rPr>
        <w:t>Lecture</w:t>
      </w:r>
      <w:r w:rsidRPr="00843362">
        <w:rPr>
          <w:b/>
          <w:bCs/>
          <w:iCs/>
          <w:sz w:val="28"/>
          <w:szCs w:val="28"/>
          <w:lang w:val="en-US"/>
        </w:rPr>
        <w:t xml:space="preserve"> </w:t>
      </w:r>
      <w:proofErr w:type="gramStart"/>
      <w:r w:rsidRPr="00843362">
        <w:rPr>
          <w:b/>
          <w:bCs/>
          <w:iCs/>
          <w:sz w:val="28"/>
          <w:szCs w:val="28"/>
          <w:lang w:val="en-US"/>
        </w:rPr>
        <w:t xml:space="preserve">4 </w:t>
      </w:r>
      <w:r w:rsidRPr="00843362">
        <w:rPr>
          <w:rStyle w:val="20"/>
          <w:rFonts w:eastAsiaTheme="minorEastAsia"/>
          <w:b/>
          <w:sz w:val="28"/>
          <w:szCs w:val="28"/>
          <w:lang w:val="en"/>
        </w:rPr>
        <w:t xml:space="preserve"> </w:t>
      </w:r>
      <w:r w:rsidRPr="00843362">
        <w:rPr>
          <w:rStyle w:val="hps"/>
          <w:b/>
          <w:sz w:val="28"/>
          <w:szCs w:val="28"/>
          <w:lang w:val="en"/>
        </w:rPr>
        <w:t>Colorants</w:t>
      </w:r>
      <w:proofErr w:type="gramEnd"/>
      <w:r w:rsidRPr="00843362">
        <w:rPr>
          <w:rStyle w:val="shorttext"/>
          <w:b/>
          <w:sz w:val="28"/>
          <w:szCs w:val="28"/>
          <w:lang w:val="en"/>
        </w:rPr>
        <w:t xml:space="preserve">, bleaches and </w:t>
      </w:r>
      <w:r w:rsidRPr="00843362">
        <w:rPr>
          <w:rStyle w:val="hps"/>
          <w:b/>
          <w:sz w:val="28"/>
          <w:szCs w:val="28"/>
          <w:lang w:val="en"/>
        </w:rPr>
        <w:t>color</w:t>
      </w:r>
      <w:r w:rsidRPr="00843362">
        <w:rPr>
          <w:rStyle w:val="shorttext"/>
          <w:b/>
          <w:sz w:val="28"/>
          <w:szCs w:val="28"/>
          <w:lang w:val="en"/>
        </w:rPr>
        <w:t xml:space="preserve"> </w:t>
      </w:r>
      <w:r w:rsidRPr="00843362">
        <w:rPr>
          <w:rStyle w:val="hps"/>
          <w:b/>
          <w:sz w:val="28"/>
          <w:szCs w:val="28"/>
          <w:lang w:val="en"/>
        </w:rPr>
        <w:t>stabilizers</w:t>
      </w:r>
      <w:r w:rsidRPr="00843362">
        <w:rPr>
          <w:rStyle w:val="shorttext"/>
          <w:b/>
          <w:sz w:val="28"/>
          <w:szCs w:val="28"/>
          <w:lang w:val="en"/>
        </w:rPr>
        <w:t xml:space="preserve">. </w:t>
      </w:r>
      <w:r w:rsidRPr="00843362">
        <w:rPr>
          <w:rStyle w:val="hps"/>
          <w:b/>
          <w:sz w:val="28"/>
          <w:szCs w:val="28"/>
          <w:lang w:val="en"/>
        </w:rPr>
        <w:t>Colorants</w:t>
      </w:r>
    </w:p>
    <w:p w:rsidR="00764984" w:rsidRPr="001A184C" w:rsidRDefault="00764984" w:rsidP="00764984">
      <w:pPr>
        <w:jc w:val="center"/>
        <w:rPr>
          <w:rStyle w:val="hps"/>
          <w:b/>
          <w:sz w:val="28"/>
          <w:szCs w:val="28"/>
          <w:lang w:val="en-US"/>
        </w:rPr>
      </w:pPr>
    </w:p>
    <w:p w:rsidR="00764984" w:rsidRPr="00843362" w:rsidRDefault="00843362" w:rsidP="00843362">
      <w:pPr>
        <w:pStyle w:val="3"/>
        <w:ind w:firstLine="567"/>
        <w:jc w:val="both"/>
        <w:rPr>
          <w:rFonts w:ascii="Times New Roman" w:hAnsi="Times New Roman" w:cs="Times New Roman"/>
          <w:color w:val="auto"/>
          <w:sz w:val="28"/>
          <w:szCs w:val="28"/>
          <w:lang w:val="en"/>
        </w:rPr>
      </w:pPr>
      <w:proofErr w:type="gramStart"/>
      <w:r w:rsidRPr="00843362">
        <w:rPr>
          <w:rFonts w:ascii="Times New Roman" w:hAnsi="Times New Roman" w:cs="Times New Roman"/>
          <w:color w:val="auto"/>
          <w:sz w:val="28"/>
          <w:szCs w:val="28"/>
          <w:lang w:val="en"/>
        </w:rPr>
        <w:t>Natural (natural) dyes (Table 1).</w:t>
      </w:r>
      <w:proofErr w:type="gramEnd"/>
      <w:r w:rsidRPr="00843362">
        <w:rPr>
          <w:rFonts w:ascii="Times New Roman" w:hAnsi="Times New Roman" w:cs="Times New Roman"/>
          <w:color w:val="auto"/>
          <w:sz w:val="28"/>
          <w:szCs w:val="28"/>
          <w:lang w:val="en"/>
        </w:rPr>
        <w:t xml:space="preserve"> - A coloring matter selected physical means from vegetable and animal sources. Sometimes they are subjected to chemical modification to improve the technology and application properties. Some dyes are not only of their isolation from natural resources, but also synthetically.</w:t>
      </w:r>
      <w:r w:rsidRPr="00843362">
        <w:rPr>
          <w:rFonts w:ascii="Times New Roman" w:hAnsi="Times New Roman" w:cs="Times New Roman"/>
          <w:color w:val="auto"/>
          <w:sz w:val="28"/>
          <w:szCs w:val="28"/>
          <w:lang w:val="en"/>
        </w:rPr>
        <w:br/>
      </w:r>
      <w:proofErr w:type="gramStart"/>
      <w:r w:rsidRPr="00843362">
        <w:rPr>
          <w:rFonts w:ascii="Times New Roman" w:hAnsi="Times New Roman" w:cs="Times New Roman"/>
          <w:color w:val="auto"/>
          <w:sz w:val="28"/>
          <w:szCs w:val="28"/>
          <w:lang w:val="en"/>
        </w:rPr>
        <w:t>β-carotene</w:t>
      </w:r>
      <w:proofErr w:type="gramEnd"/>
      <w:r w:rsidRPr="00843362">
        <w:rPr>
          <w:rFonts w:ascii="Times New Roman" w:hAnsi="Times New Roman" w:cs="Times New Roman"/>
          <w:color w:val="auto"/>
          <w:sz w:val="28"/>
          <w:szCs w:val="28"/>
          <w:lang w:val="en"/>
        </w:rPr>
        <w:t xml:space="preserve"> is isolated from carrots, in its chemical structure corresponds to β-carotene, obtained by microbiological or chemical (the natural β-carotene is significantly more expensive, and therefore rarely used in the food industry as a colorant).</w:t>
      </w:r>
      <w:r w:rsidRPr="00843362">
        <w:rPr>
          <w:rFonts w:ascii="Times New Roman" w:hAnsi="Times New Roman" w:cs="Times New Roman"/>
          <w:color w:val="auto"/>
          <w:sz w:val="28"/>
          <w:szCs w:val="28"/>
          <w:lang w:val="en"/>
        </w:rPr>
        <w:br/>
        <w:t xml:space="preserve">Raw materials for natural food dyes may be berries, flowers, leaves, roots and the like, including in the form of vegetable raw materials in the recycling of tin and wineries. The content of coloring substances in plant material depends on the climatic conditions of growth and acquisition time, but in any case it is relatively small (typically a few percent, or fraction of a percent). The amount of other chemical compounds - sugar, pectin, proteins, organic acids, mineral salts, etc. - May exceed the content of the dye in a few times. Modern technologies allow </w:t>
      </w:r>
      <w:proofErr w:type="gramStart"/>
      <w:r w:rsidRPr="00843362">
        <w:rPr>
          <w:rFonts w:ascii="Times New Roman" w:hAnsi="Times New Roman" w:cs="Times New Roman"/>
          <w:color w:val="auto"/>
          <w:sz w:val="28"/>
          <w:szCs w:val="28"/>
          <w:lang w:val="en"/>
        </w:rPr>
        <w:t>to receive</w:t>
      </w:r>
      <w:proofErr w:type="gramEnd"/>
      <w:r w:rsidRPr="00843362">
        <w:rPr>
          <w:rFonts w:ascii="Times New Roman" w:hAnsi="Times New Roman" w:cs="Times New Roman"/>
          <w:color w:val="auto"/>
          <w:sz w:val="28"/>
          <w:szCs w:val="28"/>
          <w:lang w:val="en"/>
        </w:rPr>
        <w:t xml:space="preserve"> products of natural food dyes with desired properties and standard content of the basic dye.</w:t>
      </w:r>
    </w:p>
    <w:p w:rsidR="00843362" w:rsidRDefault="00843362" w:rsidP="00843362">
      <w:pPr>
        <w:rPr>
          <w:lang w:val="en"/>
        </w:rPr>
      </w:pPr>
    </w:p>
    <w:p w:rsidR="00843362" w:rsidRDefault="00843362" w:rsidP="00843362">
      <w:pPr>
        <w:rPr>
          <w:lang w:val="en"/>
        </w:rPr>
      </w:pPr>
    </w:p>
    <w:p w:rsidR="00764984" w:rsidRPr="00843362" w:rsidRDefault="00843362" w:rsidP="00764984">
      <w:pPr>
        <w:pStyle w:val="3"/>
        <w:rPr>
          <w:sz w:val="26"/>
          <w:szCs w:val="26"/>
          <w:lang w:val="en-US"/>
        </w:rPr>
      </w:pPr>
      <w:proofErr w:type="gramStart"/>
      <w:r>
        <w:rPr>
          <w:rStyle w:val="shorttext"/>
          <w:lang w:val="en"/>
        </w:rPr>
        <w:t>Table 1.</w:t>
      </w:r>
      <w:proofErr w:type="gramEnd"/>
      <w:r>
        <w:rPr>
          <w:rStyle w:val="shorttext"/>
          <w:lang w:val="en"/>
        </w:rPr>
        <w:t xml:space="preserve"> Characteristics of the main natural dyes</w:t>
      </w:r>
    </w:p>
    <w:p w:rsidR="00764984" w:rsidRPr="00843362" w:rsidRDefault="00764984" w:rsidP="00764984">
      <w:pPr>
        <w:autoSpaceDE w:val="0"/>
        <w:autoSpaceDN w:val="0"/>
        <w:adjustRightInd w:val="0"/>
        <w:rPr>
          <w:sz w:val="26"/>
          <w:szCs w:val="26"/>
          <w:lang w:val="en-US"/>
        </w:rPr>
      </w:pP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82"/>
        <w:gridCol w:w="1990"/>
        <w:gridCol w:w="2520"/>
        <w:gridCol w:w="3240"/>
        <w:gridCol w:w="1440"/>
      </w:tblGrid>
      <w:tr w:rsidR="00764984" w:rsidRPr="000C2FFD" w:rsidTr="0040565E">
        <w:trPr>
          <w:trHeight w:val="398"/>
          <w:jc w:val="center"/>
        </w:trPr>
        <w:tc>
          <w:tcPr>
            <w:tcW w:w="782" w:type="dxa"/>
            <w:vAlign w:val="center"/>
          </w:tcPr>
          <w:p w:rsidR="00764984" w:rsidRPr="00843362" w:rsidRDefault="00843362" w:rsidP="0040565E">
            <w:pPr>
              <w:autoSpaceDE w:val="0"/>
              <w:autoSpaceDN w:val="0"/>
              <w:adjustRightInd w:val="0"/>
              <w:jc w:val="center"/>
              <w:rPr>
                <w:sz w:val="26"/>
                <w:szCs w:val="26"/>
                <w:lang w:val="en-US"/>
              </w:rPr>
            </w:pPr>
            <w:proofErr w:type="gramStart"/>
            <w:r>
              <w:rPr>
                <w:sz w:val="26"/>
                <w:szCs w:val="26"/>
              </w:rPr>
              <w:t>С</w:t>
            </w:r>
            <w:proofErr w:type="gramEnd"/>
            <w:r>
              <w:rPr>
                <w:sz w:val="26"/>
                <w:szCs w:val="26"/>
                <w:lang w:val="en-US"/>
              </w:rPr>
              <w:t>od</w:t>
            </w:r>
          </w:p>
        </w:tc>
        <w:tc>
          <w:tcPr>
            <w:tcW w:w="1990" w:type="dxa"/>
            <w:vAlign w:val="center"/>
          </w:tcPr>
          <w:p w:rsidR="00764984" w:rsidRPr="005A0521" w:rsidRDefault="00843362" w:rsidP="0040565E">
            <w:pPr>
              <w:autoSpaceDE w:val="0"/>
              <w:autoSpaceDN w:val="0"/>
              <w:adjustRightInd w:val="0"/>
              <w:jc w:val="center"/>
              <w:rPr>
                <w:sz w:val="26"/>
                <w:szCs w:val="26"/>
              </w:rPr>
            </w:pPr>
            <w:r>
              <w:rPr>
                <w:rStyle w:val="shorttext"/>
                <w:lang w:val="en"/>
              </w:rPr>
              <w:t>Name</w:t>
            </w:r>
          </w:p>
        </w:tc>
        <w:tc>
          <w:tcPr>
            <w:tcW w:w="2520" w:type="dxa"/>
            <w:vAlign w:val="center"/>
          </w:tcPr>
          <w:p w:rsidR="00764984" w:rsidRPr="005A0521" w:rsidRDefault="00843362" w:rsidP="0040565E">
            <w:pPr>
              <w:autoSpaceDE w:val="0"/>
              <w:autoSpaceDN w:val="0"/>
              <w:adjustRightInd w:val="0"/>
              <w:jc w:val="center"/>
              <w:rPr>
                <w:sz w:val="26"/>
                <w:szCs w:val="26"/>
              </w:rPr>
            </w:pPr>
            <w:proofErr w:type="spellStart"/>
            <w:r>
              <w:rPr>
                <w:rStyle w:val="shorttext"/>
                <w:lang w:val="en"/>
              </w:rPr>
              <w:t>Colour</w:t>
            </w:r>
            <w:proofErr w:type="spellEnd"/>
          </w:p>
        </w:tc>
        <w:tc>
          <w:tcPr>
            <w:tcW w:w="3240" w:type="dxa"/>
            <w:vAlign w:val="center"/>
          </w:tcPr>
          <w:p w:rsidR="00764984" w:rsidRPr="005A0521" w:rsidRDefault="00843362" w:rsidP="0040565E">
            <w:pPr>
              <w:autoSpaceDE w:val="0"/>
              <w:autoSpaceDN w:val="0"/>
              <w:adjustRightInd w:val="0"/>
              <w:jc w:val="center"/>
              <w:rPr>
                <w:sz w:val="26"/>
                <w:szCs w:val="26"/>
              </w:rPr>
            </w:pPr>
            <w:r>
              <w:rPr>
                <w:rStyle w:val="shorttext"/>
                <w:lang w:val="en"/>
              </w:rPr>
              <w:t>Being in nature</w:t>
            </w:r>
          </w:p>
        </w:tc>
        <w:tc>
          <w:tcPr>
            <w:tcW w:w="1440" w:type="dxa"/>
            <w:vAlign w:val="center"/>
          </w:tcPr>
          <w:p w:rsidR="00764984" w:rsidRPr="00843362" w:rsidRDefault="00843362" w:rsidP="0040565E">
            <w:pPr>
              <w:autoSpaceDE w:val="0"/>
              <w:autoSpaceDN w:val="0"/>
              <w:adjustRightInd w:val="0"/>
              <w:jc w:val="center"/>
              <w:rPr>
                <w:sz w:val="26"/>
                <w:szCs w:val="26"/>
                <w:lang w:val="en-US"/>
              </w:rPr>
            </w:pPr>
            <w:r>
              <w:rPr>
                <w:rStyle w:val="shorttext"/>
                <w:lang w:val="en"/>
              </w:rPr>
              <w:t>DSD, mg / kg body weight</w:t>
            </w:r>
            <w:r w:rsidRPr="00843362">
              <w:rPr>
                <w:sz w:val="26"/>
                <w:szCs w:val="26"/>
                <w:lang w:val="en-US"/>
              </w:rPr>
              <w:t xml:space="preserve"> </w:t>
            </w:r>
            <w:r w:rsidR="00764984" w:rsidRPr="00843362">
              <w:rPr>
                <w:sz w:val="26"/>
                <w:szCs w:val="26"/>
                <w:lang w:val="en-US"/>
              </w:rPr>
              <w:t>(</w:t>
            </w:r>
            <w:r w:rsidR="00764984" w:rsidRPr="005A0521">
              <w:rPr>
                <w:sz w:val="26"/>
                <w:szCs w:val="26"/>
                <w:lang w:val="en-US"/>
              </w:rPr>
              <w:t>JECFA</w:t>
            </w:r>
            <w:r w:rsidR="00764984" w:rsidRPr="00843362">
              <w:rPr>
                <w:sz w:val="26"/>
                <w:szCs w:val="26"/>
                <w:lang w:val="en-US"/>
              </w:rPr>
              <w:t>)</w:t>
            </w:r>
          </w:p>
        </w:tc>
      </w:tr>
      <w:tr w:rsidR="00764984" w:rsidRPr="005A0521" w:rsidTr="0040565E">
        <w:trPr>
          <w:trHeight w:val="336"/>
          <w:jc w:val="center"/>
        </w:trPr>
        <w:tc>
          <w:tcPr>
            <w:tcW w:w="782" w:type="dxa"/>
          </w:tcPr>
          <w:p w:rsidR="00764984" w:rsidRPr="005A0521" w:rsidRDefault="00764984" w:rsidP="0040565E">
            <w:pPr>
              <w:autoSpaceDE w:val="0"/>
              <w:autoSpaceDN w:val="0"/>
              <w:adjustRightInd w:val="0"/>
              <w:rPr>
                <w:sz w:val="26"/>
                <w:szCs w:val="26"/>
              </w:rPr>
            </w:pPr>
            <w:r w:rsidRPr="005A0521">
              <w:rPr>
                <w:sz w:val="26"/>
                <w:szCs w:val="26"/>
              </w:rPr>
              <w:t xml:space="preserve">Е100 </w:t>
            </w:r>
          </w:p>
        </w:tc>
        <w:tc>
          <w:tcPr>
            <w:tcW w:w="1990" w:type="dxa"/>
          </w:tcPr>
          <w:p w:rsidR="00764984" w:rsidRPr="005A0521" w:rsidRDefault="00843362" w:rsidP="0040565E">
            <w:pPr>
              <w:autoSpaceDE w:val="0"/>
              <w:autoSpaceDN w:val="0"/>
              <w:adjustRightInd w:val="0"/>
              <w:rPr>
                <w:sz w:val="26"/>
                <w:szCs w:val="26"/>
              </w:rPr>
            </w:pPr>
            <w:proofErr w:type="spellStart"/>
            <w:r>
              <w:rPr>
                <w:rStyle w:val="shorttext"/>
                <w:lang w:val="en"/>
              </w:rPr>
              <w:t>Curcumin</w:t>
            </w:r>
            <w:proofErr w:type="spellEnd"/>
            <w:r>
              <w:rPr>
                <w:lang w:val="en"/>
              </w:rPr>
              <w:br/>
            </w:r>
            <w:r>
              <w:rPr>
                <w:rStyle w:val="shorttext"/>
                <w:lang w:val="en"/>
              </w:rPr>
              <w:t>(Turmeric)</w:t>
            </w:r>
            <w:r w:rsidR="00764984" w:rsidRPr="005A0521">
              <w:rPr>
                <w:sz w:val="26"/>
                <w:szCs w:val="26"/>
              </w:rPr>
              <w:t xml:space="preserve"> </w:t>
            </w:r>
          </w:p>
        </w:tc>
        <w:tc>
          <w:tcPr>
            <w:tcW w:w="2520" w:type="dxa"/>
          </w:tcPr>
          <w:p w:rsidR="00764984" w:rsidRPr="005A0521" w:rsidRDefault="00843362" w:rsidP="0040565E">
            <w:pPr>
              <w:autoSpaceDE w:val="0"/>
              <w:autoSpaceDN w:val="0"/>
              <w:adjustRightInd w:val="0"/>
              <w:rPr>
                <w:sz w:val="26"/>
                <w:szCs w:val="26"/>
              </w:rPr>
            </w:pPr>
            <w:r>
              <w:rPr>
                <w:rStyle w:val="shorttext"/>
                <w:lang w:val="en"/>
              </w:rPr>
              <w:t>Yellow (pH &lt;3 red)</w:t>
            </w:r>
            <w:r w:rsidR="00764984" w:rsidRPr="005A0521">
              <w:rPr>
                <w:sz w:val="26"/>
                <w:szCs w:val="26"/>
              </w:rPr>
              <w:t xml:space="preserve"> </w:t>
            </w:r>
          </w:p>
        </w:tc>
        <w:tc>
          <w:tcPr>
            <w:tcW w:w="3240" w:type="dxa"/>
          </w:tcPr>
          <w:p w:rsidR="00764984" w:rsidRPr="00CA42BE" w:rsidRDefault="00843362" w:rsidP="0040565E">
            <w:pPr>
              <w:autoSpaceDE w:val="0"/>
              <w:autoSpaceDN w:val="0"/>
              <w:adjustRightInd w:val="0"/>
              <w:rPr>
                <w:sz w:val="26"/>
                <w:szCs w:val="26"/>
                <w:lang w:val="en-US"/>
              </w:rPr>
            </w:pPr>
            <w:r>
              <w:rPr>
                <w:rStyle w:val="shorttext"/>
                <w:lang w:val="en"/>
              </w:rPr>
              <w:t>The roots of the plant turmeric (turmeric)</w:t>
            </w:r>
            <w:r w:rsidR="00764984" w:rsidRPr="00CA42BE">
              <w:rPr>
                <w:sz w:val="26"/>
                <w:szCs w:val="26"/>
                <w:lang w:val="en-US"/>
              </w:rPr>
              <w:t xml:space="preserve"> </w:t>
            </w:r>
          </w:p>
        </w:tc>
        <w:tc>
          <w:tcPr>
            <w:tcW w:w="1440" w:type="dxa"/>
            <w:vAlign w:val="center"/>
          </w:tcPr>
          <w:p w:rsidR="00764984" w:rsidRPr="005A0521" w:rsidRDefault="00764984" w:rsidP="0040565E">
            <w:pPr>
              <w:autoSpaceDE w:val="0"/>
              <w:autoSpaceDN w:val="0"/>
              <w:adjustRightInd w:val="0"/>
              <w:jc w:val="center"/>
              <w:rPr>
                <w:sz w:val="26"/>
                <w:szCs w:val="26"/>
              </w:rPr>
            </w:pPr>
            <w:r w:rsidRPr="005A0521">
              <w:rPr>
                <w:sz w:val="26"/>
                <w:szCs w:val="26"/>
              </w:rPr>
              <w:t>1,0</w:t>
            </w:r>
          </w:p>
        </w:tc>
      </w:tr>
      <w:tr w:rsidR="00764984" w:rsidRPr="005A0521" w:rsidTr="0040565E">
        <w:trPr>
          <w:trHeight w:val="278"/>
          <w:jc w:val="center"/>
        </w:trPr>
        <w:tc>
          <w:tcPr>
            <w:tcW w:w="782" w:type="dxa"/>
          </w:tcPr>
          <w:p w:rsidR="00764984" w:rsidRPr="005A0521" w:rsidRDefault="00764984" w:rsidP="0040565E">
            <w:pPr>
              <w:autoSpaceDE w:val="0"/>
              <w:autoSpaceDN w:val="0"/>
              <w:adjustRightInd w:val="0"/>
              <w:rPr>
                <w:sz w:val="26"/>
                <w:szCs w:val="26"/>
              </w:rPr>
            </w:pPr>
            <w:r w:rsidRPr="005A0521">
              <w:rPr>
                <w:sz w:val="26"/>
                <w:szCs w:val="26"/>
              </w:rPr>
              <w:t xml:space="preserve">Е101 </w:t>
            </w:r>
          </w:p>
        </w:tc>
        <w:tc>
          <w:tcPr>
            <w:tcW w:w="1990" w:type="dxa"/>
          </w:tcPr>
          <w:p w:rsidR="00764984" w:rsidRPr="005A0521" w:rsidRDefault="00CA42BE" w:rsidP="0040565E">
            <w:pPr>
              <w:autoSpaceDE w:val="0"/>
              <w:autoSpaceDN w:val="0"/>
              <w:adjustRightInd w:val="0"/>
              <w:rPr>
                <w:sz w:val="26"/>
                <w:szCs w:val="26"/>
              </w:rPr>
            </w:pPr>
            <w:r>
              <w:rPr>
                <w:rStyle w:val="shorttext"/>
                <w:lang w:val="en"/>
              </w:rPr>
              <w:t xml:space="preserve">Riboflavin </w:t>
            </w:r>
            <w:r w:rsidR="00764984" w:rsidRPr="005A0521">
              <w:rPr>
                <w:sz w:val="26"/>
                <w:szCs w:val="26"/>
              </w:rPr>
              <w:t xml:space="preserve"> </w:t>
            </w:r>
          </w:p>
        </w:tc>
        <w:tc>
          <w:tcPr>
            <w:tcW w:w="2520" w:type="dxa"/>
          </w:tcPr>
          <w:p w:rsidR="00764984" w:rsidRPr="005A0521" w:rsidRDefault="00CA42BE" w:rsidP="0040565E">
            <w:pPr>
              <w:autoSpaceDE w:val="0"/>
              <w:autoSpaceDN w:val="0"/>
              <w:adjustRightInd w:val="0"/>
              <w:rPr>
                <w:sz w:val="26"/>
                <w:szCs w:val="26"/>
              </w:rPr>
            </w:pPr>
            <w:r>
              <w:rPr>
                <w:rStyle w:val="shorttext"/>
                <w:lang w:val="en"/>
              </w:rPr>
              <w:t>Yellow</w:t>
            </w:r>
            <w:r w:rsidR="00764984" w:rsidRPr="005A0521">
              <w:rPr>
                <w:sz w:val="26"/>
                <w:szCs w:val="26"/>
              </w:rPr>
              <w:t xml:space="preserve"> </w:t>
            </w:r>
          </w:p>
        </w:tc>
        <w:tc>
          <w:tcPr>
            <w:tcW w:w="3240" w:type="dxa"/>
          </w:tcPr>
          <w:p w:rsidR="00764984" w:rsidRPr="00CA42BE" w:rsidRDefault="00CA42BE" w:rsidP="0040565E">
            <w:pPr>
              <w:autoSpaceDE w:val="0"/>
              <w:autoSpaceDN w:val="0"/>
              <w:adjustRightInd w:val="0"/>
              <w:rPr>
                <w:sz w:val="26"/>
                <w:szCs w:val="26"/>
                <w:lang w:val="en-US"/>
              </w:rPr>
            </w:pPr>
            <w:r>
              <w:rPr>
                <w:rStyle w:val="shorttext"/>
                <w:lang w:val="en"/>
              </w:rPr>
              <w:t>Meat, liver, kidneys, milk, egg, yeast, vegetables</w:t>
            </w:r>
          </w:p>
        </w:tc>
        <w:tc>
          <w:tcPr>
            <w:tcW w:w="1440" w:type="dxa"/>
            <w:vAlign w:val="center"/>
          </w:tcPr>
          <w:p w:rsidR="00764984" w:rsidRPr="005A0521" w:rsidRDefault="00764984" w:rsidP="0040565E">
            <w:pPr>
              <w:autoSpaceDE w:val="0"/>
              <w:autoSpaceDN w:val="0"/>
              <w:adjustRightInd w:val="0"/>
              <w:jc w:val="center"/>
              <w:rPr>
                <w:sz w:val="26"/>
                <w:szCs w:val="26"/>
              </w:rPr>
            </w:pPr>
            <w:r w:rsidRPr="005A0521">
              <w:rPr>
                <w:sz w:val="26"/>
                <w:szCs w:val="26"/>
              </w:rPr>
              <w:t>0,5</w:t>
            </w:r>
          </w:p>
        </w:tc>
      </w:tr>
      <w:tr w:rsidR="00764984" w:rsidRPr="005A0521" w:rsidTr="0040565E">
        <w:trPr>
          <w:trHeight w:val="274"/>
          <w:jc w:val="center"/>
        </w:trPr>
        <w:tc>
          <w:tcPr>
            <w:tcW w:w="782" w:type="dxa"/>
          </w:tcPr>
          <w:p w:rsidR="00764984" w:rsidRPr="005A0521" w:rsidRDefault="00764984" w:rsidP="0040565E">
            <w:pPr>
              <w:autoSpaceDE w:val="0"/>
              <w:autoSpaceDN w:val="0"/>
              <w:adjustRightInd w:val="0"/>
              <w:rPr>
                <w:sz w:val="26"/>
                <w:szCs w:val="26"/>
              </w:rPr>
            </w:pPr>
            <w:r w:rsidRPr="005A0521">
              <w:rPr>
                <w:sz w:val="26"/>
                <w:szCs w:val="26"/>
              </w:rPr>
              <w:lastRenderedPageBreak/>
              <w:t xml:space="preserve">Е120 </w:t>
            </w:r>
          </w:p>
        </w:tc>
        <w:tc>
          <w:tcPr>
            <w:tcW w:w="1990" w:type="dxa"/>
          </w:tcPr>
          <w:p w:rsidR="00764984" w:rsidRPr="005A0521" w:rsidRDefault="00CA42BE" w:rsidP="0040565E">
            <w:pPr>
              <w:autoSpaceDE w:val="0"/>
              <w:autoSpaceDN w:val="0"/>
              <w:adjustRightInd w:val="0"/>
              <w:rPr>
                <w:sz w:val="26"/>
                <w:szCs w:val="26"/>
              </w:rPr>
            </w:pPr>
            <w:proofErr w:type="spellStart"/>
            <w:r>
              <w:rPr>
                <w:rStyle w:val="shorttext"/>
                <w:lang w:val="en"/>
              </w:rPr>
              <w:t>Carmina</w:t>
            </w:r>
            <w:proofErr w:type="spellEnd"/>
          </w:p>
        </w:tc>
        <w:tc>
          <w:tcPr>
            <w:tcW w:w="2520" w:type="dxa"/>
          </w:tcPr>
          <w:p w:rsidR="00764984" w:rsidRPr="00CA42BE" w:rsidRDefault="00CA42BE" w:rsidP="0040565E">
            <w:pPr>
              <w:autoSpaceDE w:val="0"/>
              <w:autoSpaceDN w:val="0"/>
              <w:adjustRightInd w:val="0"/>
              <w:rPr>
                <w:sz w:val="26"/>
                <w:szCs w:val="26"/>
                <w:lang w:val="en-US"/>
              </w:rPr>
            </w:pPr>
            <w:r>
              <w:rPr>
                <w:rStyle w:val="shorttext"/>
                <w:lang w:val="en"/>
              </w:rPr>
              <w:t>Red (in alkaline medium bluish red)</w:t>
            </w:r>
          </w:p>
        </w:tc>
        <w:tc>
          <w:tcPr>
            <w:tcW w:w="3240" w:type="dxa"/>
          </w:tcPr>
          <w:p w:rsidR="00764984" w:rsidRPr="00CA42BE" w:rsidRDefault="00CA42BE" w:rsidP="0040565E">
            <w:pPr>
              <w:autoSpaceDE w:val="0"/>
              <w:autoSpaceDN w:val="0"/>
              <w:adjustRightInd w:val="0"/>
              <w:rPr>
                <w:sz w:val="26"/>
                <w:szCs w:val="26"/>
                <w:lang w:val="en-US"/>
              </w:rPr>
            </w:pPr>
            <w:r>
              <w:rPr>
                <w:rStyle w:val="shorttext"/>
                <w:lang w:val="en"/>
              </w:rPr>
              <w:t>The bodies of female cochineal insects</w:t>
            </w:r>
          </w:p>
        </w:tc>
        <w:tc>
          <w:tcPr>
            <w:tcW w:w="1440" w:type="dxa"/>
            <w:vAlign w:val="center"/>
          </w:tcPr>
          <w:p w:rsidR="00764984" w:rsidRPr="005A0521" w:rsidRDefault="00764984" w:rsidP="0040565E">
            <w:pPr>
              <w:autoSpaceDE w:val="0"/>
              <w:autoSpaceDN w:val="0"/>
              <w:adjustRightInd w:val="0"/>
              <w:jc w:val="center"/>
              <w:rPr>
                <w:sz w:val="26"/>
                <w:szCs w:val="26"/>
              </w:rPr>
            </w:pPr>
            <w:r w:rsidRPr="005A0521">
              <w:rPr>
                <w:sz w:val="26"/>
                <w:szCs w:val="26"/>
              </w:rPr>
              <w:t>5,0</w:t>
            </w:r>
          </w:p>
        </w:tc>
      </w:tr>
      <w:tr w:rsidR="00764984" w:rsidRPr="005A0521" w:rsidTr="0040565E">
        <w:trPr>
          <w:trHeight w:val="274"/>
          <w:jc w:val="center"/>
        </w:trPr>
        <w:tc>
          <w:tcPr>
            <w:tcW w:w="782" w:type="dxa"/>
          </w:tcPr>
          <w:p w:rsidR="00764984" w:rsidRPr="005A0521" w:rsidRDefault="00764984" w:rsidP="0040565E">
            <w:pPr>
              <w:autoSpaceDE w:val="0"/>
              <w:autoSpaceDN w:val="0"/>
              <w:adjustRightInd w:val="0"/>
              <w:rPr>
                <w:sz w:val="26"/>
                <w:szCs w:val="26"/>
              </w:rPr>
            </w:pPr>
            <w:r w:rsidRPr="005A0521">
              <w:rPr>
                <w:sz w:val="26"/>
                <w:szCs w:val="26"/>
              </w:rPr>
              <w:t xml:space="preserve">Е140 </w:t>
            </w:r>
          </w:p>
        </w:tc>
        <w:tc>
          <w:tcPr>
            <w:tcW w:w="1990" w:type="dxa"/>
          </w:tcPr>
          <w:p w:rsidR="00764984" w:rsidRPr="005A0521" w:rsidRDefault="00CA42BE" w:rsidP="0040565E">
            <w:pPr>
              <w:autoSpaceDE w:val="0"/>
              <w:autoSpaceDN w:val="0"/>
              <w:adjustRightInd w:val="0"/>
              <w:rPr>
                <w:sz w:val="26"/>
                <w:szCs w:val="26"/>
              </w:rPr>
            </w:pPr>
            <w:r>
              <w:rPr>
                <w:rStyle w:val="shorttext"/>
                <w:lang w:val="en"/>
              </w:rPr>
              <w:t>Chlorophyll</w:t>
            </w:r>
          </w:p>
        </w:tc>
        <w:tc>
          <w:tcPr>
            <w:tcW w:w="2520" w:type="dxa"/>
          </w:tcPr>
          <w:p w:rsidR="00764984" w:rsidRPr="005A0521" w:rsidRDefault="00CA42BE" w:rsidP="0040565E">
            <w:pPr>
              <w:autoSpaceDE w:val="0"/>
              <w:autoSpaceDN w:val="0"/>
              <w:adjustRightInd w:val="0"/>
              <w:rPr>
                <w:sz w:val="26"/>
                <w:szCs w:val="26"/>
              </w:rPr>
            </w:pPr>
            <w:r>
              <w:rPr>
                <w:rStyle w:val="shorttext"/>
                <w:lang w:val="en"/>
              </w:rPr>
              <w:t>Green</w:t>
            </w:r>
            <w:r w:rsidR="00764984" w:rsidRPr="005A0521">
              <w:rPr>
                <w:sz w:val="26"/>
                <w:szCs w:val="26"/>
              </w:rPr>
              <w:t xml:space="preserve"> </w:t>
            </w:r>
          </w:p>
        </w:tc>
        <w:tc>
          <w:tcPr>
            <w:tcW w:w="3240" w:type="dxa"/>
          </w:tcPr>
          <w:p w:rsidR="00764984" w:rsidRPr="00CA42BE" w:rsidRDefault="00CA42BE" w:rsidP="0040565E">
            <w:pPr>
              <w:autoSpaceDE w:val="0"/>
              <w:autoSpaceDN w:val="0"/>
              <w:adjustRightInd w:val="0"/>
              <w:rPr>
                <w:sz w:val="26"/>
                <w:szCs w:val="26"/>
                <w:lang w:val="en-US"/>
              </w:rPr>
            </w:pPr>
            <w:r>
              <w:rPr>
                <w:lang w:val="en"/>
              </w:rPr>
              <w:t>All green plants, especially grasses, nettles, alfalfa</w:t>
            </w:r>
          </w:p>
        </w:tc>
        <w:tc>
          <w:tcPr>
            <w:tcW w:w="1440" w:type="dxa"/>
            <w:vAlign w:val="center"/>
          </w:tcPr>
          <w:p w:rsidR="00764984" w:rsidRPr="005A0521" w:rsidRDefault="00CA42BE" w:rsidP="0040565E">
            <w:pPr>
              <w:autoSpaceDE w:val="0"/>
              <w:autoSpaceDN w:val="0"/>
              <w:adjustRightInd w:val="0"/>
              <w:jc w:val="center"/>
              <w:rPr>
                <w:sz w:val="26"/>
                <w:szCs w:val="26"/>
              </w:rPr>
            </w:pPr>
            <w:r>
              <w:rPr>
                <w:rStyle w:val="shorttext"/>
                <w:lang w:val="en"/>
              </w:rPr>
              <w:t>Not</w:t>
            </w:r>
            <w:r>
              <w:rPr>
                <w:lang w:val="en"/>
              </w:rPr>
              <w:br/>
            </w:r>
            <w:r>
              <w:rPr>
                <w:rStyle w:val="shorttext"/>
                <w:lang w:val="en"/>
              </w:rPr>
              <w:t>limited</w:t>
            </w:r>
          </w:p>
        </w:tc>
      </w:tr>
      <w:tr w:rsidR="00764984" w:rsidRPr="005A0521" w:rsidTr="0040565E">
        <w:trPr>
          <w:trHeight w:val="442"/>
          <w:jc w:val="center"/>
        </w:trPr>
        <w:tc>
          <w:tcPr>
            <w:tcW w:w="782" w:type="dxa"/>
          </w:tcPr>
          <w:p w:rsidR="00764984" w:rsidRPr="005A0521" w:rsidRDefault="00764984" w:rsidP="0040565E">
            <w:pPr>
              <w:autoSpaceDE w:val="0"/>
              <w:autoSpaceDN w:val="0"/>
              <w:adjustRightInd w:val="0"/>
              <w:rPr>
                <w:sz w:val="26"/>
                <w:szCs w:val="26"/>
              </w:rPr>
            </w:pPr>
            <w:r w:rsidRPr="005A0521">
              <w:rPr>
                <w:sz w:val="26"/>
                <w:szCs w:val="26"/>
              </w:rPr>
              <w:t xml:space="preserve">Е141 </w:t>
            </w:r>
          </w:p>
        </w:tc>
        <w:tc>
          <w:tcPr>
            <w:tcW w:w="1990" w:type="dxa"/>
          </w:tcPr>
          <w:p w:rsidR="00764984" w:rsidRPr="005A0521" w:rsidRDefault="00CA42BE" w:rsidP="0040565E">
            <w:pPr>
              <w:autoSpaceDE w:val="0"/>
              <w:autoSpaceDN w:val="0"/>
              <w:adjustRightInd w:val="0"/>
              <w:rPr>
                <w:sz w:val="26"/>
                <w:szCs w:val="26"/>
              </w:rPr>
            </w:pPr>
            <w:r>
              <w:rPr>
                <w:rStyle w:val="shorttext"/>
                <w:lang w:val="en"/>
              </w:rPr>
              <w:t>Copper complexes of chlorophylls</w:t>
            </w:r>
          </w:p>
        </w:tc>
        <w:tc>
          <w:tcPr>
            <w:tcW w:w="2520" w:type="dxa"/>
            <w:vAlign w:val="center"/>
          </w:tcPr>
          <w:p w:rsidR="00764984" w:rsidRPr="005A0521" w:rsidRDefault="00764984" w:rsidP="0040565E">
            <w:pPr>
              <w:autoSpaceDE w:val="0"/>
              <w:autoSpaceDN w:val="0"/>
              <w:adjustRightInd w:val="0"/>
              <w:jc w:val="center"/>
              <w:rPr>
                <w:sz w:val="26"/>
                <w:szCs w:val="26"/>
              </w:rPr>
            </w:pPr>
            <w:r w:rsidRPr="005A0521">
              <w:rPr>
                <w:sz w:val="26"/>
                <w:szCs w:val="26"/>
              </w:rPr>
              <w:t>- // -</w:t>
            </w:r>
          </w:p>
        </w:tc>
        <w:tc>
          <w:tcPr>
            <w:tcW w:w="3240" w:type="dxa"/>
          </w:tcPr>
          <w:p w:rsidR="00764984" w:rsidRPr="00CA42BE" w:rsidRDefault="00CA42BE" w:rsidP="0040565E">
            <w:pPr>
              <w:autoSpaceDE w:val="0"/>
              <w:autoSpaceDN w:val="0"/>
              <w:adjustRightInd w:val="0"/>
              <w:rPr>
                <w:sz w:val="26"/>
                <w:szCs w:val="26"/>
                <w:lang w:val="en-US"/>
              </w:rPr>
            </w:pPr>
            <w:r>
              <w:rPr>
                <w:rStyle w:val="shorttext"/>
                <w:lang w:val="en"/>
              </w:rPr>
              <w:t>The magnesium complexes form in all green plants</w:t>
            </w:r>
          </w:p>
        </w:tc>
        <w:tc>
          <w:tcPr>
            <w:tcW w:w="1440" w:type="dxa"/>
            <w:vAlign w:val="center"/>
          </w:tcPr>
          <w:p w:rsidR="00764984" w:rsidRPr="005A0521" w:rsidRDefault="00764984" w:rsidP="0040565E">
            <w:pPr>
              <w:autoSpaceDE w:val="0"/>
              <w:autoSpaceDN w:val="0"/>
              <w:adjustRightInd w:val="0"/>
              <w:jc w:val="center"/>
              <w:rPr>
                <w:sz w:val="26"/>
                <w:szCs w:val="26"/>
              </w:rPr>
            </w:pPr>
            <w:r w:rsidRPr="005A0521">
              <w:rPr>
                <w:sz w:val="26"/>
                <w:szCs w:val="26"/>
              </w:rPr>
              <w:t>15,0</w:t>
            </w:r>
          </w:p>
        </w:tc>
      </w:tr>
      <w:tr w:rsidR="00764984" w:rsidRPr="005A0521" w:rsidTr="0040565E">
        <w:trPr>
          <w:trHeight w:val="341"/>
          <w:jc w:val="center"/>
        </w:trPr>
        <w:tc>
          <w:tcPr>
            <w:tcW w:w="782" w:type="dxa"/>
          </w:tcPr>
          <w:p w:rsidR="00764984" w:rsidRPr="005A0521" w:rsidRDefault="00764984" w:rsidP="0040565E">
            <w:pPr>
              <w:autoSpaceDE w:val="0"/>
              <w:autoSpaceDN w:val="0"/>
              <w:adjustRightInd w:val="0"/>
              <w:rPr>
                <w:sz w:val="26"/>
                <w:szCs w:val="26"/>
              </w:rPr>
            </w:pPr>
            <w:r w:rsidRPr="005A0521">
              <w:rPr>
                <w:sz w:val="26"/>
                <w:szCs w:val="26"/>
              </w:rPr>
              <w:t xml:space="preserve">Е150а </w:t>
            </w:r>
          </w:p>
        </w:tc>
        <w:tc>
          <w:tcPr>
            <w:tcW w:w="1990" w:type="dxa"/>
          </w:tcPr>
          <w:p w:rsidR="00764984" w:rsidRPr="005A0521" w:rsidRDefault="00CA42BE" w:rsidP="0040565E">
            <w:pPr>
              <w:autoSpaceDE w:val="0"/>
              <w:autoSpaceDN w:val="0"/>
              <w:adjustRightInd w:val="0"/>
              <w:rPr>
                <w:sz w:val="26"/>
                <w:szCs w:val="26"/>
              </w:rPr>
            </w:pPr>
            <w:r>
              <w:rPr>
                <w:rStyle w:val="shorttext"/>
                <w:lang w:val="en"/>
              </w:rPr>
              <w:t>sugar color</w:t>
            </w:r>
            <w:r w:rsidRPr="005A0521">
              <w:rPr>
                <w:sz w:val="26"/>
                <w:szCs w:val="26"/>
                <w:lang w:val="en-US"/>
              </w:rPr>
              <w:t xml:space="preserve"> </w:t>
            </w:r>
            <w:r w:rsidR="00764984" w:rsidRPr="005A0521">
              <w:rPr>
                <w:sz w:val="26"/>
                <w:szCs w:val="26"/>
                <w:lang w:val="en-US"/>
              </w:rPr>
              <w:t>I</w:t>
            </w:r>
            <w:r w:rsidR="00764984" w:rsidRPr="005A0521">
              <w:rPr>
                <w:sz w:val="26"/>
                <w:szCs w:val="26"/>
              </w:rPr>
              <w:t xml:space="preserve"> </w:t>
            </w:r>
          </w:p>
        </w:tc>
        <w:tc>
          <w:tcPr>
            <w:tcW w:w="2520" w:type="dxa"/>
          </w:tcPr>
          <w:p w:rsidR="00764984" w:rsidRPr="005A0521" w:rsidRDefault="00CA42BE" w:rsidP="0040565E">
            <w:pPr>
              <w:autoSpaceDE w:val="0"/>
              <w:autoSpaceDN w:val="0"/>
              <w:adjustRightInd w:val="0"/>
              <w:rPr>
                <w:sz w:val="26"/>
                <w:szCs w:val="26"/>
              </w:rPr>
            </w:pPr>
            <w:r>
              <w:rPr>
                <w:rStyle w:val="shorttext"/>
                <w:lang w:val="en"/>
              </w:rPr>
              <w:t>Brown</w:t>
            </w:r>
          </w:p>
        </w:tc>
        <w:tc>
          <w:tcPr>
            <w:tcW w:w="3240" w:type="dxa"/>
          </w:tcPr>
          <w:p w:rsidR="00764984" w:rsidRPr="00CA42BE" w:rsidRDefault="00CA42BE" w:rsidP="0040565E">
            <w:pPr>
              <w:autoSpaceDE w:val="0"/>
              <w:autoSpaceDN w:val="0"/>
              <w:adjustRightInd w:val="0"/>
              <w:rPr>
                <w:sz w:val="26"/>
                <w:szCs w:val="26"/>
                <w:lang w:val="en-US"/>
              </w:rPr>
            </w:pPr>
            <w:r>
              <w:rPr>
                <w:rStyle w:val="shorttext"/>
                <w:lang w:val="en"/>
              </w:rPr>
              <w:t xml:space="preserve">Formed at the </w:t>
            </w:r>
            <w:proofErr w:type="spellStart"/>
            <w:r>
              <w:rPr>
                <w:rStyle w:val="shorttext"/>
                <w:lang w:val="en"/>
              </w:rPr>
              <w:t>caramelization</w:t>
            </w:r>
            <w:proofErr w:type="spellEnd"/>
            <w:r>
              <w:rPr>
                <w:rStyle w:val="shorttext"/>
                <w:lang w:val="en"/>
              </w:rPr>
              <w:t xml:space="preserve"> of sugar</w:t>
            </w:r>
          </w:p>
        </w:tc>
        <w:tc>
          <w:tcPr>
            <w:tcW w:w="1440" w:type="dxa"/>
            <w:vAlign w:val="center"/>
          </w:tcPr>
          <w:p w:rsidR="00764984" w:rsidRPr="005A0521" w:rsidRDefault="00CA42BE" w:rsidP="0040565E">
            <w:pPr>
              <w:autoSpaceDE w:val="0"/>
              <w:autoSpaceDN w:val="0"/>
              <w:adjustRightInd w:val="0"/>
              <w:jc w:val="center"/>
              <w:rPr>
                <w:sz w:val="26"/>
                <w:szCs w:val="26"/>
              </w:rPr>
            </w:pPr>
            <w:r>
              <w:rPr>
                <w:rStyle w:val="shorttext"/>
                <w:lang w:val="en"/>
              </w:rPr>
              <w:t>Not</w:t>
            </w:r>
            <w:r>
              <w:rPr>
                <w:lang w:val="en"/>
              </w:rPr>
              <w:br/>
            </w:r>
            <w:r>
              <w:rPr>
                <w:rStyle w:val="shorttext"/>
                <w:lang w:val="en"/>
              </w:rPr>
              <w:t>limited</w:t>
            </w:r>
          </w:p>
        </w:tc>
      </w:tr>
      <w:tr w:rsidR="00764984" w:rsidRPr="005A0521" w:rsidTr="0040565E">
        <w:trPr>
          <w:trHeight w:val="230"/>
          <w:jc w:val="center"/>
        </w:trPr>
        <w:tc>
          <w:tcPr>
            <w:tcW w:w="782" w:type="dxa"/>
          </w:tcPr>
          <w:p w:rsidR="00764984" w:rsidRPr="005A0521" w:rsidRDefault="00764984" w:rsidP="0040565E">
            <w:pPr>
              <w:autoSpaceDE w:val="0"/>
              <w:autoSpaceDN w:val="0"/>
              <w:adjustRightInd w:val="0"/>
              <w:rPr>
                <w:sz w:val="26"/>
                <w:szCs w:val="26"/>
              </w:rPr>
            </w:pPr>
            <w:r w:rsidRPr="005A0521">
              <w:rPr>
                <w:sz w:val="26"/>
                <w:szCs w:val="26"/>
              </w:rPr>
              <w:t>Е150</w:t>
            </w:r>
            <w:r w:rsidRPr="005A0521">
              <w:rPr>
                <w:sz w:val="26"/>
                <w:szCs w:val="26"/>
                <w:lang w:val="en-US"/>
              </w:rPr>
              <w:t>b</w:t>
            </w:r>
            <w:r w:rsidRPr="005A0521">
              <w:rPr>
                <w:sz w:val="26"/>
                <w:szCs w:val="26"/>
              </w:rPr>
              <w:t xml:space="preserve"> </w:t>
            </w:r>
          </w:p>
        </w:tc>
        <w:tc>
          <w:tcPr>
            <w:tcW w:w="1990" w:type="dxa"/>
          </w:tcPr>
          <w:p w:rsidR="00764984" w:rsidRPr="005A0521" w:rsidRDefault="00CA42BE" w:rsidP="0040565E">
            <w:pPr>
              <w:autoSpaceDE w:val="0"/>
              <w:autoSpaceDN w:val="0"/>
              <w:adjustRightInd w:val="0"/>
              <w:rPr>
                <w:sz w:val="26"/>
                <w:szCs w:val="26"/>
              </w:rPr>
            </w:pPr>
            <w:r>
              <w:rPr>
                <w:rStyle w:val="shorttext"/>
                <w:lang w:val="en"/>
              </w:rPr>
              <w:t>sugar color</w:t>
            </w:r>
            <w:r w:rsidRPr="005A0521">
              <w:rPr>
                <w:sz w:val="26"/>
                <w:szCs w:val="26"/>
                <w:lang w:val="en-US"/>
              </w:rPr>
              <w:t xml:space="preserve"> </w:t>
            </w:r>
            <w:r w:rsidR="00764984" w:rsidRPr="005A0521">
              <w:rPr>
                <w:sz w:val="26"/>
                <w:szCs w:val="26"/>
                <w:lang w:val="en-US"/>
              </w:rPr>
              <w:t>II</w:t>
            </w:r>
            <w:r w:rsidR="00764984" w:rsidRPr="005A0521">
              <w:rPr>
                <w:sz w:val="26"/>
                <w:szCs w:val="26"/>
              </w:rPr>
              <w:t xml:space="preserve"> </w:t>
            </w:r>
          </w:p>
        </w:tc>
        <w:tc>
          <w:tcPr>
            <w:tcW w:w="2520" w:type="dxa"/>
          </w:tcPr>
          <w:p w:rsidR="00764984" w:rsidRPr="005A0521" w:rsidRDefault="00764984" w:rsidP="0040565E">
            <w:pPr>
              <w:autoSpaceDE w:val="0"/>
              <w:autoSpaceDN w:val="0"/>
              <w:adjustRightInd w:val="0"/>
              <w:jc w:val="center"/>
              <w:rPr>
                <w:sz w:val="26"/>
                <w:szCs w:val="26"/>
              </w:rPr>
            </w:pPr>
            <w:r w:rsidRPr="005A0521">
              <w:rPr>
                <w:sz w:val="26"/>
                <w:szCs w:val="26"/>
              </w:rPr>
              <w:t>- // -</w:t>
            </w:r>
          </w:p>
        </w:tc>
        <w:tc>
          <w:tcPr>
            <w:tcW w:w="3240" w:type="dxa"/>
          </w:tcPr>
          <w:p w:rsidR="00764984" w:rsidRPr="005A0521" w:rsidRDefault="00764984" w:rsidP="0040565E">
            <w:pPr>
              <w:autoSpaceDE w:val="0"/>
              <w:autoSpaceDN w:val="0"/>
              <w:adjustRightInd w:val="0"/>
              <w:jc w:val="center"/>
              <w:rPr>
                <w:sz w:val="26"/>
                <w:szCs w:val="26"/>
              </w:rPr>
            </w:pPr>
            <w:r w:rsidRPr="005A0521">
              <w:rPr>
                <w:sz w:val="26"/>
                <w:szCs w:val="26"/>
              </w:rPr>
              <w:t>- // -</w:t>
            </w:r>
          </w:p>
        </w:tc>
        <w:tc>
          <w:tcPr>
            <w:tcW w:w="1440" w:type="dxa"/>
            <w:vAlign w:val="center"/>
          </w:tcPr>
          <w:p w:rsidR="00764984" w:rsidRPr="005A0521" w:rsidRDefault="00764984" w:rsidP="0040565E">
            <w:pPr>
              <w:autoSpaceDE w:val="0"/>
              <w:autoSpaceDN w:val="0"/>
              <w:adjustRightInd w:val="0"/>
              <w:jc w:val="center"/>
              <w:rPr>
                <w:sz w:val="26"/>
                <w:szCs w:val="26"/>
              </w:rPr>
            </w:pPr>
            <w:r w:rsidRPr="005A0521">
              <w:rPr>
                <w:sz w:val="26"/>
                <w:szCs w:val="26"/>
              </w:rPr>
              <w:t>- // -</w:t>
            </w:r>
          </w:p>
        </w:tc>
      </w:tr>
      <w:tr w:rsidR="00764984" w:rsidRPr="005A0521" w:rsidTr="0040565E">
        <w:trPr>
          <w:trHeight w:val="298"/>
          <w:jc w:val="center"/>
        </w:trPr>
        <w:tc>
          <w:tcPr>
            <w:tcW w:w="782" w:type="dxa"/>
          </w:tcPr>
          <w:p w:rsidR="00764984" w:rsidRPr="005A0521" w:rsidRDefault="00764984" w:rsidP="0040565E">
            <w:pPr>
              <w:autoSpaceDE w:val="0"/>
              <w:autoSpaceDN w:val="0"/>
              <w:adjustRightInd w:val="0"/>
              <w:rPr>
                <w:sz w:val="26"/>
                <w:szCs w:val="26"/>
              </w:rPr>
            </w:pPr>
            <w:r w:rsidRPr="005A0521">
              <w:rPr>
                <w:sz w:val="26"/>
                <w:szCs w:val="26"/>
              </w:rPr>
              <w:t xml:space="preserve">Е150с </w:t>
            </w:r>
          </w:p>
        </w:tc>
        <w:tc>
          <w:tcPr>
            <w:tcW w:w="1990" w:type="dxa"/>
          </w:tcPr>
          <w:p w:rsidR="00764984" w:rsidRPr="005A0521" w:rsidRDefault="00CA42BE" w:rsidP="0040565E">
            <w:pPr>
              <w:autoSpaceDE w:val="0"/>
              <w:autoSpaceDN w:val="0"/>
              <w:adjustRightInd w:val="0"/>
              <w:rPr>
                <w:sz w:val="26"/>
                <w:szCs w:val="26"/>
              </w:rPr>
            </w:pPr>
            <w:r>
              <w:rPr>
                <w:rStyle w:val="shorttext"/>
                <w:lang w:val="en"/>
              </w:rPr>
              <w:t>sugar color</w:t>
            </w:r>
            <w:r w:rsidRPr="005A0521">
              <w:rPr>
                <w:sz w:val="26"/>
                <w:szCs w:val="26"/>
                <w:lang w:val="en-US"/>
              </w:rPr>
              <w:t xml:space="preserve"> </w:t>
            </w:r>
            <w:r w:rsidR="00764984" w:rsidRPr="005A0521">
              <w:rPr>
                <w:sz w:val="26"/>
                <w:szCs w:val="26"/>
                <w:lang w:val="en-US"/>
              </w:rPr>
              <w:t>III</w:t>
            </w:r>
          </w:p>
        </w:tc>
        <w:tc>
          <w:tcPr>
            <w:tcW w:w="2520" w:type="dxa"/>
          </w:tcPr>
          <w:p w:rsidR="00764984" w:rsidRPr="005A0521" w:rsidRDefault="00764984" w:rsidP="0040565E">
            <w:pPr>
              <w:autoSpaceDE w:val="0"/>
              <w:autoSpaceDN w:val="0"/>
              <w:adjustRightInd w:val="0"/>
              <w:jc w:val="center"/>
              <w:rPr>
                <w:sz w:val="26"/>
                <w:szCs w:val="26"/>
              </w:rPr>
            </w:pPr>
            <w:r w:rsidRPr="005A0521">
              <w:rPr>
                <w:sz w:val="26"/>
                <w:szCs w:val="26"/>
              </w:rPr>
              <w:t>- // -</w:t>
            </w:r>
          </w:p>
        </w:tc>
        <w:tc>
          <w:tcPr>
            <w:tcW w:w="3240" w:type="dxa"/>
          </w:tcPr>
          <w:p w:rsidR="00764984" w:rsidRPr="005A0521" w:rsidRDefault="00764984" w:rsidP="0040565E">
            <w:pPr>
              <w:autoSpaceDE w:val="0"/>
              <w:autoSpaceDN w:val="0"/>
              <w:adjustRightInd w:val="0"/>
              <w:jc w:val="center"/>
              <w:rPr>
                <w:sz w:val="26"/>
                <w:szCs w:val="26"/>
              </w:rPr>
            </w:pPr>
            <w:r w:rsidRPr="005A0521">
              <w:rPr>
                <w:sz w:val="26"/>
                <w:szCs w:val="26"/>
              </w:rPr>
              <w:t>- // -</w:t>
            </w:r>
          </w:p>
        </w:tc>
        <w:tc>
          <w:tcPr>
            <w:tcW w:w="1440" w:type="dxa"/>
            <w:vAlign w:val="center"/>
          </w:tcPr>
          <w:p w:rsidR="00764984" w:rsidRPr="005A0521" w:rsidRDefault="00764984" w:rsidP="0040565E">
            <w:pPr>
              <w:autoSpaceDE w:val="0"/>
              <w:autoSpaceDN w:val="0"/>
              <w:adjustRightInd w:val="0"/>
              <w:jc w:val="center"/>
              <w:rPr>
                <w:sz w:val="26"/>
                <w:szCs w:val="26"/>
              </w:rPr>
            </w:pPr>
            <w:r w:rsidRPr="005A0521">
              <w:rPr>
                <w:sz w:val="26"/>
                <w:szCs w:val="26"/>
              </w:rPr>
              <w:t>200,0</w:t>
            </w:r>
          </w:p>
        </w:tc>
      </w:tr>
      <w:tr w:rsidR="00764984" w:rsidRPr="005A0521" w:rsidTr="0040565E">
        <w:trPr>
          <w:trHeight w:val="274"/>
          <w:jc w:val="center"/>
        </w:trPr>
        <w:tc>
          <w:tcPr>
            <w:tcW w:w="782" w:type="dxa"/>
          </w:tcPr>
          <w:p w:rsidR="00764984" w:rsidRPr="005A0521" w:rsidRDefault="00764984" w:rsidP="0040565E">
            <w:pPr>
              <w:autoSpaceDE w:val="0"/>
              <w:autoSpaceDN w:val="0"/>
              <w:adjustRightInd w:val="0"/>
              <w:rPr>
                <w:sz w:val="26"/>
                <w:szCs w:val="26"/>
              </w:rPr>
            </w:pPr>
            <w:r w:rsidRPr="005A0521">
              <w:rPr>
                <w:sz w:val="26"/>
                <w:szCs w:val="26"/>
              </w:rPr>
              <w:t>Е150</w:t>
            </w:r>
            <w:r w:rsidRPr="005A0521">
              <w:rPr>
                <w:sz w:val="26"/>
                <w:szCs w:val="26"/>
                <w:lang w:val="en-US"/>
              </w:rPr>
              <w:t>d</w:t>
            </w:r>
            <w:r w:rsidRPr="005A0521">
              <w:rPr>
                <w:sz w:val="26"/>
                <w:szCs w:val="26"/>
              </w:rPr>
              <w:t xml:space="preserve"> </w:t>
            </w:r>
          </w:p>
        </w:tc>
        <w:tc>
          <w:tcPr>
            <w:tcW w:w="1990" w:type="dxa"/>
          </w:tcPr>
          <w:p w:rsidR="00764984" w:rsidRPr="005A0521" w:rsidRDefault="00CA42BE" w:rsidP="0040565E">
            <w:pPr>
              <w:autoSpaceDE w:val="0"/>
              <w:autoSpaceDN w:val="0"/>
              <w:adjustRightInd w:val="0"/>
              <w:rPr>
                <w:sz w:val="26"/>
                <w:szCs w:val="26"/>
              </w:rPr>
            </w:pPr>
            <w:r>
              <w:rPr>
                <w:rStyle w:val="shorttext"/>
                <w:lang w:val="en"/>
              </w:rPr>
              <w:t>sugar color</w:t>
            </w:r>
            <w:r w:rsidR="00764984" w:rsidRPr="005A0521">
              <w:rPr>
                <w:sz w:val="26"/>
                <w:szCs w:val="26"/>
              </w:rPr>
              <w:t xml:space="preserve"> </w:t>
            </w:r>
            <w:r w:rsidR="00764984" w:rsidRPr="005A0521">
              <w:rPr>
                <w:sz w:val="26"/>
                <w:szCs w:val="26"/>
                <w:lang w:val="en-US"/>
              </w:rPr>
              <w:t>IV</w:t>
            </w:r>
          </w:p>
        </w:tc>
        <w:tc>
          <w:tcPr>
            <w:tcW w:w="2520" w:type="dxa"/>
          </w:tcPr>
          <w:p w:rsidR="00764984" w:rsidRPr="005A0521" w:rsidRDefault="00764984" w:rsidP="0040565E">
            <w:pPr>
              <w:autoSpaceDE w:val="0"/>
              <w:autoSpaceDN w:val="0"/>
              <w:adjustRightInd w:val="0"/>
              <w:jc w:val="center"/>
              <w:rPr>
                <w:sz w:val="26"/>
                <w:szCs w:val="26"/>
              </w:rPr>
            </w:pPr>
            <w:r w:rsidRPr="005A0521">
              <w:rPr>
                <w:sz w:val="26"/>
                <w:szCs w:val="26"/>
              </w:rPr>
              <w:t>- // -</w:t>
            </w:r>
          </w:p>
        </w:tc>
        <w:tc>
          <w:tcPr>
            <w:tcW w:w="3240" w:type="dxa"/>
          </w:tcPr>
          <w:p w:rsidR="00764984" w:rsidRPr="005A0521" w:rsidRDefault="00764984" w:rsidP="0040565E">
            <w:pPr>
              <w:autoSpaceDE w:val="0"/>
              <w:autoSpaceDN w:val="0"/>
              <w:adjustRightInd w:val="0"/>
              <w:jc w:val="center"/>
              <w:rPr>
                <w:sz w:val="26"/>
                <w:szCs w:val="26"/>
              </w:rPr>
            </w:pPr>
            <w:r w:rsidRPr="005A0521">
              <w:rPr>
                <w:sz w:val="26"/>
                <w:szCs w:val="26"/>
              </w:rPr>
              <w:t>- // -</w:t>
            </w:r>
          </w:p>
        </w:tc>
        <w:tc>
          <w:tcPr>
            <w:tcW w:w="1440" w:type="dxa"/>
            <w:vAlign w:val="center"/>
          </w:tcPr>
          <w:p w:rsidR="00764984" w:rsidRPr="005A0521" w:rsidRDefault="00764984" w:rsidP="0040565E">
            <w:pPr>
              <w:autoSpaceDE w:val="0"/>
              <w:autoSpaceDN w:val="0"/>
              <w:adjustRightInd w:val="0"/>
              <w:jc w:val="center"/>
              <w:rPr>
                <w:sz w:val="26"/>
                <w:szCs w:val="26"/>
              </w:rPr>
            </w:pPr>
            <w:r w:rsidRPr="005A0521">
              <w:rPr>
                <w:sz w:val="26"/>
                <w:szCs w:val="26"/>
              </w:rPr>
              <w:t>150,0</w:t>
            </w:r>
          </w:p>
        </w:tc>
      </w:tr>
      <w:tr w:rsidR="00764984" w:rsidRPr="005A0521" w:rsidTr="00CA42BE">
        <w:trPr>
          <w:trHeight w:val="664"/>
          <w:jc w:val="center"/>
        </w:trPr>
        <w:tc>
          <w:tcPr>
            <w:tcW w:w="782" w:type="dxa"/>
          </w:tcPr>
          <w:p w:rsidR="00764984" w:rsidRPr="005A0521" w:rsidRDefault="00764984" w:rsidP="0040565E">
            <w:pPr>
              <w:autoSpaceDE w:val="0"/>
              <w:autoSpaceDN w:val="0"/>
              <w:adjustRightInd w:val="0"/>
              <w:rPr>
                <w:sz w:val="26"/>
                <w:szCs w:val="26"/>
              </w:rPr>
            </w:pPr>
            <w:r w:rsidRPr="005A0521">
              <w:rPr>
                <w:sz w:val="26"/>
                <w:szCs w:val="26"/>
              </w:rPr>
              <w:t xml:space="preserve">Е160а </w:t>
            </w:r>
          </w:p>
        </w:tc>
        <w:tc>
          <w:tcPr>
            <w:tcW w:w="1990" w:type="dxa"/>
          </w:tcPr>
          <w:p w:rsidR="00764984" w:rsidRPr="005A0521" w:rsidRDefault="00CA42BE" w:rsidP="0040565E">
            <w:pPr>
              <w:autoSpaceDE w:val="0"/>
              <w:autoSpaceDN w:val="0"/>
              <w:adjustRightInd w:val="0"/>
              <w:rPr>
                <w:sz w:val="26"/>
                <w:szCs w:val="26"/>
              </w:rPr>
            </w:pPr>
            <w:r>
              <w:rPr>
                <w:rStyle w:val="shorttext"/>
                <w:lang w:val="en"/>
              </w:rPr>
              <w:t>Carotenes</w:t>
            </w:r>
          </w:p>
        </w:tc>
        <w:tc>
          <w:tcPr>
            <w:tcW w:w="2520" w:type="dxa"/>
          </w:tcPr>
          <w:p w:rsidR="00764984" w:rsidRPr="005A0521" w:rsidRDefault="00CA42BE" w:rsidP="0040565E">
            <w:pPr>
              <w:autoSpaceDE w:val="0"/>
              <w:autoSpaceDN w:val="0"/>
              <w:adjustRightInd w:val="0"/>
              <w:rPr>
                <w:sz w:val="26"/>
                <w:szCs w:val="26"/>
              </w:rPr>
            </w:pPr>
            <w:r>
              <w:rPr>
                <w:rStyle w:val="shorttext"/>
                <w:lang w:val="en"/>
              </w:rPr>
              <w:t>From yellow</w:t>
            </w:r>
            <w:r>
              <w:rPr>
                <w:lang w:val="en"/>
              </w:rPr>
              <w:br/>
            </w:r>
            <w:r>
              <w:rPr>
                <w:rStyle w:val="shorttext"/>
                <w:lang w:val="en"/>
              </w:rPr>
              <w:t>to orange</w:t>
            </w:r>
          </w:p>
        </w:tc>
        <w:tc>
          <w:tcPr>
            <w:tcW w:w="3240" w:type="dxa"/>
          </w:tcPr>
          <w:p w:rsidR="00764984" w:rsidRPr="00CA42BE" w:rsidRDefault="00CA42BE" w:rsidP="0040565E">
            <w:pPr>
              <w:autoSpaceDE w:val="0"/>
              <w:autoSpaceDN w:val="0"/>
              <w:adjustRightInd w:val="0"/>
              <w:rPr>
                <w:sz w:val="26"/>
                <w:szCs w:val="26"/>
                <w:lang w:val="en-US"/>
              </w:rPr>
            </w:pPr>
            <w:r>
              <w:rPr>
                <w:lang w:val="en"/>
              </w:rPr>
              <w:t>In carrots, red palm oil, green plants - like chlorophyll satellite</w:t>
            </w:r>
          </w:p>
        </w:tc>
        <w:tc>
          <w:tcPr>
            <w:tcW w:w="1440" w:type="dxa"/>
            <w:vAlign w:val="center"/>
          </w:tcPr>
          <w:p w:rsidR="00764984" w:rsidRPr="005A0521" w:rsidRDefault="00764984" w:rsidP="0040565E">
            <w:pPr>
              <w:autoSpaceDE w:val="0"/>
              <w:autoSpaceDN w:val="0"/>
              <w:adjustRightInd w:val="0"/>
              <w:jc w:val="center"/>
              <w:rPr>
                <w:sz w:val="26"/>
                <w:szCs w:val="26"/>
              </w:rPr>
            </w:pPr>
            <w:r w:rsidRPr="005A0521">
              <w:rPr>
                <w:sz w:val="26"/>
                <w:szCs w:val="26"/>
              </w:rPr>
              <w:t>5,0</w:t>
            </w:r>
          </w:p>
        </w:tc>
      </w:tr>
      <w:tr w:rsidR="00764984" w:rsidRPr="005A0521" w:rsidTr="0040565E">
        <w:trPr>
          <w:trHeight w:val="317"/>
          <w:jc w:val="center"/>
        </w:trPr>
        <w:tc>
          <w:tcPr>
            <w:tcW w:w="782" w:type="dxa"/>
          </w:tcPr>
          <w:p w:rsidR="00764984" w:rsidRPr="005A0521" w:rsidRDefault="00764984" w:rsidP="0040565E">
            <w:pPr>
              <w:autoSpaceDE w:val="0"/>
              <w:autoSpaceDN w:val="0"/>
              <w:adjustRightInd w:val="0"/>
              <w:rPr>
                <w:sz w:val="26"/>
                <w:szCs w:val="26"/>
              </w:rPr>
            </w:pPr>
            <w:r w:rsidRPr="005A0521">
              <w:rPr>
                <w:sz w:val="26"/>
                <w:szCs w:val="26"/>
              </w:rPr>
              <w:t>Е 160</w:t>
            </w:r>
            <w:r w:rsidRPr="005A0521">
              <w:rPr>
                <w:sz w:val="26"/>
                <w:szCs w:val="26"/>
                <w:lang w:val="en-US"/>
              </w:rPr>
              <w:t>b</w:t>
            </w:r>
            <w:r w:rsidRPr="005A0521">
              <w:rPr>
                <w:sz w:val="26"/>
                <w:szCs w:val="26"/>
              </w:rPr>
              <w:t xml:space="preserve"> </w:t>
            </w:r>
          </w:p>
        </w:tc>
        <w:tc>
          <w:tcPr>
            <w:tcW w:w="1990" w:type="dxa"/>
          </w:tcPr>
          <w:p w:rsidR="00764984" w:rsidRPr="005A0521" w:rsidRDefault="00CA42BE" w:rsidP="0040565E">
            <w:pPr>
              <w:autoSpaceDE w:val="0"/>
              <w:autoSpaceDN w:val="0"/>
              <w:adjustRightInd w:val="0"/>
              <w:rPr>
                <w:sz w:val="26"/>
                <w:szCs w:val="26"/>
              </w:rPr>
            </w:pPr>
            <w:r>
              <w:rPr>
                <w:rStyle w:val="shorttext"/>
                <w:lang w:val="en"/>
              </w:rPr>
              <w:t>extracts</w:t>
            </w:r>
            <w:r>
              <w:rPr>
                <w:lang w:val="en"/>
              </w:rPr>
              <w:br/>
            </w:r>
            <w:r>
              <w:rPr>
                <w:rStyle w:val="shorttext"/>
                <w:lang w:val="en"/>
              </w:rPr>
              <w:t>annatto</w:t>
            </w:r>
            <w:r w:rsidR="00764984" w:rsidRPr="005A0521">
              <w:rPr>
                <w:sz w:val="26"/>
                <w:szCs w:val="26"/>
              </w:rPr>
              <w:t xml:space="preserve"> </w:t>
            </w:r>
          </w:p>
        </w:tc>
        <w:tc>
          <w:tcPr>
            <w:tcW w:w="2520" w:type="dxa"/>
          </w:tcPr>
          <w:p w:rsidR="00764984" w:rsidRPr="005A0521" w:rsidRDefault="00CA42BE" w:rsidP="0040565E">
            <w:pPr>
              <w:autoSpaceDE w:val="0"/>
              <w:autoSpaceDN w:val="0"/>
              <w:adjustRightInd w:val="0"/>
              <w:rPr>
                <w:sz w:val="26"/>
                <w:szCs w:val="26"/>
              </w:rPr>
            </w:pPr>
            <w:r>
              <w:rPr>
                <w:rStyle w:val="shorttext"/>
                <w:lang w:val="en"/>
              </w:rPr>
              <w:t>From yellow to orange</w:t>
            </w:r>
          </w:p>
        </w:tc>
        <w:tc>
          <w:tcPr>
            <w:tcW w:w="3240" w:type="dxa"/>
          </w:tcPr>
          <w:p w:rsidR="00764984" w:rsidRPr="00CA42BE" w:rsidRDefault="00CA42BE" w:rsidP="0040565E">
            <w:pPr>
              <w:autoSpaceDE w:val="0"/>
              <w:autoSpaceDN w:val="0"/>
              <w:adjustRightInd w:val="0"/>
              <w:rPr>
                <w:sz w:val="26"/>
                <w:szCs w:val="26"/>
                <w:lang w:val="en-US"/>
              </w:rPr>
            </w:pPr>
            <w:r>
              <w:rPr>
                <w:rStyle w:val="shorttext"/>
                <w:lang w:val="en"/>
              </w:rPr>
              <w:t>In the outer layer of the oleander tree seeds</w:t>
            </w:r>
          </w:p>
        </w:tc>
        <w:tc>
          <w:tcPr>
            <w:tcW w:w="1440" w:type="dxa"/>
            <w:vAlign w:val="center"/>
          </w:tcPr>
          <w:p w:rsidR="00764984" w:rsidRPr="005A0521" w:rsidRDefault="00764984" w:rsidP="0040565E">
            <w:pPr>
              <w:autoSpaceDE w:val="0"/>
              <w:autoSpaceDN w:val="0"/>
              <w:adjustRightInd w:val="0"/>
              <w:jc w:val="center"/>
              <w:rPr>
                <w:sz w:val="26"/>
                <w:szCs w:val="26"/>
              </w:rPr>
            </w:pPr>
            <w:r w:rsidRPr="005A0521">
              <w:rPr>
                <w:sz w:val="26"/>
                <w:szCs w:val="26"/>
              </w:rPr>
              <w:t>0,065</w:t>
            </w:r>
          </w:p>
        </w:tc>
      </w:tr>
    </w:tbl>
    <w:p w:rsidR="00764984" w:rsidRDefault="00764984" w:rsidP="00764984">
      <w:pPr>
        <w:autoSpaceDE w:val="0"/>
        <w:autoSpaceDN w:val="0"/>
        <w:adjustRightInd w:val="0"/>
        <w:ind w:firstLine="708"/>
        <w:jc w:val="both"/>
        <w:rPr>
          <w:sz w:val="28"/>
          <w:szCs w:val="20"/>
          <w:u w:val="single"/>
        </w:rPr>
      </w:pPr>
    </w:p>
    <w:p w:rsidR="00CA42BE" w:rsidRPr="00CA42BE" w:rsidRDefault="00CA42BE" w:rsidP="00CA42BE">
      <w:pPr>
        <w:ind w:firstLine="709"/>
        <w:jc w:val="both"/>
        <w:rPr>
          <w:sz w:val="28"/>
          <w:szCs w:val="28"/>
          <w:lang w:val="en"/>
        </w:rPr>
      </w:pPr>
      <w:r w:rsidRPr="00CA42BE">
        <w:rPr>
          <w:sz w:val="28"/>
          <w:szCs w:val="28"/>
          <w:lang w:val="en"/>
        </w:rPr>
        <w:t>According to the chemical nature of the pigments of plant origin is most often related to flavonoids (</w:t>
      </w:r>
      <w:proofErr w:type="spellStart"/>
      <w:r w:rsidRPr="00CA42BE">
        <w:rPr>
          <w:sz w:val="28"/>
          <w:szCs w:val="28"/>
          <w:lang w:val="en"/>
        </w:rPr>
        <w:t>anthocyanins</w:t>
      </w:r>
      <w:proofErr w:type="spellEnd"/>
      <w:r w:rsidRPr="00CA42BE">
        <w:rPr>
          <w:sz w:val="28"/>
          <w:szCs w:val="28"/>
          <w:lang w:val="en"/>
        </w:rPr>
        <w:t xml:space="preserve">, flavones, </w:t>
      </w:r>
      <w:proofErr w:type="spellStart"/>
      <w:proofErr w:type="gramStart"/>
      <w:r w:rsidRPr="00CA42BE">
        <w:rPr>
          <w:sz w:val="28"/>
          <w:szCs w:val="28"/>
          <w:lang w:val="en"/>
        </w:rPr>
        <w:t>flavonols</w:t>
      </w:r>
      <w:proofErr w:type="spellEnd"/>
      <w:proofErr w:type="gramEnd"/>
      <w:r w:rsidRPr="00CA42BE">
        <w:rPr>
          <w:sz w:val="28"/>
          <w:szCs w:val="28"/>
          <w:lang w:val="en"/>
        </w:rPr>
        <w:t xml:space="preserve">) and carotenoids. </w:t>
      </w:r>
      <w:proofErr w:type="spellStart"/>
      <w:r w:rsidRPr="00CA42BE">
        <w:rPr>
          <w:sz w:val="28"/>
          <w:szCs w:val="28"/>
          <w:lang w:val="en"/>
        </w:rPr>
        <w:t>Anthocyanins</w:t>
      </w:r>
      <w:proofErr w:type="spellEnd"/>
      <w:r w:rsidRPr="00CA42BE">
        <w:rPr>
          <w:sz w:val="28"/>
          <w:szCs w:val="28"/>
          <w:lang w:val="en"/>
        </w:rPr>
        <w:t xml:space="preserve"> (E163) paint the petals of flowers of various plants and their fruits and berries in a variety of colors - pink, red, blue, purple. These compounds are found in black </w:t>
      </w:r>
      <w:proofErr w:type="gramStart"/>
      <w:r w:rsidRPr="00CA42BE">
        <w:rPr>
          <w:sz w:val="28"/>
          <w:szCs w:val="28"/>
          <w:lang w:val="en"/>
        </w:rPr>
        <w:t>currants,</w:t>
      </w:r>
      <w:proofErr w:type="gramEnd"/>
      <w:r w:rsidRPr="00CA42BE">
        <w:rPr>
          <w:sz w:val="28"/>
          <w:szCs w:val="28"/>
          <w:lang w:val="en"/>
        </w:rPr>
        <w:t xml:space="preserve"> peel the grapes, cherries, strawberries, etc. In the same plant, often present a series of </w:t>
      </w:r>
      <w:proofErr w:type="spellStart"/>
      <w:r w:rsidRPr="00CA42BE">
        <w:rPr>
          <w:sz w:val="28"/>
          <w:szCs w:val="28"/>
          <w:lang w:val="en"/>
        </w:rPr>
        <w:t>anthocyanins</w:t>
      </w:r>
      <w:proofErr w:type="spellEnd"/>
      <w:r w:rsidRPr="00CA42BE">
        <w:rPr>
          <w:sz w:val="28"/>
          <w:szCs w:val="28"/>
          <w:lang w:val="en"/>
        </w:rPr>
        <w:t xml:space="preserve">. So, in the flowers of potato tubers and they found about a dozen. </w:t>
      </w:r>
      <w:proofErr w:type="gramStart"/>
      <w:r w:rsidRPr="00CA42BE">
        <w:rPr>
          <w:sz w:val="28"/>
          <w:szCs w:val="28"/>
          <w:lang w:val="en"/>
        </w:rPr>
        <w:t xml:space="preserve">Flavones and </w:t>
      </w:r>
      <w:proofErr w:type="spellStart"/>
      <w:r w:rsidRPr="00CA42BE">
        <w:rPr>
          <w:sz w:val="28"/>
          <w:szCs w:val="28"/>
          <w:lang w:val="en"/>
        </w:rPr>
        <w:t>flavonols</w:t>
      </w:r>
      <w:proofErr w:type="spellEnd"/>
      <w:r w:rsidRPr="00CA42BE">
        <w:rPr>
          <w:sz w:val="28"/>
          <w:szCs w:val="28"/>
          <w:lang w:val="en"/>
        </w:rPr>
        <w:t xml:space="preserve"> - the widespread yellow colorants.</w:t>
      </w:r>
      <w:proofErr w:type="gramEnd"/>
      <w:r w:rsidRPr="00CA42BE">
        <w:rPr>
          <w:sz w:val="28"/>
          <w:szCs w:val="28"/>
          <w:lang w:val="en"/>
        </w:rPr>
        <w:t xml:space="preserve"> They are found in parsley, wheat, rice, chrysanthemum flowers.</w:t>
      </w:r>
    </w:p>
    <w:p w:rsidR="00CA42BE" w:rsidRDefault="00CA42BE" w:rsidP="00CA42BE">
      <w:pPr>
        <w:pStyle w:val="ab"/>
        <w:spacing w:after="0"/>
        <w:ind w:firstLine="709"/>
        <w:jc w:val="both"/>
        <w:rPr>
          <w:sz w:val="28"/>
          <w:szCs w:val="28"/>
          <w:lang w:val="en"/>
        </w:rPr>
      </w:pPr>
      <w:r w:rsidRPr="00CA42BE">
        <w:rPr>
          <w:sz w:val="28"/>
          <w:szCs w:val="28"/>
          <w:lang w:val="en"/>
        </w:rPr>
        <w:t>Yellow and orange colored plants often give carotenoids (E160 and E161). This is a very large group of plant pigments. The most important of them - β-carotene (E160a), which in humans is also a source of vitamin A and an antioxidant. It is found in carrots, which is from the Latin name (</w:t>
      </w:r>
      <w:proofErr w:type="spellStart"/>
      <w:r w:rsidRPr="00CA42BE">
        <w:rPr>
          <w:sz w:val="28"/>
          <w:szCs w:val="28"/>
          <w:lang w:val="en"/>
        </w:rPr>
        <w:t>carota</w:t>
      </w:r>
      <w:proofErr w:type="spellEnd"/>
      <w:r w:rsidRPr="00CA42BE">
        <w:rPr>
          <w:sz w:val="28"/>
          <w:szCs w:val="28"/>
          <w:lang w:val="en"/>
        </w:rPr>
        <w:t>) got its name of the whole group of pigments.</w:t>
      </w:r>
    </w:p>
    <w:p w:rsidR="00CA42BE" w:rsidRDefault="00CA42BE" w:rsidP="00CA42BE">
      <w:pPr>
        <w:pStyle w:val="ab"/>
        <w:spacing w:after="0"/>
        <w:ind w:firstLine="709"/>
        <w:jc w:val="both"/>
        <w:rPr>
          <w:sz w:val="28"/>
          <w:szCs w:val="28"/>
          <w:lang w:val="en"/>
        </w:rPr>
      </w:pPr>
      <w:r w:rsidRPr="00CA42BE">
        <w:rPr>
          <w:sz w:val="28"/>
          <w:szCs w:val="28"/>
          <w:lang w:val="en"/>
        </w:rPr>
        <w:t>The red color of the fruit of tomatoes and lycopene rosehip determined.</w:t>
      </w:r>
      <w:r w:rsidRPr="00CA42BE">
        <w:rPr>
          <w:sz w:val="28"/>
          <w:szCs w:val="28"/>
          <w:lang w:val="en"/>
        </w:rPr>
        <w:br/>
        <w:t xml:space="preserve">Natural yellow dye is also </w:t>
      </w:r>
      <w:proofErr w:type="spellStart"/>
      <w:r w:rsidRPr="00CA42BE">
        <w:rPr>
          <w:sz w:val="28"/>
          <w:szCs w:val="28"/>
          <w:lang w:val="en"/>
        </w:rPr>
        <w:t>curcumin</w:t>
      </w:r>
      <w:proofErr w:type="spellEnd"/>
      <w:r w:rsidRPr="00CA42BE">
        <w:rPr>
          <w:sz w:val="28"/>
          <w:szCs w:val="28"/>
          <w:lang w:val="en"/>
        </w:rPr>
        <w:t xml:space="preserve"> (E100), belonging to the group and </w:t>
      </w:r>
      <w:proofErr w:type="spellStart"/>
      <w:r w:rsidRPr="00CA42BE">
        <w:rPr>
          <w:sz w:val="28"/>
          <w:szCs w:val="28"/>
          <w:lang w:val="en"/>
        </w:rPr>
        <w:t>oksiketonovyh</w:t>
      </w:r>
      <w:proofErr w:type="spellEnd"/>
      <w:r w:rsidRPr="00CA42BE">
        <w:rPr>
          <w:sz w:val="28"/>
          <w:szCs w:val="28"/>
          <w:lang w:val="en"/>
        </w:rPr>
        <w:t xml:space="preserve"> </w:t>
      </w:r>
      <w:proofErr w:type="spellStart"/>
      <w:r w:rsidRPr="00CA42BE">
        <w:rPr>
          <w:sz w:val="28"/>
          <w:szCs w:val="28"/>
          <w:lang w:val="en"/>
        </w:rPr>
        <w:t>chalcone</w:t>
      </w:r>
      <w:proofErr w:type="spellEnd"/>
      <w:r w:rsidRPr="00CA42BE">
        <w:rPr>
          <w:sz w:val="28"/>
          <w:szCs w:val="28"/>
          <w:lang w:val="en"/>
        </w:rPr>
        <w:t xml:space="preserve"> dyes.</w:t>
      </w:r>
    </w:p>
    <w:p w:rsidR="00764984" w:rsidRPr="00CA42BE" w:rsidRDefault="00CA42BE" w:rsidP="00CA42BE">
      <w:pPr>
        <w:pStyle w:val="ab"/>
        <w:spacing w:after="0"/>
        <w:ind w:firstLine="709"/>
        <w:jc w:val="both"/>
        <w:rPr>
          <w:sz w:val="28"/>
          <w:szCs w:val="28"/>
          <w:lang w:val="en-US"/>
        </w:rPr>
      </w:pPr>
      <w:r w:rsidRPr="00CA42BE">
        <w:rPr>
          <w:sz w:val="28"/>
          <w:szCs w:val="28"/>
          <w:lang w:val="en"/>
        </w:rPr>
        <w:t xml:space="preserve">Riboflavin dyes represented in nature in the form of vitamin B2, riboflavin or sodium riboflavin-5-phosphoric acid (E101). </w:t>
      </w:r>
      <w:proofErr w:type="gramStart"/>
      <w:r w:rsidRPr="00CA42BE">
        <w:rPr>
          <w:sz w:val="28"/>
          <w:szCs w:val="28"/>
          <w:lang w:val="en"/>
        </w:rPr>
        <w:t>beet</w:t>
      </w:r>
      <w:proofErr w:type="gramEnd"/>
      <w:r w:rsidRPr="00CA42BE">
        <w:rPr>
          <w:sz w:val="28"/>
          <w:szCs w:val="28"/>
          <w:lang w:val="en"/>
        </w:rPr>
        <w:t xml:space="preserve"> red color due to the presence </w:t>
      </w:r>
      <w:proofErr w:type="spellStart"/>
      <w:r w:rsidRPr="00CA42BE">
        <w:rPr>
          <w:sz w:val="28"/>
          <w:szCs w:val="28"/>
          <w:lang w:val="en"/>
        </w:rPr>
        <w:t>betalainovogo</w:t>
      </w:r>
      <w:proofErr w:type="spellEnd"/>
      <w:r w:rsidRPr="00CA42BE">
        <w:rPr>
          <w:sz w:val="28"/>
          <w:szCs w:val="28"/>
          <w:lang w:val="en"/>
        </w:rPr>
        <w:t xml:space="preserve"> dye </w:t>
      </w:r>
      <w:proofErr w:type="spellStart"/>
      <w:r w:rsidRPr="00CA42BE">
        <w:rPr>
          <w:sz w:val="28"/>
          <w:szCs w:val="28"/>
          <w:lang w:val="en"/>
        </w:rPr>
        <w:t>betanin</w:t>
      </w:r>
      <w:proofErr w:type="spellEnd"/>
      <w:r w:rsidRPr="00CA42BE">
        <w:rPr>
          <w:sz w:val="28"/>
          <w:szCs w:val="28"/>
          <w:lang w:val="en"/>
        </w:rPr>
        <w:t xml:space="preserve"> (E162). Another red dye from the group of </w:t>
      </w:r>
      <w:proofErr w:type="spellStart"/>
      <w:r w:rsidRPr="00CA42BE">
        <w:rPr>
          <w:sz w:val="28"/>
          <w:szCs w:val="28"/>
          <w:lang w:val="en"/>
        </w:rPr>
        <w:t>quinones</w:t>
      </w:r>
      <w:proofErr w:type="spellEnd"/>
      <w:r w:rsidRPr="00CA42BE">
        <w:rPr>
          <w:sz w:val="28"/>
          <w:szCs w:val="28"/>
          <w:lang w:val="en"/>
        </w:rPr>
        <w:t xml:space="preserve"> - carmine (E120) - is obtained from the cochineal insect.</w:t>
      </w:r>
    </w:p>
    <w:p w:rsidR="00CA42BE" w:rsidRDefault="00CA42BE" w:rsidP="00764984">
      <w:pPr>
        <w:pStyle w:val="a3"/>
        <w:spacing w:before="120"/>
        <w:rPr>
          <w:lang w:val="en"/>
        </w:rPr>
      </w:pPr>
      <w:r>
        <w:rPr>
          <w:lang w:val="en"/>
        </w:rPr>
        <w:t>The natural decided to attribute sugar or caramel color (E150).</w:t>
      </w:r>
      <w:r>
        <w:rPr>
          <w:lang w:val="en"/>
        </w:rPr>
        <w:br/>
        <w:t xml:space="preserve">Currently, as the catalysts which accelerate the reaction in the sugar syrup used acids, bases and salts of food grade. Depending on the catalysts used are four kinds of sugar caramel. All of them are complex mixtures of materials of different composition, slightly different in properties and application areas, but giving </w:t>
      </w:r>
      <w:proofErr w:type="spellStart"/>
      <w:r>
        <w:rPr>
          <w:lang w:val="en"/>
        </w:rPr>
        <w:t>dyeable</w:t>
      </w:r>
      <w:proofErr w:type="spellEnd"/>
      <w:r>
        <w:rPr>
          <w:lang w:val="en"/>
        </w:rPr>
        <w:t xml:space="preserve"> products of the same brown color.</w:t>
      </w:r>
    </w:p>
    <w:p w:rsidR="00CA42BE" w:rsidRDefault="00CA42BE" w:rsidP="00764984">
      <w:pPr>
        <w:pStyle w:val="a3"/>
        <w:spacing w:before="120"/>
        <w:rPr>
          <w:lang w:val="en"/>
        </w:rPr>
      </w:pPr>
      <w:r>
        <w:rPr>
          <w:lang w:val="en"/>
        </w:rPr>
        <w:t>To make the products of black or gray color in the food industry coal plant can be used (E153) and carbon (E152). Other allotropic forms of carbon - diamond and graphite - in the food industry are used.</w:t>
      </w:r>
    </w:p>
    <w:p w:rsidR="00CA42BE" w:rsidRPr="00CA42BE" w:rsidRDefault="00CA42BE" w:rsidP="00764984">
      <w:pPr>
        <w:ind w:firstLine="708"/>
        <w:jc w:val="both"/>
        <w:rPr>
          <w:sz w:val="28"/>
          <w:szCs w:val="28"/>
          <w:lang w:val="en"/>
        </w:rPr>
      </w:pPr>
      <w:r w:rsidRPr="00CA42BE">
        <w:rPr>
          <w:sz w:val="28"/>
          <w:szCs w:val="28"/>
          <w:lang w:val="en"/>
        </w:rPr>
        <w:lastRenderedPageBreak/>
        <w:t xml:space="preserve">Natural dyes, even chemically modified to be sensitive to acids (including fruit), alkali, air oxygen and temperature. </w:t>
      </w:r>
      <w:r>
        <w:rPr>
          <w:sz w:val="28"/>
          <w:szCs w:val="28"/>
          <w:lang w:val="en"/>
        </w:rPr>
        <w:t xml:space="preserve">They </w:t>
      </w:r>
      <w:r w:rsidRPr="00CA42BE">
        <w:rPr>
          <w:sz w:val="28"/>
          <w:szCs w:val="28"/>
          <w:lang w:val="en"/>
        </w:rPr>
        <w:t xml:space="preserve">are also prone to microbiological spoilage, and some may change color depending on </w:t>
      </w:r>
      <w:proofErr w:type="spellStart"/>
      <w:r w:rsidRPr="00CA42BE">
        <w:rPr>
          <w:sz w:val="28"/>
          <w:szCs w:val="28"/>
          <w:lang w:val="en"/>
        </w:rPr>
        <w:t>pH.</w:t>
      </w:r>
      <w:proofErr w:type="spellEnd"/>
    </w:p>
    <w:p w:rsidR="00764984" w:rsidRPr="00CA42BE" w:rsidRDefault="00CA42BE" w:rsidP="00764984">
      <w:pPr>
        <w:ind w:firstLine="708"/>
        <w:jc w:val="both"/>
        <w:rPr>
          <w:sz w:val="28"/>
          <w:szCs w:val="28"/>
          <w:lang w:val="en-US"/>
        </w:rPr>
      </w:pPr>
      <w:r w:rsidRPr="00CA42BE">
        <w:rPr>
          <w:sz w:val="28"/>
          <w:szCs w:val="28"/>
          <w:lang w:val="en"/>
        </w:rPr>
        <w:t xml:space="preserve">The </w:t>
      </w:r>
      <w:proofErr w:type="gramStart"/>
      <w:r w:rsidRPr="00CA42BE">
        <w:rPr>
          <w:sz w:val="28"/>
          <w:szCs w:val="28"/>
          <w:lang w:val="en"/>
        </w:rPr>
        <w:t>advantages of natural dyes is</w:t>
      </w:r>
      <w:proofErr w:type="gramEnd"/>
      <w:r w:rsidRPr="00CA42BE">
        <w:rPr>
          <w:sz w:val="28"/>
          <w:szCs w:val="28"/>
          <w:lang w:val="en"/>
        </w:rPr>
        <w:t xml:space="preserve"> their effect on the taste and aroma of the product (E160s, E150), biological activity (E101, E160a). Also important is the "psychological" attractiveness of the inscription on the label - because consumers typically prefer products with natural ingredients products with synthetic additives.</w:t>
      </w:r>
    </w:p>
    <w:p w:rsidR="00CA42BE" w:rsidRPr="00474DE7" w:rsidRDefault="00CA42BE" w:rsidP="00764984">
      <w:pPr>
        <w:pStyle w:val="5"/>
        <w:ind w:firstLine="708"/>
        <w:jc w:val="both"/>
        <w:rPr>
          <w:sz w:val="28"/>
          <w:lang w:val="en-US"/>
        </w:rPr>
      </w:pPr>
    </w:p>
    <w:p w:rsidR="00764984" w:rsidRPr="00CA42BE" w:rsidRDefault="00CA42BE" w:rsidP="00764984">
      <w:pPr>
        <w:pStyle w:val="5"/>
        <w:ind w:firstLine="708"/>
        <w:jc w:val="both"/>
        <w:rPr>
          <w:rFonts w:ascii="Times New Roman" w:hAnsi="Times New Roman" w:cs="Times New Roman"/>
          <w:b/>
          <w:color w:val="auto"/>
          <w:sz w:val="28"/>
          <w:szCs w:val="28"/>
          <w:lang w:val="en-US"/>
        </w:rPr>
      </w:pPr>
      <w:r w:rsidRPr="00CA42BE">
        <w:rPr>
          <w:rStyle w:val="shorttext"/>
          <w:rFonts w:ascii="Times New Roman" w:hAnsi="Times New Roman" w:cs="Times New Roman"/>
          <w:b/>
          <w:color w:val="auto"/>
          <w:sz w:val="28"/>
          <w:szCs w:val="28"/>
          <w:lang w:val="en"/>
        </w:rPr>
        <w:t>General information about synthetic dyes</w:t>
      </w:r>
    </w:p>
    <w:p w:rsidR="00CA42BE" w:rsidRDefault="00CA42BE" w:rsidP="00764984">
      <w:pPr>
        <w:autoSpaceDE w:val="0"/>
        <w:autoSpaceDN w:val="0"/>
        <w:adjustRightInd w:val="0"/>
        <w:ind w:firstLine="709"/>
        <w:jc w:val="both"/>
        <w:rPr>
          <w:sz w:val="28"/>
          <w:szCs w:val="28"/>
          <w:lang w:val="en"/>
        </w:rPr>
      </w:pPr>
      <w:r w:rsidRPr="00CA42BE">
        <w:rPr>
          <w:sz w:val="28"/>
          <w:szCs w:val="28"/>
          <w:lang w:val="en"/>
        </w:rPr>
        <w:t>The synthetic food colors - are organic compounds which are not naturally occurring, i.e. synthetic. Almost all of them have been used for decades in the global food industry.</w:t>
      </w:r>
    </w:p>
    <w:p w:rsidR="00764984" w:rsidRPr="00CA42BE" w:rsidRDefault="00CA42BE" w:rsidP="00764984">
      <w:pPr>
        <w:autoSpaceDE w:val="0"/>
        <w:autoSpaceDN w:val="0"/>
        <w:adjustRightInd w:val="0"/>
        <w:ind w:firstLine="709"/>
        <w:jc w:val="both"/>
        <w:rPr>
          <w:i/>
          <w:sz w:val="28"/>
          <w:szCs w:val="28"/>
          <w:lang w:val="en-US"/>
        </w:rPr>
      </w:pPr>
      <w:r w:rsidRPr="00CA42BE">
        <w:rPr>
          <w:sz w:val="28"/>
          <w:szCs w:val="28"/>
          <w:lang w:val="en"/>
        </w:rPr>
        <w:t>From the chemical point of view organic synthetic food colorants may be divided into four classes:</w:t>
      </w:r>
    </w:p>
    <w:p w:rsidR="00764984" w:rsidRPr="00CA42BE" w:rsidRDefault="002D1E92" w:rsidP="00764984">
      <w:pPr>
        <w:autoSpaceDE w:val="0"/>
        <w:autoSpaceDN w:val="0"/>
        <w:adjustRightInd w:val="0"/>
        <w:jc w:val="both"/>
        <w:rPr>
          <w:sz w:val="28"/>
          <w:szCs w:val="20"/>
          <w:lang w:val="en-US"/>
        </w:rPr>
      </w:pPr>
      <w:r>
        <w:rPr>
          <w:noProof/>
        </w:rPr>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_x0000_s1030" type="#_x0000_t48" style="position:absolute;left:0;text-align:left;margin-left:189pt;margin-top:12.3pt;width:4in;height:55.5pt;z-index:251656192" adj="-6638,10216,-3521,3503,-450,3503,-8269,12843">
            <v:shadow on="t"/>
            <v:textbox style="mso-next-textbox:#_x0000_s1030">
              <w:txbxContent>
                <w:p w:rsidR="004F0C6D" w:rsidRPr="00CA42BE" w:rsidRDefault="004F0C6D" w:rsidP="00764984">
                  <w:pPr>
                    <w:autoSpaceDE w:val="0"/>
                    <w:autoSpaceDN w:val="0"/>
                    <w:adjustRightInd w:val="0"/>
                    <w:jc w:val="both"/>
                    <w:rPr>
                      <w:lang w:val="en-US"/>
                    </w:rPr>
                  </w:pPr>
                  <w:proofErr w:type="spellStart"/>
                  <w:proofErr w:type="gramStart"/>
                  <w:r>
                    <w:rPr>
                      <w:lang w:val="en"/>
                    </w:rPr>
                    <w:t>tartrazine</w:t>
                  </w:r>
                  <w:proofErr w:type="spellEnd"/>
                  <w:proofErr w:type="gramEnd"/>
                  <w:r>
                    <w:rPr>
                      <w:lang w:val="en"/>
                    </w:rPr>
                    <w:t xml:space="preserve"> (E102), yellow "sun sunset" (E110), </w:t>
                  </w:r>
                  <w:proofErr w:type="spellStart"/>
                  <w:r>
                    <w:rPr>
                      <w:lang w:val="en"/>
                    </w:rPr>
                    <w:t>karmuazin</w:t>
                  </w:r>
                  <w:proofErr w:type="spellEnd"/>
                  <w:r>
                    <w:rPr>
                      <w:lang w:val="en"/>
                    </w:rPr>
                    <w:t xml:space="preserve"> (E122), </w:t>
                  </w:r>
                  <w:proofErr w:type="spellStart"/>
                  <w:r>
                    <w:rPr>
                      <w:lang w:val="en"/>
                    </w:rPr>
                    <w:t>ponceau</w:t>
                  </w:r>
                  <w:proofErr w:type="spellEnd"/>
                  <w:r>
                    <w:rPr>
                      <w:lang w:val="en"/>
                    </w:rPr>
                    <w:t xml:space="preserve"> 4R (E124), Brilliant Black BN (E151), Brown HT (E155)</w:t>
                  </w:r>
                </w:p>
              </w:txbxContent>
            </v:textbox>
            <o:callout v:ext="edit" minusy="t"/>
          </v:shape>
        </w:pict>
      </w:r>
      <w:r w:rsidR="00764984" w:rsidRPr="00CA42BE">
        <w:rPr>
          <w:sz w:val="28"/>
          <w:szCs w:val="20"/>
          <w:lang w:val="en-US"/>
        </w:rPr>
        <w:tab/>
      </w:r>
      <w:r w:rsidR="00764984" w:rsidRPr="00CA42BE">
        <w:rPr>
          <w:sz w:val="28"/>
          <w:szCs w:val="20"/>
          <w:lang w:val="en-US"/>
        </w:rPr>
        <w:tab/>
      </w:r>
      <w:r w:rsidR="00764984" w:rsidRPr="00CA42BE">
        <w:rPr>
          <w:sz w:val="28"/>
          <w:szCs w:val="20"/>
          <w:lang w:val="en-US"/>
        </w:rPr>
        <w:tab/>
      </w:r>
      <w:r w:rsidR="00764984" w:rsidRPr="00CA42BE">
        <w:rPr>
          <w:sz w:val="28"/>
          <w:szCs w:val="20"/>
          <w:lang w:val="en-US"/>
        </w:rPr>
        <w:tab/>
      </w:r>
      <w:r w:rsidR="00764984" w:rsidRPr="00CA42BE">
        <w:rPr>
          <w:sz w:val="28"/>
          <w:szCs w:val="20"/>
          <w:lang w:val="en-US"/>
        </w:rPr>
        <w:tab/>
      </w:r>
      <w:r w:rsidR="00764984" w:rsidRPr="00CA42BE">
        <w:rPr>
          <w:sz w:val="28"/>
          <w:szCs w:val="20"/>
          <w:lang w:val="en-US"/>
        </w:rPr>
        <w:tab/>
      </w:r>
    </w:p>
    <w:p w:rsidR="00764984" w:rsidRPr="00CA42BE" w:rsidRDefault="00764984" w:rsidP="00764984">
      <w:pPr>
        <w:autoSpaceDE w:val="0"/>
        <w:autoSpaceDN w:val="0"/>
        <w:adjustRightInd w:val="0"/>
        <w:jc w:val="both"/>
        <w:rPr>
          <w:sz w:val="28"/>
          <w:szCs w:val="20"/>
          <w:lang w:val="en-US"/>
        </w:rPr>
      </w:pPr>
      <w:r w:rsidRPr="00CA42BE">
        <w:rPr>
          <w:sz w:val="28"/>
          <w:szCs w:val="20"/>
          <w:lang w:val="en-US"/>
        </w:rPr>
        <w:tab/>
      </w:r>
      <w:r w:rsidRPr="00CA42BE">
        <w:rPr>
          <w:sz w:val="28"/>
          <w:szCs w:val="20"/>
          <w:lang w:val="en-US"/>
        </w:rPr>
        <w:tab/>
      </w:r>
      <w:r w:rsidRPr="00CA42BE">
        <w:rPr>
          <w:sz w:val="28"/>
          <w:szCs w:val="20"/>
          <w:lang w:val="en-US"/>
        </w:rPr>
        <w:tab/>
      </w:r>
      <w:r w:rsidRPr="00CA42BE">
        <w:rPr>
          <w:sz w:val="28"/>
          <w:szCs w:val="20"/>
          <w:lang w:val="en-US"/>
        </w:rPr>
        <w:tab/>
      </w:r>
      <w:r w:rsidRPr="00CA42BE">
        <w:rPr>
          <w:sz w:val="28"/>
          <w:szCs w:val="20"/>
          <w:lang w:val="en-US"/>
        </w:rPr>
        <w:tab/>
      </w:r>
      <w:r w:rsidRPr="00CA42BE">
        <w:rPr>
          <w:sz w:val="28"/>
          <w:szCs w:val="20"/>
          <w:lang w:val="en-US"/>
        </w:rPr>
        <w:tab/>
      </w:r>
    </w:p>
    <w:p w:rsidR="00764984" w:rsidRPr="00CA42BE" w:rsidRDefault="00764984" w:rsidP="00764984">
      <w:pPr>
        <w:autoSpaceDE w:val="0"/>
        <w:autoSpaceDN w:val="0"/>
        <w:adjustRightInd w:val="0"/>
        <w:ind w:left="3525" w:hanging="3525"/>
        <w:jc w:val="both"/>
        <w:rPr>
          <w:sz w:val="28"/>
          <w:szCs w:val="20"/>
          <w:lang w:val="en-US"/>
        </w:rPr>
      </w:pPr>
      <w:r w:rsidRPr="00CA42BE">
        <w:rPr>
          <w:sz w:val="28"/>
          <w:szCs w:val="20"/>
          <w:lang w:val="en-US"/>
        </w:rPr>
        <w:t xml:space="preserve">1) </w:t>
      </w:r>
      <w:proofErr w:type="spellStart"/>
      <w:proofErr w:type="gramStart"/>
      <w:r w:rsidR="00CA42BE">
        <w:rPr>
          <w:rStyle w:val="shorttext"/>
          <w:lang w:val="en"/>
        </w:rPr>
        <w:t>azo</w:t>
      </w:r>
      <w:proofErr w:type="spellEnd"/>
      <w:proofErr w:type="gramEnd"/>
      <w:r w:rsidR="00CA42BE">
        <w:rPr>
          <w:rStyle w:val="shorttext"/>
          <w:lang w:val="en"/>
        </w:rPr>
        <w:t xml:space="preserve"> dyes</w:t>
      </w:r>
      <w:r w:rsidRPr="00CA42BE">
        <w:rPr>
          <w:sz w:val="28"/>
          <w:szCs w:val="20"/>
          <w:lang w:val="en-US"/>
        </w:rPr>
        <w:t xml:space="preserve"> </w:t>
      </w:r>
      <w:r w:rsidRPr="00CA42BE">
        <w:rPr>
          <w:sz w:val="28"/>
          <w:szCs w:val="20"/>
          <w:lang w:val="en-US"/>
        </w:rPr>
        <w:tab/>
      </w:r>
    </w:p>
    <w:p w:rsidR="00764984" w:rsidRPr="00CA42BE" w:rsidRDefault="00764984" w:rsidP="00764984">
      <w:pPr>
        <w:autoSpaceDE w:val="0"/>
        <w:autoSpaceDN w:val="0"/>
        <w:adjustRightInd w:val="0"/>
        <w:jc w:val="both"/>
        <w:rPr>
          <w:sz w:val="28"/>
          <w:szCs w:val="20"/>
          <w:lang w:val="en-US"/>
        </w:rPr>
      </w:pPr>
    </w:p>
    <w:p w:rsidR="00764984" w:rsidRPr="00CA42BE" w:rsidRDefault="00764984" w:rsidP="00764984">
      <w:pPr>
        <w:autoSpaceDE w:val="0"/>
        <w:autoSpaceDN w:val="0"/>
        <w:adjustRightInd w:val="0"/>
        <w:jc w:val="both"/>
        <w:rPr>
          <w:sz w:val="28"/>
          <w:szCs w:val="20"/>
          <w:lang w:val="en-US"/>
        </w:rPr>
      </w:pPr>
    </w:p>
    <w:p w:rsidR="00764984" w:rsidRPr="00CA42BE" w:rsidRDefault="002D1E92" w:rsidP="00764984">
      <w:pPr>
        <w:autoSpaceDE w:val="0"/>
        <w:autoSpaceDN w:val="0"/>
        <w:adjustRightInd w:val="0"/>
        <w:jc w:val="both"/>
        <w:rPr>
          <w:sz w:val="28"/>
          <w:szCs w:val="20"/>
          <w:lang w:val="en-US"/>
        </w:rPr>
      </w:pPr>
      <w:r>
        <w:rPr>
          <w:noProof/>
          <w:sz w:val="20"/>
          <w:szCs w:val="20"/>
        </w:rPr>
        <w:pict>
          <v:shape id="_x0000_s1031" type="#_x0000_t48" style="position:absolute;left:0;text-align:left;margin-left:189pt;margin-top:7.45pt;width:4in;height:36pt;z-index:251657216" adj="-4163,14850,-2295,5400,-450,5400,-8269,19800">
            <v:shadow on="t"/>
            <v:textbox style="mso-next-textbox:#_x0000_s1031">
              <w:txbxContent>
                <w:p w:rsidR="004F0C6D" w:rsidRPr="00CA42BE" w:rsidRDefault="004F0C6D" w:rsidP="00764984">
                  <w:pPr>
                    <w:autoSpaceDE w:val="0"/>
                    <w:autoSpaceDN w:val="0"/>
                    <w:adjustRightInd w:val="0"/>
                    <w:jc w:val="both"/>
                    <w:rPr>
                      <w:lang w:val="en-US"/>
                    </w:rPr>
                  </w:pPr>
                  <w:proofErr w:type="gramStart"/>
                  <w:r>
                    <w:rPr>
                      <w:lang w:val="en"/>
                    </w:rPr>
                    <w:t>patented</w:t>
                  </w:r>
                  <w:proofErr w:type="gramEnd"/>
                  <w:r>
                    <w:rPr>
                      <w:lang w:val="en"/>
                    </w:rPr>
                    <w:t xml:space="preserve"> blue V (E131) brilliant blue (E133), the S Green (E142)</w:t>
                  </w:r>
                </w:p>
              </w:txbxContent>
            </v:textbox>
            <o:callout v:ext="edit" minusy="t"/>
          </v:shape>
        </w:pict>
      </w:r>
    </w:p>
    <w:p w:rsidR="00764984" w:rsidRPr="00CA42BE" w:rsidRDefault="00764984" w:rsidP="00764984">
      <w:pPr>
        <w:autoSpaceDE w:val="0"/>
        <w:autoSpaceDN w:val="0"/>
        <w:adjustRightInd w:val="0"/>
        <w:jc w:val="both"/>
        <w:rPr>
          <w:sz w:val="28"/>
          <w:szCs w:val="20"/>
          <w:lang w:val="en-US"/>
        </w:rPr>
      </w:pPr>
    </w:p>
    <w:p w:rsidR="00764984" w:rsidRPr="00CA42BE" w:rsidRDefault="00764984" w:rsidP="00764984">
      <w:pPr>
        <w:autoSpaceDE w:val="0"/>
        <w:autoSpaceDN w:val="0"/>
        <w:adjustRightInd w:val="0"/>
        <w:jc w:val="both"/>
        <w:rPr>
          <w:sz w:val="28"/>
          <w:szCs w:val="20"/>
          <w:lang w:val="en-US"/>
        </w:rPr>
      </w:pPr>
      <w:r w:rsidRPr="00CA42BE">
        <w:rPr>
          <w:sz w:val="28"/>
          <w:szCs w:val="20"/>
          <w:lang w:val="en-US"/>
        </w:rPr>
        <w:t xml:space="preserve">2) </w:t>
      </w:r>
      <w:proofErr w:type="spellStart"/>
      <w:proofErr w:type="gramStart"/>
      <w:r w:rsidR="00CA42BE">
        <w:rPr>
          <w:rStyle w:val="shorttext"/>
          <w:lang w:val="en"/>
        </w:rPr>
        <w:t>triarylmethane</w:t>
      </w:r>
      <w:proofErr w:type="spellEnd"/>
      <w:proofErr w:type="gramEnd"/>
      <w:r w:rsidRPr="00CA42BE">
        <w:rPr>
          <w:sz w:val="28"/>
          <w:szCs w:val="20"/>
          <w:lang w:val="en-US"/>
        </w:rPr>
        <w:tab/>
      </w:r>
      <w:r w:rsidRPr="00CA42BE">
        <w:rPr>
          <w:sz w:val="28"/>
          <w:szCs w:val="20"/>
          <w:lang w:val="en-US"/>
        </w:rPr>
        <w:tab/>
      </w:r>
    </w:p>
    <w:p w:rsidR="00764984" w:rsidRPr="00CA42BE" w:rsidRDefault="002D1E92" w:rsidP="00764984">
      <w:pPr>
        <w:autoSpaceDE w:val="0"/>
        <w:autoSpaceDN w:val="0"/>
        <w:adjustRightInd w:val="0"/>
        <w:jc w:val="both"/>
        <w:rPr>
          <w:lang w:val="en-US"/>
        </w:rPr>
      </w:pPr>
      <w:r>
        <w:rPr>
          <w:noProof/>
        </w:rPr>
        <w:pict>
          <v:shape id="_x0000_s1032" type="#_x0000_t48" style="position:absolute;left:0;text-align:left;margin-left:189pt;margin-top:9.05pt;width:4in;height:24pt;z-index:251658240" adj="-6469,,-3446,8100,-450,8100,-8269,29700">
            <v:shadow on="t"/>
            <v:textbox style="mso-next-textbox:#_x0000_s1032">
              <w:txbxContent>
                <w:p w:rsidR="004F0C6D" w:rsidRDefault="004F0C6D" w:rsidP="00764984">
                  <w:pPr>
                    <w:pStyle w:val="ab"/>
                  </w:pPr>
                  <w:proofErr w:type="spellStart"/>
                  <w:proofErr w:type="gramStart"/>
                  <w:r>
                    <w:rPr>
                      <w:rStyle w:val="shorttext"/>
                      <w:lang w:val="en"/>
                    </w:rPr>
                    <w:t>quinoline</w:t>
                  </w:r>
                  <w:proofErr w:type="spellEnd"/>
                  <w:proofErr w:type="gramEnd"/>
                  <w:r>
                    <w:rPr>
                      <w:rStyle w:val="shorttext"/>
                      <w:lang w:val="en"/>
                    </w:rPr>
                    <w:t xml:space="preserve"> yellow (E104)</w:t>
                  </w:r>
                </w:p>
              </w:txbxContent>
            </v:textbox>
            <o:callout v:ext="edit" minusy="t"/>
          </v:shape>
        </w:pict>
      </w:r>
    </w:p>
    <w:p w:rsidR="00764984" w:rsidRPr="00CA42BE" w:rsidRDefault="00764984" w:rsidP="00764984">
      <w:pPr>
        <w:autoSpaceDE w:val="0"/>
        <w:autoSpaceDN w:val="0"/>
        <w:adjustRightInd w:val="0"/>
        <w:jc w:val="both"/>
        <w:rPr>
          <w:lang w:val="en-US"/>
        </w:rPr>
      </w:pPr>
    </w:p>
    <w:p w:rsidR="00764984" w:rsidRPr="00CA42BE" w:rsidRDefault="00764984" w:rsidP="00764984">
      <w:pPr>
        <w:pStyle w:val="ab"/>
        <w:rPr>
          <w:lang w:val="en-US"/>
        </w:rPr>
      </w:pPr>
      <w:r w:rsidRPr="00CA42BE">
        <w:rPr>
          <w:lang w:val="en-US"/>
        </w:rPr>
        <w:t xml:space="preserve">3) </w:t>
      </w:r>
      <w:proofErr w:type="spellStart"/>
      <w:proofErr w:type="gramStart"/>
      <w:r w:rsidR="00CA42BE">
        <w:rPr>
          <w:rStyle w:val="shorttext"/>
          <w:lang w:val="en"/>
        </w:rPr>
        <w:t>quinoline</w:t>
      </w:r>
      <w:proofErr w:type="spellEnd"/>
      <w:proofErr w:type="gramEnd"/>
      <w:r w:rsidRPr="00CA42BE">
        <w:rPr>
          <w:lang w:val="en-US"/>
        </w:rPr>
        <w:tab/>
      </w:r>
      <w:r w:rsidRPr="00CA42BE">
        <w:rPr>
          <w:lang w:val="en-US"/>
        </w:rPr>
        <w:tab/>
      </w:r>
      <w:r w:rsidRPr="00CA42BE">
        <w:rPr>
          <w:lang w:val="en-US"/>
        </w:rPr>
        <w:tab/>
      </w:r>
    </w:p>
    <w:p w:rsidR="00764984" w:rsidRPr="00CA42BE" w:rsidRDefault="002D1E92" w:rsidP="00764984">
      <w:pPr>
        <w:autoSpaceDE w:val="0"/>
        <w:autoSpaceDN w:val="0"/>
        <w:adjustRightInd w:val="0"/>
        <w:jc w:val="both"/>
        <w:rPr>
          <w:sz w:val="28"/>
          <w:szCs w:val="20"/>
          <w:lang w:val="en-US"/>
        </w:rPr>
      </w:pPr>
      <w:r>
        <w:rPr>
          <w:noProof/>
          <w:sz w:val="20"/>
          <w:szCs w:val="20"/>
        </w:rPr>
        <w:pict>
          <v:shape id="_x0000_s1033" type="#_x0000_t48" style="position:absolute;left:0;text-align:left;margin-left:189pt;margin-top:14.75pt;width:4in;height:24pt;z-index:251659264" adj="-1856,18900,-1148,8100,-450,8100,-8269,29700">
            <v:shadow on="t"/>
            <v:textbox style="mso-next-textbox:#_x0000_s1033">
              <w:txbxContent>
                <w:p w:rsidR="004F0C6D" w:rsidRDefault="004F0C6D" w:rsidP="00764984">
                  <w:pPr>
                    <w:pStyle w:val="ab"/>
                  </w:pPr>
                  <w:proofErr w:type="gramStart"/>
                  <w:r>
                    <w:rPr>
                      <w:rStyle w:val="shorttext"/>
                      <w:lang w:val="en"/>
                    </w:rPr>
                    <w:t>indigo</w:t>
                  </w:r>
                  <w:proofErr w:type="gramEnd"/>
                  <w:r>
                    <w:rPr>
                      <w:rStyle w:val="shorttext"/>
                      <w:lang w:val="en"/>
                    </w:rPr>
                    <w:t xml:space="preserve"> carmine (E132)</w:t>
                  </w:r>
                </w:p>
              </w:txbxContent>
            </v:textbox>
            <o:callout v:ext="edit" minusy="t"/>
          </v:shape>
        </w:pict>
      </w:r>
    </w:p>
    <w:p w:rsidR="00764984" w:rsidRPr="00CA42BE" w:rsidRDefault="00764984" w:rsidP="00764984">
      <w:pPr>
        <w:autoSpaceDE w:val="0"/>
        <w:autoSpaceDN w:val="0"/>
        <w:adjustRightInd w:val="0"/>
        <w:jc w:val="both"/>
        <w:rPr>
          <w:sz w:val="28"/>
          <w:szCs w:val="20"/>
          <w:lang w:val="en-US"/>
        </w:rPr>
      </w:pPr>
    </w:p>
    <w:p w:rsidR="00764984" w:rsidRPr="00CA42BE" w:rsidRDefault="00764984" w:rsidP="00764984">
      <w:pPr>
        <w:autoSpaceDE w:val="0"/>
        <w:autoSpaceDN w:val="0"/>
        <w:adjustRightInd w:val="0"/>
        <w:jc w:val="both"/>
        <w:rPr>
          <w:spacing w:val="-8"/>
          <w:sz w:val="28"/>
          <w:szCs w:val="20"/>
          <w:lang w:val="en-US"/>
        </w:rPr>
      </w:pPr>
      <w:r w:rsidRPr="00CA42BE">
        <w:rPr>
          <w:sz w:val="28"/>
          <w:szCs w:val="20"/>
          <w:lang w:val="en-US"/>
        </w:rPr>
        <w:t xml:space="preserve">4) </w:t>
      </w:r>
      <w:proofErr w:type="gramStart"/>
      <w:r w:rsidR="00CA42BE">
        <w:rPr>
          <w:rStyle w:val="shorttext"/>
          <w:lang w:val="en"/>
        </w:rPr>
        <w:t>indigoid</w:t>
      </w:r>
      <w:proofErr w:type="gramEnd"/>
      <w:r w:rsidR="00CA42BE">
        <w:rPr>
          <w:rStyle w:val="shorttext"/>
          <w:lang w:val="en"/>
        </w:rPr>
        <w:t xml:space="preserve"> dyes</w:t>
      </w:r>
      <w:r w:rsidRPr="00CA42BE">
        <w:rPr>
          <w:spacing w:val="-8"/>
          <w:sz w:val="28"/>
          <w:szCs w:val="20"/>
          <w:lang w:val="en-US"/>
        </w:rPr>
        <w:tab/>
      </w:r>
      <w:r w:rsidRPr="00CA42BE">
        <w:rPr>
          <w:spacing w:val="-8"/>
          <w:sz w:val="28"/>
          <w:szCs w:val="20"/>
          <w:lang w:val="en-US"/>
        </w:rPr>
        <w:tab/>
      </w:r>
      <w:r w:rsidRPr="00CA42BE">
        <w:rPr>
          <w:spacing w:val="-8"/>
          <w:sz w:val="28"/>
          <w:szCs w:val="20"/>
          <w:lang w:val="en-US"/>
        </w:rPr>
        <w:tab/>
      </w:r>
    </w:p>
    <w:p w:rsidR="00764984" w:rsidRPr="00CA42BE" w:rsidRDefault="00764984" w:rsidP="00764984">
      <w:pPr>
        <w:autoSpaceDE w:val="0"/>
        <w:autoSpaceDN w:val="0"/>
        <w:adjustRightInd w:val="0"/>
        <w:jc w:val="both"/>
        <w:rPr>
          <w:sz w:val="28"/>
          <w:lang w:val="en-US"/>
        </w:rPr>
      </w:pPr>
    </w:p>
    <w:p w:rsidR="00764984" w:rsidRPr="00CA42BE" w:rsidRDefault="00CA42BE" w:rsidP="00764984">
      <w:pPr>
        <w:autoSpaceDE w:val="0"/>
        <w:autoSpaceDN w:val="0"/>
        <w:adjustRightInd w:val="0"/>
        <w:ind w:firstLine="708"/>
        <w:jc w:val="both"/>
        <w:rPr>
          <w:sz w:val="28"/>
          <w:szCs w:val="28"/>
          <w:lang w:val="en-US"/>
        </w:rPr>
      </w:pPr>
      <w:r w:rsidRPr="00CA42BE">
        <w:rPr>
          <w:sz w:val="28"/>
          <w:szCs w:val="28"/>
          <w:lang w:val="en"/>
        </w:rPr>
        <w:t xml:space="preserve">The synthetic food colors (see. </w:t>
      </w:r>
      <w:proofErr w:type="gramStart"/>
      <w:r w:rsidRPr="00CA42BE">
        <w:rPr>
          <w:sz w:val="28"/>
          <w:szCs w:val="28"/>
          <w:lang w:val="en"/>
        </w:rPr>
        <w:t>Table.</w:t>
      </w:r>
      <w:proofErr w:type="gramEnd"/>
      <w:r w:rsidRPr="00CA42BE">
        <w:rPr>
          <w:sz w:val="28"/>
          <w:szCs w:val="28"/>
          <w:lang w:val="en"/>
        </w:rPr>
        <w:t xml:space="preserve"> 2), in contrast to natural, do not possess the biological activity and do not contain flavoring agents or vitamins. However, they have considerable technological advantages as compared with natural, because the process is less sensitive to processing and storage conditions, and provide bright, readily reproducible color.</w:t>
      </w:r>
    </w:p>
    <w:p w:rsidR="0040565E" w:rsidRPr="00CA42BE" w:rsidRDefault="0040565E" w:rsidP="00764984">
      <w:pPr>
        <w:autoSpaceDE w:val="0"/>
        <w:autoSpaceDN w:val="0"/>
        <w:adjustRightInd w:val="0"/>
        <w:ind w:firstLine="708"/>
        <w:jc w:val="both"/>
        <w:rPr>
          <w:sz w:val="28"/>
          <w:szCs w:val="28"/>
          <w:lang w:val="en-US"/>
        </w:rPr>
      </w:pPr>
    </w:p>
    <w:p w:rsidR="0040565E" w:rsidRPr="00CA42BE" w:rsidRDefault="0040565E" w:rsidP="00764984">
      <w:pPr>
        <w:autoSpaceDE w:val="0"/>
        <w:autoSpaceDN w:val="0"/>
        <w:adjustRightInd w:val="0"/>
        <w:ind w:firstLine="708"/>
        <w:jc w:val="both"/>
        <w:rPr>
          <w:sz w:val="28"/>
          <w:szCs w:val="20"/>
          <w:lang w:val="en-US"/>
        </w:rPr>
      </w:pPr>
    </w:p>
    <w:p w:rsidR="00764984" w:rsidRPr="00CA42BE" w:rsidRDefault="00764984" w:rsidP="00764984">
      <w:pPr>
        <w:autoSpaceDE w:val="0"/>
        <w:autoSpaceDN w:val="0"/>
        <w:adjustRightInd w:val="0"/>
        <w:ind w:firstLine="708"/>
        <w:jc w:val="both"/>
        <w:rPr>
          <w:sz w:val="28"/>
          <w:szCs w:val="20"/>
          <w:lang w:val="en-US"/>
        </w:rPr>
      </w:pPr>
    </w:p>
    <w:p w:rsidR="00764984" w:rsidRPr="00CA42BE" w:rsidRDefault="00CA42BE" w:rsidP="00764984">
      <w:pPr>
        <w:pStyle w:val="3"/>
        <w:keepNext w:val="0"/>
        <w:rPr>
          <w:rFonts w:ascii="Times New Roman" w:hAnsi="Times New Roman" w:cs="Times New Roman"/>
          <w:color w:val="auto"/>
          <w:sz w:val="28"/>
          <w:szCs w:val="28"/>
          <w:lang w:val="en-US"/>
        </w:rPr>
      </w:pPr>
      <w:proofErr w:type="gramStart"/>
      <w:r w:rsidRPr="00CA42BE">
        <w:rPr>
          <w:rFonts w:ascii="Times New Roman" w:hAnsi="Times New Roman" w:cs="Times New Roman"/>
          <w:color w:val="auto"/>
          <w:sz w:val="28"/>
          <w:szCs w:val="28"/>
          <w:lang w:val="en"/>
        </w:rPr>
        <w:t>Table 2.</w:t>
      </w:r>
      <w:proofErr w:type="gramEnd"/>
      <w:r w:rsidRPr="00CA42BE">
        <w:rPr>
          <w:rFonts w:ascii="Times New Roman" w:hAnsi="Times New Roman" w:cs="Times New Roman"/>
          <w:color w:val="auto"/>
          <w:sz w:val="28"/>
          <w:szCs w:val="28"/>
          <w:lang w:val="en"/>
        </w:rPr>
        <w:t xml:space="preserve"> Characteristics of the main synthetic dyes</w:t>
      </w:r>
    </w:p>
    <w:p w:rsidR="00764984" w:rsidRPr="00CA42BE" w:rsidRDefault="00764984" w:rsidP="00764984">
      <w:pPr>
        <w:autoSpaceDE w:val="0"/>
        <w:autoSpaceDN w:val="0"/>
        <w:adjustRightInd w:val="0"/>
        <w:jc w:val="both"/>
        <w:rPr>
          <w:sz w:val="26"/>
          <w:szCs w:val="26"/>
          <w:lang w:val="en-US"/>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20"/>
        <w:gridCol w:w="3420"/>
        <w:gridCol w:w="1620"/>
        <w:gridCol w:w="2160"/>
        <w:gridCol w:w="1800"/>
      </w:tblGrid>
      <w:tr w:rsidR="00764984" w:rsidRPr="000C2FFD" w:rsidTr="0040565E">
        <w:trPr>
          <w:trHeight w:val="653"/>
          <w:jc w:val="center"/>
        </w:trPr>
        <w:tc>
          <w:tcPr>
            <w:tcW w:w="720" w:type="dxa"/>
            <w:vAlign w:val="center"/>
          </w:tcPr>
          <w:p w:rsidR="00764984" w:rsidRPr="001A2394" w:rsidRDefault="00CA42BE" w:rsidP="0040565E">
            <w:pPr>
              <w:autoSpaceDE w:val="0"/>
              <w:autoSpaceDN w:val="0"/>
              <w:adjustRightInd w:val="0"/>
              <w:jc w:val="center"/>
              <w:rPr>
                <w:sz w:val="26"/>
                <w:szCs w:val="26"/>
              </w:rPr>
            </w:pPr>
            <w:proofErr w:type="spellStart"/>
            <w:r>
              <w:rPr>
                <w:sz w:val="26"/>
                <w:szCs w:val="26"/>
              </w:rPr>
              <w:t>Cod</w:t>
            </w:r>
            <w:proofErr w:type="spellEnd"/>
          </w:p>
        </w:tc>
        <w:tc>
          <w:tcPr>
            <w:tcW w:w="3420" w:type="dxa"/>
            <w:vAlign w:val="center"/>
          </w:tcPr>
          <w:p w:rsidR="00764984" w:rsidRPr="001A2394" w:rsidRDefault="00CA42BE" w:rsidP="0040565E">
            <w:pPr>
              <w:autoSpaceDE w:val="0"/>
              <w:autoSpaceDN w:val="0"/>
              <w:adjustRightInd w:val="0"/>
              <w:jc w:val="center"/>
              <w:rPr>
                <w:sz w:val="26"/>
                <w:szCs w:val="26"/>
              </w:rPr>
            </w:pPr>
            <w:r>
              <w:rPr>
                <w:rStyle w:val="shorttext"/>
                <w:lang w:val="en"/>
              </w:rPr>
              <w:t>Name</w:t>
            </w:r>
          </w:p>
        </w:tc>
        <w:tc>
          <w:tcPr>
            <w:tcW w:w="1620" w:type="dxa"/>
            <w:vAlign w:val="center"/>
          </w:tcPr>
          <w:p w:rsidR="00764984" w:rsidRPr="001A2394" w:rsidRDefault="00CA42BE" w:rsidP="0040565E">
            <w:pPr>
              <w:autoSpaceDE w:val="0"/>
              <w:autoSpaceDN w:val="0"/>
              <w:adjustRightInd w:val="0"/>
              <w:jc w:val="center"/>
              <w:rPr>
                <w:sz w:val="26"/>
                <w:szCs w:val="26"/>
              </w:rPr>
            </w:pPr>
            <w:r>
              <w:rPr>
                <w:rStyle w:val="shorttext"/>
                <w:lang w:val="en"/>
              </w:rPr>
              <w:t>dye content,%, not less</w:t>
            </w:r>
          </w:p>
        </w:tc>
        <w:tc>
          <w:tcPr>
            <w:tcW w:w="2160" w:type="dxa"/>
            <w:vAlign w:val="center"/>
          </w:tcPr>
          <w:p w:rsidR="00764984" w:rsidRPr="001A2394" w:rsidRDefault="00CA42BE" w:rsidP="0040565E">
            <w:pPr>
              <w:autoSpaceDE w:val="0"/>
              <w:autoSpaceDN w:val="0"/>
              <w:adjustRightInd w:val="0"/>
              <w:jc w:val="center"/>
              <w:rPr>
                <w:sz w:val="26"/>
                <w:szCs w:val="26"/>
              </w:rPr>
            </w:pPr>
            <w:r>
              <w:rPr>
                <w:rStyle w:val="shorttext"/>
                <w:lang w:val="en"/>
              </w:rPr>
              <w:t>Color of water</w:t>
            </w:r>
            <w:r>
              <w:rPr>
                <w:lang w:val="en"/>
              </w:rPr>
              <w:br/>
            </w:r>
            <w:r>
              <w:rPr>
                <w:rStyle w:val="shorttext"/>
                <w:lang w:val="en"/>
              </w:rPr>
              <w:t>solution</w:t>
            </w:r>
          </w:p>
        </w:tc>
        <w:tc>
          <w:tcPr>
            <w:tcW w:w="1800" w:type="dxa"/>
            <w:vAlign w:val="center"/>
          </w:tcPr>
          <w:p w:rsidR="00764984" w:rsidRPr="00CA42BE" w:rsidRDefault="00CA42BE" w:rsidP="0040565E">
            <w:pPr>
              <w:autoSpaceDE w:val="0"/>
              <w:autoSpaceDN w:val="0"/>
              <w:adjustRightInd w:val="0"/>
              <w:jc w:val="center"/>
              <w:rPr>
                <w:sz w:val="26"/>
                <w:szCs w:val="26"/>
                <w:lang w:val="en-US"/>
              </w:rPr>
            </w:pPr>
            <w:r>
              <w:rPr>
                <w:rStyle w:val="shorttext"/>
                <w:lang w:val="en"/>
              </w:rPr>
              <w:t>DSD, mg / kg body weight</w:t>
            </w:r>
            <w:r w:rsidRPr="00CA42BE">
              <w:rPr>
                <w:sz w:val="26"/>
                <w:szCs w:val="26"/>
                <w:lang w:val="en-US"/>
              </w:rPr>
              <w:t xml:space="preserve"> </w:t>
            </w:r>
            <w:r w:rsidR="00764984" w:rsidRPr="00CA42BE">
              <w:rPr>
                <w:sz w:val="26"/>
                <w:szCs w:val="26"/>
                <w:lang w:val="en-US"/>
              </w:rPr>
              <w:t>(</w:t>
            </w:r>
            <w:r w:rsidR="00764984" w:rsidRPr="001A2394">
              <w:rPr>
                <w:sz w:val="26"/>
                <w:szCs w:val="26"/>
                <w:lang w:val="en-US"/>
              </w:rPr>
              <w:t>JECFA</w:t>
            </w:r>
            <w:r w:rsidR="00764984" w:rsidRPr="00CA42BE">
              <w:rPr>
                <w:sz w:val="26"/>
                <w:szCs w:val="26"/>
                <w:lang w:val="en-US"/>
              </w:rPr>
              <w:t>)</w:t>
            </w:r>
          </w:p>
        </w:tc>
      </w:tr>
      <w:tr w:rsidR="00764984" w:rsidRPr="001A2394" w:rsidTr="0040565E">
        <w:trPr>
          <w:trHeight w:val="298"/>
          <w:jc w:val="center"/>
        </w:trPr>
        <w:tc>
          <w:tcPr>
            <w:tcW w:w="720" w:type="dxa"/>
          </w:tcPr>
          <w:p w:rsidR="00764984" w:rsidRPr="001A2394" w:rsidRDefault="00764984" w:rsidP="0040565E">
            <w:pPr>
              <w:autoSpaceDE w:val="0"/>
              <w:autoSpaceDN w:val="0"/>
              <w:adjustRightInd w:val="0"/>
              <w:rPr>
                <w:sz w:val="26"/>
                <w:szCs w:val="26"/>
              </w:rPr>
            </w:pPr>
            <w:r w:rsidRPr="001A2394">
              <w:rPr>
                <w:sz w:val="26"/>
                <w:szCs w:val="26"/>
              </w:rPr>
              <w:t xml:space="preserve">Е102 </w:t>
            </w:r>
          </w:p>
        </w:tc>
        <w:tc>
          <w:tcPr>
            <w:tcW w:w="3420" w:type="dxa"/>
          </w:tcPr>
          <w:p w:rsidR="00764984" w:rsidRPr="001A2394" w:rsidRDefault="00CA42BE" w:rsidP="0040565E">
            <w:pPr>
              <w:autoSpaceDE w:val="0"/>
              <w:autoSpaceDN w:val="0"/>
              <w:adjustRightInd w:val="0"/>
              <w:rPr>
                <w:sz w:val="26"/>
                <w:szCs w:val="26"/>
              </w:rPr>
            </w:pPr>
            <w:proofErr w:type="spellStart"/>
            <w:r>
              <w:rPr>
                <w:rStyle w:val="shorttext"/>
                <w:lang w:val="en"/>
              </w:rPr>
              <w:t>Tartrazine</w:t>
            </w:r>
            <w:proofErr w:type="spellEnd"/>
            <w:r>
              <w:rPr>
                <w:rStyle w:val="shorttext"/>
                <w:lang w:val="en"/>
              </w:rPr>
              <w:t xml:space="preserve"> </w:t>
            </w:r>
          </w:p>
        </w:tc>
        <w:tc>
          <w:tcPr>
            <w:tcW w:w="1620" w:type="dxa"/>
            <w:vAlign w:val="center"/>
          </w:tcPr>
          <w:p w:rsidR="00764984" w:rsidRPr="001A2394" w:rsidRDefault="00764984" w:rsidP="0040565E">
            <w:pPr>
              <w:autoSpaceDE w:val="0"/>
              <w:autoSpaceDN w:val="0"/>
              <w:adjustRightInd w:val="0"/>
              <w:jc w:val="center"/>
              <w:rPr>
                <w:sz w:val="26"/>
                <w:szCs w:val="26"/>
              </w:rPr>
            </w:pPr>
            <w:r w:rsidRPr="001A2394">
              <w:rPr>
                <w:sz w:val="26"/>
                <w:szCs w:val="26"/>
              </w:rPr>
              <w:t>85</w:t>
            </w:r>
          </w:p>
        </w:tc>
        <w:tc>
          <w:tcPr>
            <w:tcW w:w="2160" w:type="dxa"/>
          </w:tcPr>
          <w:p w:rsidR="00764984" w:rsidRPr="001A2394" w:rsidRDefault="00CB2B6C" w:rsidP="0040565E">
            <w:pPr>
              <w:autoSpaceDE w:val="0"/>
              <w:autoSpaceDN w:val="0"/>
              <w:adjustRightInd w:val="0"/>
              <w:rPr>
                <w:sz w:val="26"/>
                <w:szCs w:val="26"/>
              </w:rPr>
            </w:pPr>
            <w:r>
              <w:rPr>
                <w:rStyle w:val="shorttext"/>
                <w:lang w:val="en"/>
              </w:rPr>
              <w:t>Yellow</w:t>
            </w:r>
            <w:r w:rsidR="00764984" w:rsidRPr="001A2394">
              <w:rPr>
                <w:sz w:val="26"/>
                <w:szCs w:val="26"/>
              </w:rPr>
              <w:t xml:space="preserve"> </w:t>
            </w:r>
          </w:p>
        </w:tc>
        <w:tc>
          <w:tcPr>
            <w:tcW w:w="1800" w:type="dxa"/>
            <w:vAlign w:val="center"/>
          </w:tcPr>
          <w:p w:rsidR="00764984" w:rsidRPr="001A2394" w:rsidRDefault="00764984" w:rsidP="0040565E">
            <w:pPr>
              <w:autoSpaceDE w:val="0"/>
              <w:autoSpaceDN w:val="0"/>
              <w:adjustRightInd w:val="0"/>
              <w:jc w:val="center"/>
              <w:rPr>
                <w:sz w:val="26"/>
                <w:szCs w:val="26"/>
              </w:rPr>
            </w:pPr>
            <w:r w:rsidRPr="001A2394">
              <w:rPr>
                <w:sz w:val="26"/>
                <w:szCs w:val="26"/>
              </w:rPr>
              <w:t>7,5</w:t>
            </w:r>
          </w:p>
        </w:tc>
      </w:tr>
      <w:tr w:rsidR="00764984" w:rsidRPr="001A2394" w:rsidTr="0040565E">
        <w:trPr>
          <w:trHeight w:val="340"/>
          <w:jc w:val="center"/>
        </w:trPr>
        <w:tc>
          <w:tcPr>
            <w:tcW w:w="720" w:type="dxa"/>
          </w:tcPr>
          <w:p w:rsidR="00764984" w:rsidRPr="001A2394" w:rsidRDefault="00764984" w:rsidP="0040565E">
            <w:pPr>
              <w:autoSpaceDE w:val="0"/>
              <w:autoSpaceDN w:val="0"/>
              <w:adjustRightInd w:val="0"/>
              <w:rPr>
                <w:sz w:val="26"/>
                <w:szCs w:val="26"/>
              </w:rPr>
            </w:pPr>
            <w:r w:rsidRPr="001A2394">
              <w:rPr>
                <w:sz w:val="26"/>
                <w:szCs w:val="26"/>
              </w:rPr>
              <w:t xml:space="preserve">Е104 </w:t>
            </w:r>
          </w:p>
        </w:tc>
        <w:tc>
          <w:tcPr>
            <w:tcW w:w="3420" w:type="dxa"/>
          </w:tcPr>
          <w:p w:rsidR="00764984" w:rsidRPr="001A2394" w:rsidRDefault="00CA42BE" w:rsidP="0040565E">
            <w:pPr>
              <w:autoSpaceDE w:val="0"/>
              <w:autoSpaceDN w:val="0"/>
              <w:adjustRightInd w:val="0"/>
              <w:rPr>
                <w:sz w:val="26"/>
                <w:szCs w:val="26"/>
              </w:rPr>
            </w:pPr>
            <w:proofErr w:type="spellStart"/>
            <w:r>
              <w:rPr>
                <w:rStyle w:val="shorttext"/>
                <w:lang w:val="en"/>
              </w:rPr>
              <w:t>Quinoline</w:t>
            </w:r>
            <w:proofErr w:type="spellEnd"/>
            <w:r>
              <w:rPr>
                <w:rStyle w:val="shorttext"/>
                <w:lang w:val="en"/>
              </w:rPr>
              <w:t xml:space="preserve"> yellow</w:t>
            </w:r>
          </w:p>
        </w:tc>
        <w:tc>
          <w:tcPr>
            <w:tcW w:w="1620" w:type="dxa"/>
            <w:vAlign w:val="center"/>
          </w:tcPr>
          <w:p w:rsidR="00764984" w:rsidRPr="001A2394" w:rsidRDefault="00764984" w:rsidP="0040565E">
            <w:pPr>
              <w:autoSpaceDE w:val="0"/>
              <w:autoSpaceDN w:val="0"/>
              <w:adjustRightInd w:val="0"/>
              <w:jc w:val="center"/>
              <w:rPr>
                <w:sz w:val="26"/>
                <w:szCs w:val="26"/>
              </w:rPr>
            </w:pPr>
            <w:r w:rsidRPr="001A2394">
              <w:rPr>
                <w:sz w:val="26"/>
                <w:szCs w:val="26"/>
              </w:rPr>
              <w:t>70</w:t>
            </w:r>
          </w:p>
        </w:tc>
        <w:tc>
          <w:tcPr>
            <w:tcW w:w="2160" w:type="dxa"/>
          </w:tcPr>
          <w:p w:rsidR="00764984" w:rsidRPr="001A2394" w:rsidRDefault="00CB2B6C" w:rsidP="0040565E">
            <w:pPr>
              <w:autoSpaceDE w:val="0"/>
              <w:autoSpaceDN w:val="0"/>
              <w:adjustRightInd w:val="0"/>
              <w:rPr>
                <w:sz w:val="26"/>
                <w:szCs w:val="26"/>
              </w:rPr>
            </w:pPr>
            <w:r>
              <w:rPr>
                <w:rStyle w:val="shorttext"/>
                <w:lang w:val="en"/>
              </w:rPr>
              <w:t>Lemon yellow</w:t>
            </w:r>
          </w:p>
        </w:tc>
        <w:tc>
          <w:tcPr>
            <w:tcW w:w="1800" w:type="dxa"/>
            <w:vAlign w:val="center"/>
          </w:tcPr>
          <w:p w:rsidR="00764984" w:rsidRPr="001A2394" w:rsidRDefault="00764984" w:rsidP="0040565E">
            <w:pPr>
              <w:autoSpaceDE w:val="0"/>
              <w:autoSpaceDN w:val="0"/>
              <w:adjustRightInd w:val="0"/>
              <w:jc w:val="center"/>
              <w:rPr>
                <w:sz w:val="26"/>
                <w:szCs w:val="26"/>
              </w:rPr>
            </w:pPr>
            <w:r w:rsidRPr="001A2394">
              <w:rPr>
                <w:sz w:val="26"/>
                <w:szCs w:val="26"/>
              </w:rPr>
              <w:t>10,0</w:t>
            </w:r>
          </w:p>
        </w:tc>
      </w:tr>
      <w:tr w:rsidR="00764984" w:rsidRPr="001A2394" w:rsidTr="0040565E">
        <w:trPr>
          <w:trHeight w:val="317"/>
          <w:jc w:val="center"/>
        </w:trPr>
        <w:tc>
          <w:tcPr>
            <w:tcW w:w="720" w:type="dxa"/>
          </w:tcPr>
          <w:p w:rsidR="00764984" w:rsidRPr="001A2394" w:rsidRDefault="00764984" w:rsidP="0040565E">
            <w:pPr>
              <w:autoSpaceDE w:val="0"/>
              <w:autoSpaceDN w:val="0"/>
              <w:adjustRightInd w:val="0"/>
              <w:rPr>
                <w:sz w:val="26"/>
                <w:szCs w:val="26"/>
              </w:rPr>
            </w:pPr>
            <w:r w:rsidRPr="001A2394">
              <w:rPr>
                <w:sz w:val="26"/>
                <w:szCs w:val="26"/>
              </w:rPr>
              <w:t xml:space="preserve">Е110 </w:t>
            </w:r>
          </w:p>
        </w:tc>
        <w:tc>
          <w:tcPr>
            <w:tcW w:w="3420" w:type="dxa"/>
          </w:tcPr>
          <w:p w:rsidR="00764984" w:rsidRPr="001A2394" w:rsidRDefault="00CA42BE" w:rsidP="0040565E">
            <w:pPr>
              <w:autoSpaceDE w:val="0"/>
              <w:autoSpaceDN w:val="0"/>
              <w:adjustRightInd w:val="0"/>
              <w:rPr>
                <w:sz w:val="26"/>
                <w:szCs w:val="26"/>
              </w:rPr>
            </w:pPr>
            <w:r>
              <w:rPr>
                <w:rStyle w:val="shorttext"/>
                <w:lang w:val="en"/>
              </w:rPr>
              <w:t>Yellow "sunset» FCF</w:t>
            </w:r>
          </w:p>
        </w:tc>
        <w:tc>
          <w:tcPr>
            <w:tcW w:w="1620" w:type="dxa"/>
            <w:vAlign w:val="center"/>
          </w:tcPr>
          <w:p w:rsidR="00764984" w:rsidRPr="001A2394" w:rsidRDefault="00764984" w:rsidP="0040565E">
            <w:pPr>
              <w:autoSpaceDE w:val="0"/>
              <w:autoSpaceDN w:val="0"/>
              <w:adjustRightInd w:val="0"/>
              <w:jc w:val="center"/>
              <w:rPr>
                <w:sz w:val="26"/>
                <w:szCs w:val="26"/>
              </w:rPr>
            </w:pPr>
            <w:r w:rsidRPr="001A2394">
              <w:rPr>
                <w:sz w:val="26"/>
                <w:szCs w:val="26"/>
              </w:rPr>
              <w:t>85</w:t>
            </w:r>
          </w:p>
        </w:tc>
        <w:tc>
          <w:tcPr>
            <w:tcW w:w="2160" w:type="dxa"/>
          </w:tcPr>
          <w:p w:rsidR="00764984" w:rsidRPr="001A2394" w:rsidRDefault="00CB2B6C" w:rsidP="0040565E">
            <w:pPr>
              <w:autoSpaceDE w:val="0"/>
              <w:autoSpaceDN w:val="0"/>
              <w:adjustRightInd w:val="0"/>
              <w:rPr>
                <w:sz w:val="26"/>
                <w:szCs w:val="26"/>
              </w:rPr>
            </w:pPr>
            <w:r>
              <w:rPr>
                <w:rStyle w:val="shorttext"/>
                <w:lang w:val="en"/>
              </w:rPr>
              <w:t>Orange</w:t>
            </w:r>
            <w:r w:rsidR="00764984" w:rsidRPr="001A2394">
              <w:rPr>
                <w:sz w:val="26"/>
                <w:szCs w:val="26"/>
              </w:rPr>
              <w:t xml:space="preserve"> </w:t>
            </w:r>
          </w:p>
        </w:tc>
        <w:tc>
          <w:tcPr>
            <w:tcW w:w="1800" w:type="dxa"/>
            <w:vAlign w:val="center"/>
          </w:tcPr>
          <w:p w:rsidR="00764984" w:rsidRPr="001A2394" w:rsidRDefault="00764984" w:rsidP="0040565E">
            <w:pPr>
              <w:autoSpaceDE w:val="0"/>
              <w:autoSpaceDN w:val="0"/>
              <w:adjustRightInd w:val="0"/>
              <w:jc w:val="center"/>
              <w:rPr>
                <w:sz w:val="26"/>
                <w:szCs w:val="26"/>
              </w:rPr>
            </w:pPr>
            <w:r w:rsidRPr="001A2394">
              <w:rPr>
                <w:sz w:val="26"/>
                <w:szCs w:val="26"/>
              </w:rPr>
              <w:t>2,5</w:t>
            </w:r>
          </w:p>
        </w:tc>
      </w:tr>
      <w:tr w:rsidR="00764984" w:rsidRPr="001A2394" w:rsidTr="0040565E">
        <w:trPr>
          <w:trHeight w:val="355"/>
          <w:jc w:val="center"/>
        </w:trPr>
        <w:tc>
          <w:tcPr>
            <w:tcW w:w="720" w:type="dxa"/>
          </w:tcPr>
          <w:p w:rsidR="00764984" w:rsidRPr="001A2394" w:rsidRDefault="00764984" w:rsidP="0040565E">
            <w:pPr>
              <w:autoSpaceDE w:val="0"/>
              <w:autoSpaceDN w:val="0"/>
              <w:adjustRightInd w:val="0"/>
              <w:rPr>
                <w:sz w:val="26"/>
                <w:szCs w:val="26"/>
              </w:rPr>
            </w:pPr>
            <w:r w:rsidRPr="001A2394">
              <w:rPr>
                <w:sz w:val="26"/>
                <w:szCs w:val="26"/>
              </w:rPr>
              <w:lastRenderedPageBreak/>
              <w:t xml:space="preserve">Е122 </w:t>
            </w:r>
          </w:p>
        </w:tc>
        <w:tc>
          <w:tcPr>
            <w:tcW w:w="3420" w:type="dxa"/>
          </w:tcPr>
          <w:p w:rsidR="00764984" w:rsidRPr="001A2394" w:rsidRDefault="00CA42BE" w:rsidP="0040565E">
            <w:pPr>
              <w:autoSpaceDE w:val="0"/>
              <w:autoSpaceDN w:val="0"/>
              <w:adjustRightInd w:val="0"/>
              <w:rPr>
                <w:sz w:val="26"/>
                <w:szCs w:val="26"/>
              </w:rPr>
            </w:pPr>
            <w:proofErr w:type="spellStart"/>
            <w:r>
              <w:rPr>
                <w:rStyle w:val="shorttext"/>
                <w:lang w:val="en"/>
              </w:rPr>
              <w:t>Karmuazin</w:t>
            </w:r>
            <w:proofErr w:type="spellEnd"/>
            <w:r>
              <w:rPr>
                <w:rStyle w:val="shorttext"/>
                <w:lang w:val="en"/>
              </w:rPr>
              <w:t xml:space="preserve"> (</w:t>
            </w:r>
            <w:proofErr w:type="spellStart"/>
            <w:r>
              <w:rPr>
                <w:rStyle w:val="shorttext"/>
                <w:lang w:val="en"/>
              </w:rPr>
              <w:t>Azorubin</w:t>
            </w:r>
            <w:proofErr w:type="spellEnd"/>
            <w:r>
              <w:rPr>
                <w:rStyle w:val="shorttext"/>
                <w:lang w:val="en"/>
              </w:rPr>
              <w:t>)</w:t>
            </w:r>
          </w:p>
        </w:tc>
        <w:tc>
          <w:tcPr>
            <w:tcW w:w="1620" w:type="dxa"/>
            <w:vAlign w:val="center"/>
          </w:tcPr>
          <w:p w:rsidR="00764984" w:rsidRPr="001A2394" w:rsidRDefault="00764984" w:rsidP="0040565E">
            <w:pPr>
              <w:autoSpaceDE w:val="0"/>
              <w:autoSpaceDN w:val="0"/>
              <w:adjustRightInd w:val="0"/>
              <w:jc w:val="center"/>
              <w:rPr>
                <w:sz w:val="26"/>
                <w:szCs w:val="26"/>
              </w:rPr>
            </w:pPr>
            <w:r w:rsidRPr="001A2394">
              <w:rPr>
                <w:sz w:val="26"/>
                <w:szCs w:val="26"/>
              </w:rPr>
              <w:t>- // -</w:t>
            </w:r>
          </w:p>
        </w:tc>
        <w:tc>
          <w:tcPr>
            <w:tcW w:w="2160" w:type="dxa"/>
          </w:tcPr>
          <w:p w:rsidR="00764984" w:rsidRPr="001A2394" w:rsidRDefault="00CB2B6C" w:rsidP="0040565E">
            <w:pPr>
              <w:autoSpaceDE w:val="0"/>
              <w:autoSpaceDN w:val="0"/>
              <w:adjustRightInd w:val="0"/>
              <w:rPr>
                <w:sz w:val="26"/>
                <w:szCs w:val="26"/>
              </w:rPr>
            </w:pPr>
            <w:r>
              <w:rPr>
                <w:rStyle w:val="shorttext"/>
                <w:lang w:val="en"/>
              </w:rPr>
              <w:t>Crimson</w:t>
            </w:r>
          </w:p>
        </w:tc>
        <w:tc>
          <w:tcPr>
            <w:tcW w:w="1800" w:type="dxa"/>
            <w:vAlign w:val="center"/>
          </w:tcPr>
          <w:p w:rsidR="00764984" w:rsidRPr="001A2394" w:rsidRDefault="00764984" w:rsidP="0040565E">
            <w:pPr>
              <w:autoSpaceDE w:val="0"/>
              <w:autoSpaceDN w:val="0"/>
              <w:adjustRightInd w:val="0"/>
              <w:jc w:val="center"/>
              <w:rPr>
                <w:sz w:val="26"/>
                <w:szCs w:val="26"/>
              </w:rPr>
            </w:pPr>
            <w:r w:rsidRPr="001A2394">
              <w:rPr>
                <w:sz w:val="26"/>
                <w:szCs w:val="26"/>
              </w:rPr>
              <w:t>4,0</w:t>
            </w:r>
          </w:p>
        </w:tc>
      </w:tr>
      <w:tr w:rsidR="00764984" w:rsidRPr="001A2394" w:rsidTr="0040565E">
        <w:trPr>
          <w:trHeight w:val="298"/>
          <w:jc w:val="center"/>
        </w:trPr>
        <w:tc>
          <w:tcPr>
            <w:tcW w:w="720" w:type="dxa"/>
          </w:tcPr>
          <w:p w:rsidR="00764984" w:rsidRPr="001A2394" w:rsidRDefault="00764984" w:rsidP="0040565E">
            <w:pPr>
              <w:autoSpaceDE w:val="0"/>
              <w:autoSpaceDN w:val="0"/>
              <w:adjustRightInd w:val="0"/>
              <w:rPr>
                <w:sz w:val="26"/>
                <w:szCs w:val="26"/>
              </w:rPr>
            </w:pPr>
            <w:r w:rsidRPr="001A2394">
              <w:rPr>
                <w:sz w:val="26"/>
                <w:szCs w:val="26"/>
              </w:rPr>
              <w:t xml:space="preserve">Е124 </w:t>
            </w:r>
          </w:p>
        </w:tc>
        <w:tc>
          <w:tcPr>
            <w:tcW w:w="3420" w:type="dxa"/>
          </w:tcPr>
          <w:p w:rsidR="00764984" w:rsidRPr="001A2394" w:rsidRDefault="00CA42BE" w:rsidP="0040565E">
            <w:pPr>
              <w:autoSpaceDE w:val="0"/>
              <w:autoSpaceDN w:val="0"/>
              <w:adjustRightInd w:val="0"/>
              <w:rPr>
                <w:sz w:val="26"/>
                <w:szCs w:val="26"/>
              </w:rPr>
            </w:pPr>
            <w:proofErr w:type="spellStart"/>
            <w:r>
              <w:rPr>
                <w:rStyle w:val="shorttext"/>
                <w:lang w:val="en"/>
              </w:rPr>
              <w:t>Ponceau</w:t>
            </w:r>
            <w:proofErr w:type="spellEnd"/>
            <w:r>
              <w:rPr>
                <w:rStyle w:val="shorttext"/>
                <w:lang w:val="en"/>
              </w:rPr>
              <w:t xml:space="preserve"> 4R (Crimson 4R)</w:t>
            </w:r>
            <w:r w:rsidR="00764984" w:rsidRPr="001A2394">
              <w:rPr>
                <w:sz w:val="26"/>
                <w:szCs w:val="26"/>
              </w:rPr>
              <w:t xml:space="preserve"> </w:t>
            </w:r>
          </w:p>
        </w:tc>
        <w:tc>
          <w:tcPr>
            <w:tcW w:w="1620" w:type="dxa"/>
            <w:vAlign w:val="center"/>
          </w:tcPr>
          <w:p w:rsidR="00764984" w:rsidRPr="001A2394" w:rsidRDefault="00764984" w:rsidP="0040565E">
            <w:pPr>
              <w:autoSpaceDE w:val="0"/>
              <w:autoSpaceDN w:val="0"/>
              <w:adjustRightInd w:val="0"/>
              <w:jc w:val="center"/>
              <w:rPr>
                <w:sz w:val="26"/>
                <w:szCs w:val="26"/>
              </w:rPr>
            </w:pPr>
            <w:r w:rsidRPr="001A2394">
              <w:rPr>
                <w:sz w:val="26"/>
                <w:szCs w:val="26"/>
              </w:rPr>
              <w:t>80</w:t>
            </w:r>
          </w:p>
        </w:tc>
        <w:tc>
          <w:tcPr>
            <w:tcW w:w="2160" w:type="dxa"/>
          </w:tcPr>
          <w:p w:rsidR="00764984" w:rsidRPr="00CB2B6C" w:rsidRDefault="00CB2B6C" w:rsidP="0040565E">
            <w:pPr>
              <w:autoSpaceDE w:val="0"/>
              <w:autoSpaceDN w:val="0"/>
              <w:adjustRightInd w:val="0"/>
              <w:rPr>
                <w:sz w:val="26"/>
                <w:szCs w:val="26"/>
                <w:lang w:val="en-US"/>
              </w:rPr>
            </w:pPr>
            <w:r>
              <w:rPr>
                <w:sz w:val="26"/>
                <w:szCs w:val="26"/>
                <w:lang w:val="en-US"/>
              </w:rPr>
              <w:t>Red</w:t>
            </w:r>
          </w:p>
        </w:tc>
        <w:tc>
          <w:tcPr>
            <w:tcW w:w="1800" w:type="dxa"/>
            <w:vAlign w:val="center"/>
          </w:tcPr>
          <w:p w:rsidR="00764984" w:rsidRPr="001A2394" w:rsidRDefault="00764984" w:rsidP="0040565E">
            <w:pPr>
              <w:autoSpaceDE w:val="0"/>
              <w:autoSpaceDN w:val="0"/>
              <w:adjustRightInd w:val="0"/>
              <w:jc w:val="center"/>
              <w:rPr>
                <w:sz w:val="26"/>
                <w:szCs w:val="26"/>
              </w:rPr>
            </w:pPr>
            <w:r w:rsidRPr="001A2394">
              <w:rPr>
                <w:sz w:val="26"/>
                <w:szCs w:val="26"/>
              </w:rPr>
              <w:t>4,0</w:t>
            </w:r>
          </w:p>
        </w:tc>
      </w:tr>
      <w:tr w:rsidR="00764984" w:rsidRPr="001A2394" w:rsidTr="0040565E">
        <w:trPr>
          <w:trHeight w:val="283"/>
          <w:jc w:val="center"/>
        </w:trPr>
        <w:tc>
          <w:tcPr>
            <w:tcW w:w="720" w:type="dxa"/>
          </w:tcPr>
          <w:p w:rsidR="00764984" w:rsidRPr="001A2394" w:rsidRDefault="00764984" w:rsidP="0040565E">
            <w:pPr>
              <w:autoSpaceDE w:val="0"/>
              <w:autoSpaceDN w:val="0"/>
              <w:adjustRightInd w:val="0"/>
              <w:rPr>
                <w:sz w:val="26"/>
                <w:szCs w:val="26"/>
              </w:rPr>
            </w:pPr>
            <w:r w:rsidRPr="001A2394">
              <w:rPr>
                <w:sz w:val="26"/>
                <w:szCs w:val="26"/>
              </w:rPr>
              <w:t xml:space="preserve">Е131 </w:t>
            </w:r>
          </w:p>
        </w:tc>
        <w:tc>
          <w:tcPr>
            <w:tcW w:w="3420" w:type="dxa"/>
          </w:tcPr>
          <w:p w:rsidR="00764984" w:rsidRPr="001A2394" w:rsidRDefault="00CB2B6C" w:rsidP="0040565E">
            <w:pPr>
              <w:autoSpaceDE w:val="0"/>
              <w:autoSpaceDN w:val="0"/>
              <w:adjustRightInd w:val="0"/>
              <w:rPr>
                <w:sz w:val="26"/>
                <w:szCs w:val="26"/>
              </w:rPr>
            </w:pPr>
            <w:r>
              <w:rPr>
                <w:rStyle w:val="shorttext"/>
                <w:lang w:val="en"/>
              </w:rPr>
              <w:t>Blue patented V</w:t>
            </w:r>
          </w:p>
        </w:tc>
        <w:tc>
          <w:tcPr>
            <w:tcW w:w="1620" w:type="dxa"/>
            <w:vAlign w:val="center"/>
          </w:tcPr>
          <w:p w:rsidR="00764984" w:rsidRPr="001A2394" w:rsidRDefault="00764984" w:rsidP="0040565E">
            <w:pPr>
              <w:autoSpaceDE w:val="0"/>
              <w:autoSpaceDN w:val="0"/>
              <w:adjustRightInd w:val="0"/>
              <w:jc w:val="center"/>
              <w:rPr>
                <w:sz w:val="26"/>
                <w:szCs w:val="26"/>
              </w:rPr>
            </w:pPr>
            <w:r w:rsidRPr="001A2394">
              <w:rPr>
                <w:sz w:val="26"/>
                <w:szCs w:val="26"/>
              </w:rPr>
              <w:t>85</w:t>
            </w:r>
          </w:p>
        </w:tc>
        <w:tc>
          <w:tcPr>
            <w:tcW w:w="2160" w:type="dxa"/>
          </w:tcPr>
          <w:p w:rsidR="00764984" w:rsidRPr="001A2394" w:rsidRDefault="00CB2B6C" w:rsidP="0040565E">
            <w:pPr>
              <w:autoSpaceDE w:val="0"/>
              <w:autoSpaceDN w:val="0"/>
              <w:adjustRightInd w:val="0"/>
              <w:rPr>
                <w:sz w:val="26"/>
                <w:szCs w:val="26"/>
              </w:rPr>
            </w:pPr>
            <w:r>
              <w:rPr>
                <w:rStyle w:val="shorttext"/>
                <w:lang w:val="en"/>
              </w:rPr>
              <w:t>Blue</w:t>
            </w:r>
          </w:p>
        </w:tc>
        <w:tc>
          <w:tcPr>
            <w:tcW w:w="1800" w:type="dxa"/>
            <w:vAlign w:val="center"/>
          </w:tcPr>
          <w:p w:rsidR="00764984" w:rsidRPr="001A2394" w:rsidRDefault="00CB2B6C" w:rsidP="0040565E">
            <w:pPr>
              <w:autoSpaceDE w:val="0"/>
              <w:autoSpaceDN w:val="0"/>
              <w:adjustRightInd w:val="0"/>
              <w:jc w:val="center"/>
              <w:rPr>
                <w:sz w:val="26"/>
                <w:szCs w:val="26"/>
              </w:rPr>
            </w:pPr>
            <w:r>
              <w:rPr>
                <w:rStyle w:val="shorttext"/>
                <w:lang w:val="en"/>
              </w:rPr>
              <w:t>Not</w:t>
            </w:r>
            <w:r>
              <w:rPr>
                <w:lang w:val="en"/>
              </w:rPr>
              <w:br/>
            </w:r>
            <w:r>
              <w:rPr>
                <w:rStyle w:val="shorttext"/>
                <w:lang w:val="en"/>
              </w:rPr>
              <w:t>found</w:t>
            </w:r>
          </w:p>
        </w:tc>
      </w:tr>
      <w:tr w:rsidR="00764984" w:rsidRPr="001A2394" w:rsidTr="0040565E">
        <w:trPr>
          <w:trHeight w:val="293"/>
          <w:jc w:val="center"/>
        </w:trPr>
        <w:tc>
          <w:tcPr>
            <w:tcW w:w="720" w:type="dxa"/>
          </w:tcPr>
          <w:p w:rsidR="00764984" w:rsidRPr="001A2394" w:rsidRDefault="00764984" w:rsidP="0040565E">
            <w:pPr>
              <w:autoSpaceDE w:val="0"/>
              <w:autoSpaceDN w:val="0"/>
              <w:adjustRightInd w:val="0"/>
              <w:rPr>
                <w:sz w:val="26"/>
                <w:szCs w:val="26"/>
              </w:rPr>
            </w:pPr>
            <w:r w:rsidRPr="001A2394">
              <w:rPr>
                <w:sz w:val="26"/>
                <w:szCs w:val="26"/>
              </w:rPr>
              <w:t xml:space="preserve">Е132 </w:t>
            </w:r>
          </w:p>
        </w:tc>
        <w:tc>
          <w:tcPr>
            <w:tcW w:w="3420" w:type="dxa"/>
          </w:tcPr>
          <w:p w:rsidR="00764984" w:rsidRPr="001A2394" w:rsidRDefault="00CB2B6C" w:rsidP="0040565E">
            <w:pPr>
              <w:autoSpaceDE w:val="0"/>
              <w:autoSpaceDN w:val="0"/>
              <w:adjustRightInd w:val="0"/>
              <w:rPr>
                <w:sz w:val="26"/>
                <w:szCs w:val="26"/>
              </w:rPr>
            </w:pPr>
            <w:r>
              <w:rPr>
                <w:rStyle w:val="shorttext"/>
                <w:lang w:val="en"/>
              </w:rPr>
              <w:t>Indigo carmine</w:t>
            </w:r>
            <w:r w:rsidR="00764984" w:rsidRPr="001A2394">
              <w:rPr>
                <w:sz w:val="26"/>
                <w:szCs w:val="26"/>
              </w:rPr>
              <w:t xml:space="preserve">  </w:t>
            </w:r>
          </w:p>
        </w:tc>
        <w:tc>
          <w:tcPr>
            <w:tcW w:w="1620" w:type="dxa"/>
            <w:vAlign w:val="center"/>
          </w:tcPr>
          <w:p w:rsidR="00764984" w:rsidRPr="001A2394" w:rsidRDefault="00764984" w:rsidP="0040565E">
            <w:pPr>
              <w:autoSpaceDE w:val="0"/>
              <w:autoSpaceDN w:val="0"/>
              <w:adjustRightInd w:val="0"/>
              <w:jc w:val="center"/>
              <w:rPr>
                <w:sz w:val="26"/>
                <w:szCs w:val="26"/>
              </w:rPr>
            </w:pPr>
            <w:r w:rsidRPr="001A2394">
              <w:rPr>
                <w:sz w:val="26"/>
                <w:szCs w:val="26"/>
              </w:rPr>
              <w:t>- // -</w:t>
            </w:r>
          </w:p>
        </w:tc>
        <w:tc>
          <w:tcPr>
            <w:tcW w:w="2160" w:type="dxa"/>
          </w:tcPr>
          <w:p w:rsidR="00764984" w:rsidRPr="001A2394" w:rsidRDefault="00CB2B6C" w:rsidP="0040565E">
            <w:pPr>
              <w:autoSpaceDE w:val="0"/>
              <w:autoSpaceDN w:val="0"/>
              <w:adjustRightInd w:val="0"/>
              <w:rPr>
                <w:sz w:val="26"/>
                <w:szCs w:val="26"/>
              </w:rPr>
            </w:pPr>
            <w:r>
              <w:rPr>
                <w:rStyle w:val="shorttext"/>
                <w:lang w:val="en"/>
              </w:rPr>
              <w:t>Blue</w:t>
            </w:r>
            <w:r w:rsidR="00764984" w:rsidRPr="001A2394">
              <w:rPr>
                <w:sz w:val="26"/>
                <w:szCs w:val="26"/>
              </w:rPr>
              <w:t xml:space="preserve"> </w:t>
            </w:r>
          </w:p>
        </w:tc>
        <w:tc>
          <w:tcPr>
            <w:tcW w:w="1800" w:type="dxa"/>
            <w:vAlign w:val="center"/>
          </w:tcPr>
          <w:p w:rsidR="00764984" w:rsidRPr="001A2394" w:rsidRDefault="00764984" w:rsidP="0040565E">
            <w:pPr>
              <w:autoSpaceDE w:val="0"/>
              <w:autoSpaceDN w:val="0"/>
              <w:adjustRightInd w:val="0"/>
              <w:jc w:val="center"/>
              <w:rPr>
                <w:sz w:val="26"/>
                <w:szCs w:val="26"/>
              </w:rPr>
            </w:pPr>
            <w:r w:rsidRPr="001A2394">
              <w:rPr>
                <w:sz w:val="26"/>
                <w:szCs w:val="26"/>
              </w:rPr>
              <w:t>5,0</w:t>
            </w:r>
          </w:p>
        </w:tc>
      </w:tr>
      <w:tr w:rsidR="00764984" w:rsidRPr="001A2394" w:rsidTr="0040565E">
        <w:trPr>
          <w:trHeight w:val="317"/>
          <w:jc w:val="center"/>
        </w:trPr>
        <w:tc>
          <w:tcPr>
            <w:tcW w:w="720" w:type="dxa"/>
          </w:tcPr>
          <w:p w:rsidR="00764984" w:rsidRPr="001A2394" w:rsidRDefault="00764984" w:rsidP="0040565E">
            <w:pPr>
              <w:autoSpaceDE w:val="0"/>
              <w:autoSpaceDN w:val="0"/>
              <w:adjustRightInd w:val="0"/>
              <w:rPr>
                <w:sz w:val="26"/>
                <w:szCs w:val="26"/>
              </w:rPr>
            </w:pPr>
            <w:r w:rsidRPr="001A2394">
              <w:rPr>
                <w:sz w:val="26"/>
                <w:szCs w:val="26"/>
              </w:rPr>
              <w:t xml:space="preserve">Е133 </w:t>
            </w:r>
          </w:p>
        </w:tc>
        <w:tc>
          <w:tcPr>
            <w:tcW w:w="3420" w:type="dxa"/>
          </w:tcPr>
          <w:p w:rsidR="00764984" w:rsidRPr="001A2394" w:rsidRDefault="00CB2B6C" w:rsidP="0040565E">
            <w:pPr>
              <w:autoSpaceDE w:val="0"/>
              <w:autoSpaceDN w:val="0"/>
              <w:adjustRightInd w:val="0"/>
              <w:rPr>
                <w:sz w:val="26"/>
                <w:szCs w:val="26"/>
              </w:rPr>
            </w:pPr>
            <w:r>
              <w:rPr>
                <w:rStyle w:val="shorttext"/>
                <w:lang w:val="en"/>
              </w:rPr>
              <w:t>Brilliant Blue FCF</w:t>
            </w:r>
          </w:p>
        </w:tc>
        <w:tc>
          <w:tcPr>
            <w:tcW w:w="1620" w:type="dxa"/>
            <w:vAlign w:val="center"/>
          </w:tcPr>
          <w:p w:rsidR="00764984" w:rsidRPr="001A2394" w:rsidRDefault="00764984" w:rsidP="0040565E">
            <w:pPr>
              <w:autoSpaceDE w:val="0"/>
              <w:autoSpaceDN w:val="0"/>
              <w:adjustRightInd w:val="0"/>
              <w:jc w:val="center"/>
              <w:rPr>
                <w:sz w:val="26"/>
                <w:szCs w:val="26"/>
              </w:rPr>
            </w:pPr>
            <w:r w:rsidRPr="001A2394">
              <w:rPr>
                <w:sz w:val="26"/>
                <w:szCs w:val="26"/>
              </w:rPr>
              <w:t>- // -</w:t>
            </w:r>
          </w:p>
        </w:tc>
        <w:tc>
          <w:tcPr>
            <w:tcW w:w="2160" w:type="dxa"/>
          </w:tcPr>
          <w:p w:rsidR="00764984" w:rsidRPr="001A2394" w:rsidRDefault="00CB2B6C" w:rsidP="0040565E">
            <w:pPr>
              <w:autoSpaceDE w:val="0"/>
              <w:autoSpaceDN w:val="0"/>
              <w:adjustRightInd w:val="0"/>
              <w:rPr>
                <w:sz w:val="26"/>
                <w:szCs w:val="26"/>
              </w:rPr>
            </w:pPr>
            <w:r>
              <w:rPr>
                <w:rStyle w:val="shorttext"/>
                <w:lang w:val="en"/>
              </w:rPr>
              <w:t>Blue</w:t>
            </w:r>
            <w:r w:rsidR="00764984" w:rsidRPr="001A2394">
              <w:rPr>
                <w:sz w:val="26"/>
                <w:szCs w:val="26"/>
              </w:rPr>
              <w:t xml:space="preserve"> </w:t>
            </w:r>
          </w:p>
        </w:tc>
        <w:tc>
          <w:tcPr>
            <w:tcW w:w="1800" w:type="dxa"/>
            <w:vAlign w:val="center"/>
          </w:tcPr>
          <w:p w:rsidR="00764984" w:rsidRPr="001A2394" w:rsidRDefault="00764984" w:rsidP="0040565E">
            <w:pPr>
              <w:autoSpaceDE w:val="0"/>
              <w:autoSpaceDN w:val="0"/>
              <w:adjustRightInd w:val="0"/>
              <w:jc w:val="center"/>
              <w:rPr>
                <w:sz w:val="26"/>
                <w:szCs w:val="26"/>
              </w:rPr>
            </w:pPr>
            <w:r w:rsidRPr="001A2394">
              <w:rPr>
                <w:sz w:val="26"/>
                <w:szCs w:val="26"/>
              </w:rPr>
              <w:t>12,5</w:t>
            </w:r>
          </w:p>
        </w:tc>
      </w:tr>
      <w:tr w:rsidR="00764984" w:rsidRPr="001A2394" w:rsidTr="0040565E">
        <w:trPr>
          <w:trHeight w:val="294"/>
          <w:jc w:val="center"/>
        </w:trPr>
        <w:tc>
          <w:tcPr>
            <w:tcW w:w="720" w:type="dxa"/>
          </w:tcPr>
          <w:p w:rsidR="00764984" w:rsidRPr="001A2394" w:rsidRDefault="00764984" w:rsidP="0040565E">
            <w:pPr>
              <w:autoSpaceDE w:val="0"/>
              <w:autoSpaceDN w:val="0"/>
              <w:adjustRightInd w:val="0"/>
              <w:rPr>
                <w:sz w:val="26"/>
                <w:szCs w:val="26"/>
              </w:rPr>
            </w:pPr>
            <w:r w:rsidRPr="001A2394">
              <w:rPr>
                <w:sz w:val="26"/>
                <w:szCs w:val="26"/>
              </w:rPr>
              <w:t xml:space="preserve">Е151 </w:t>
            </w:r>
          </w:p>
        </w:tc>
        <w:tc>
          <w:tcPr>
            <w:tcW w:w="3420" w:type="dxa"/>
          </w:tcPr>
          <w:p w:rsidR="00764984" w:rsidRPr="001A2394" w:rsidRDefault="00CB2B6C" w:rsidP="0040565E">
            <w:pPr>
              <w:autoSpaceDE w:val="0"/>
              <w:autoSpaceDN w:val="0"/>
              <w:adjustRightInd w:val="0"/>
              <w:rPr>
                <w:sz w:val="26"/>
                <w:szCs w:val="26"/>
              </w:rPr>
            </w:pPr>
            <w:r>
              <w:rPr>
                <w:rStyle w:val="shorttext"/>
                <w:lang w:val="en"/>
              </w:rPr>
              <w:t>Brilliant Black BN</w:t>
            </w:r>
          </w:p>
        </w:tc>
        <w:tc>
          <w:tcPr>
            <w:tcW w:w="1620" w:type="dxa"/>
            <w:vAlign w:val="center"/>
          </w:tcPr>
          <w:p w:rsidR="00764984" w:rsidRPr="001A2394" w:rsidRDefault="00764984" w:rsidP="0040565E">
            <w:pPr>
              <w:autoSpaceDE w:val="0"/>
              <w:autoSpaceDN w:val="0"/>
              <w:adjustRightInd w:val="0"/>
              <w:jc w:val="center"/>
              <w:rPr>
                <w:sz w:val="26"/>
                <w:szCs w:val="26"/>
              </w:rPr>
            </w:pPr>
            <w:r w:rsidRPr="001A2394">
              <w:rPr>
                <w:sz w:val="26"/>
                <w:szCs w:val="26"/>
              </w:rPr>
              <w:t>80</w:t>
            </w:r>
          </w:p>
        </w:tc>
        <w:tc>
          <w:tcPr>
            <w:tcW w:w="2160" w:type="dxa"/>
          </w:tcPr>
          <w:p w:rsidR="00764984" w:rsidRPr="001A2394" w:rsidRDefault="00CB2B6C" w:rsidP="0040565E">
            <w:pPr>
              <w:autoSpaceDE w:val="0"/>
              <w:autoSpaceDN w:val="0"/>
              <w:adjustRightInd w:val="0"/>
              <w:rPr>
                <w:sz w:val="26"/>
                <w:szCs w:val="26"/>
              </w:rPr>
            </w:pPr>
            <w:r>
              <w:rPr>
                <w:rStyle w:val="shorttext"/>
                <w:lang w:val="en"/>
              </w:rPr>
              <w:t>Purple</w:t>
            </w:r>
            <w:r w:rsidR="00764984" w:rsidRPr="001A2394">
              <w:rPr>
                <w:sz w:val="26"/>
                <w:szCs w:val="26"/>
              </w:rPr>
              <w:t xml:space="preserve"> </w:t>
            </w:r>
          </w:p>
        </w:tc>
        <w:tc>
          <w:tcPr>
            <w:tcW w:w="1800" w:type="dxa"/>
            <w:vAlign w:val="center"/>
          </w:tcPr>
          <w:p w:rsidR="00764984" w:rsidRPr="001A2394" w:rsidRDefault="00764984" w:rsidP="0040565E">
            <w:pPr>
              <w:autoSpaceDE w:val="0"/>
              <w:autoSpaceDN w:val="0"/>
              <w:adjustRightInd w:val="0"/>
              <w:jc w:val="center"/>
              <w:rPr>
                <w:sz w:val="26"/>
                <w:szCs w:val="26"/>
              </w:rPr>
            </w:pPr>
            <w:r w:rsidRPr="001A2394">
              <w:rPr>
                <w:sz w:val="26"/>
                <w:szCs w:val="26"/>
              </w:rPr>
              <w:t>1,0</w:t>
            </w:r>
          </w:p>
        </w:tc>
      </w:tr>
    </w:tbl>
    <w:p w:rsidR="00764984" w:rsidRDefault="00764984" w:rsidP="00764984">
      <w:pPr>
        <w:autoSpaceDE w:val="0"/>
        <w:autoSpaceDN w:val="0"/>
        <w:adjustRightInd w:val="0"/>
        <w:ind w:firstLine="708"/>
        <w:jc w:val="both"/>
        <w:rPr>
          <w:sz w:val="28"/>
        </w:rPr>
      </w:pPr>
    </w:p>
    <w:p w:rsidR="00764984" w:rsidRPr="00CB2B6C" w:rsidRDefault="00CB2B6C" w:rsidP="00CB2B6C">
      <w:pPr>
        <w:autoSpaceDE w:val="0"/>
        <w:autoSpaceDN w:val="0"/>
        <w:adjustRightInd w:val="0"/>
        <w:ind w:firstLine="708"/>
        <w:jc w:val="both"/>
        <w:rPr>
          <w:sz w:val="28"/>
          <w:szCs w:val="28"/>
          <w:lang w:val="en-US"/>
        </w:rPr>
      </w:pPr>
      <w:r w:rsidRPr="00CB2B6C">
        <w:rPr>
          <w:sz w:val="28"/>
          <w:szCs w:val="28"/>
          <w:lang w:val="en"/>
        </w:rPr>
        <w:t>In the production of food with the use of dyes, consider the following</w:t>
      </w:r>
      <w:r w:rsidR="00764984" w:rsidRPr="00CB2B6C">
        <w:rPr>
          <w:sz w:val="28"/>
          <w:szCs w:val="28"/>
          <w:lang w:val="en-US"/>
        </w:rPr>
        <w:t>:</w:t>
      </w:r>
    </w:p>
    <w:p w:rsidR="00CB2B6C" w:rsidRDefault="00CB2B6C" w:rsidP="00CB2B6C">
      <w:pPr>
        <w:jc w:val="both"/>
        <w:rPr>
          <w:sz w:val="28"/>
          <w:szCs w:val="28"/>
          <w:lang w:val="en"/>
        </w:rPr>
      </w:pPr>
      <w:r w:rsidRPr="00CB2B6C">
        <w:rPr>
          <w:sz w:val="28"/>
          <w:szCs w:val="28"/>
          <w:lang w:val="en"/>
        </w:rPr>
        <w:t xml:space="preserve">• </w:t>
      </w:r>
      <w:proofErr w:type="gramStart"/>
      <w:r w:rsidRPr="00CB2B6C">
        <w:rPr>
          <w:sz w:val="28"/>
          <w:szCs w:val="28"/>
          <w:lang w:val="en"/>
        </w:rPr>
        <w:t>by</w:t>
      </w:r>
      <w:proofErr w:type="gramEnd"/>
      <w:r w:rsidRPr="00CB2B6C">
        <w:rPr>
          <w:sz w:val="28"/>
          <w:szCs w:val="28"/>
          <w:lang w:val="en"/>
        </w:rPr>
        <w:t xml:space="preserve"> increasing the fat content and the degree of "overrun" the product of staining intensity decreases;</w:t>
      </w:r>
    </w:p>
    <w:p w:rsidR="00CB2B6C" w:rsidRDefault="00CB2B6C" w:rsidP="00CB2B6C">
      <w:pPr>
        <w:jc w:val="both"/>
        <w:rPr>
          <w:sz w:val="28"/>
          <w:szCs w:val="28"/>
          <w:lang w:val="en"/>
        </w:rPr>
      </w:pPr>
      <w:r w:rsidRPr="00CB2B6C">
        <w:rPr>
          <w:sz w:val="28"/>
          <w:szCs w:val="28"/>
          <w:lang w:val="en"/>
        </w:rPr>
        <w:t xml:space="preserve">• </w:t>
      </w:r>
      <w:proofErr w:type="gramStart"/>
      <w:r w:rsidRPr="00CB2B6C">
        <w:rPr>
          <w:sz w:val="28"/>
          <w:szCs w:val="28"/>
          <w:lang w:val="en"/>
        </w:rPr>
        <w:t>acidity</w:t>
      </w:r>
      <w:proofErr w:type="gramEnd"/>
      <w:r w:rsidRPr="00CB2B6C">
        <w:rPr>
          <w:sz w:val="28"/>
          <w:szCs w:val="28"/>
          <w:lang w:val="en"/>
        </w:rPr>
        <w:t xml:space="preserve"> can influence the intensity of the color and shade of color (to a greater extent this applies to natural dyes). See Table. 3 and 4;</w:t>
      </w:r>
    </w:p>
    <w:p w:rsidR="00CB2B6C" w:rsidRDefault="00CB2B6C" w:rsidP="00CB2B6C">
      <w:pPr>
        <w:jc w:val="both"/>
        <w:rPr>
          <w:sz w:val="28"/>
          <w:szCs w:val="28"/>
          <w:lang w:val="en"/>
        </w:rPr>
      </w:pPr>
      <w:r w:rsidRPr="00CB2B6C">
        <w:rPr>
          <w:sz w:val="28"/>
          <w:szCs w:val="28"/>
          <w:lang w:val="en"/>
        </w:rPr>
        <w:t xml:space="preserve">• </w:t>
      </w:r>
      <w:proofErr w:type="gramStart"/>
      <w:r w:rsidRPr="00CB2B6C">
        <w:rPr>
          <w:sz w:val="28"/>
          <w:szCs w:val="28"/>
          <w:lang w:val="en"/>
        </w:rPr>
        <w:t>an</w:t>
      </w:r>
      <w:proofErr w:type="gramEnd"/>
      <w:r w:rsidRPr="00CB2B6C">
        <w:rPr>
          <w:sz w:val="28"/>
          <w:szCs w:val="28"/>
          <w:lang w:val="en"/>
        </w:rPr>
        <w:t xml:space="preserve"> increase in the dosage of ascorbic acid reduces the intensity of the color of the finished product;</w:t>
      </w:r>
    </w:p>
    <w:p w:rsidR="00CB2B6C" w:rsidRDefault="00CB2B6C" w:rsidP="00CB2B6C">
      <w:pPr>
        <w:jc w:val="both"/>
        <w:rPr>
          <w:sz w:val="28"/>
          <w:szCs w:val="28"/>
          <w:lang w:val="en"/>
        </w:rPr>
      </w:pPr>
      <w:r w:rsidRPr="00CB2B6C">
        <w:rPr>
          <w:sz w:val="28"/>
          <w:szCs w:val="28"/>
          <w:lang w:val="en"/>
        </w:rPr>
        <w:t xml:space="preserve">• </w:t>
      </w:r>
      <w:proofErr w:type="gramStart"/>
      <w:r w:rsidRPr="00CB2B6C">
        <w:rPr>
          <w:sz w:val="28"/>
          <w:szCs w:val="28"/>
          <w:lang w:val="en"/>
        </w:rPr>
        <w:t>the</w:t>
      </w:r>
      <w:proofErr w:type="gramEnd"/>
      <w:r w:rsidRPr="00CB2B6C">
        <w:rPr>
          <w:sz w:val="28"/>
          <w:szCs w:val="28"/>
          <w:lang w:val="en"/>
        </w:rPr>
        <w:t xml:space="preserve"> apparent intensity of staining products increases disproportionately the dye concentration and gradually reaches saturation;</w:t>
      </w:r>
    </w:p>
    <w:p w:rsidR="00CB2B6C" w:rsidRDefault="00CB2B6C" w:rsidP="00CB2B6C">
      <w:pPr>
        <w:jc w:val="both"/>
        <w:rPr>
          <w:sz w:val="28"/>
          <w:szCs w:val="28"/>
          <w:lang w:val="en"/>
        </w:rPr>
      </w:pPr>
      <w:r w:rsidRPr="00CB2B6C">
        <w:rPr>
          <w:sz w:val="28"/>
          <w:szCs w:val="28"/>
          <w:lang w:val="en"/>
        </w:rPr>
        <w:t>• many natural and some synthetic dyes such as indigo, discolored to light in solution; the storage of food in the world can not only weaken their color, but also to change its hue due to different rates of bleaching ingredients mixed dyes;</w:t>
      </w:r>
      <w:r w:rsidRPr="00CB2B6C">
        <w:rPr>
          <w:sz w:val="28"/>
          <w:szCs w:val="28"/>
          <w:lang w:val="en"/>
        </w:rPr>
        <w:br/>
        <w:t>• heat treatment does not change the intensity and hue of the product prepared using synthetic dyes;</w:t>
      </w:r>
    </w:p>
    <w:p w:rsidR="00CB2B6C" w:rsidRDefault="00CB2B6C" w:rsidP="00CB2B6C">
      <w:pPr>
        <w:jc w:val="both"/>
        <w:rPr>
          <w:sz w:val="28"/>
          <w:szCs w:val="28"/>
          <w:lang w:val="en"/>
        </w:rPr>
      </w:pPr>
      <w:r w:rsidRPr="00CB2B6C">
        <w:rPr>
          <w:sz w:val="28"/>
          <w:szCs w:val="28"/>
          <w:lang w:val="en"/>
        </w:rPr>
        <w:t>•, contained in hard water calcium and magnesium ions, can produce precipitation with dyes (varnishes), so in the preparation of dye solutions and to avoid the beverage clouding recommended to use softened water;</w:t>
      </w:r>
    </w:p>
    <w:p w:rsidR="00CB2B6C" w:rsidRDefault="00CB2B6C" w:rsidP="00CB2B6C">
      <w:pPr>
        <w:jc w:val="both"/>
        <w:rPr>
          <w:sz w:val="28"/>
          <w:szCs w:val="28"/>
          <w:lang w:val="en"/>
        </w:rPr>
      </w:pPr>
      <w:r w:rsidRPr="00CB2B6C">
        <w:rPr>
          <w:sz w:val="28"/>
          <w:szCs w:val="28"/>
          <w:lang w:val="en"/>
        </w:rPr>
        <w:t xml:space="preserve">• </w:t>
      </w:r>
      <w:proofErr w:type="gramStart"/>
      <w:r w:rsidRPr="00CB2B6C">
        <w:rPr>
          <w:sz w:val="28"/>
          <w:szCs w:val="28"/>
          <w:lang w:val="en"/>
        </w:rPr>
        <w:t>introduction</w:t>
      </w:r>
      <w:proofErr w:type="gramEnd"/>
      <w:r w:rsidRPr="00CB2B6C">
        <w:rPr>
          <w:sz w:val="28"/>
          <w:szCs w:val="28"/>
          <w:lang w:val="en"/>
        </w:rPr>
        <w:t xml:space="preserve"> of ethanol in the formulation does not change the intensity and hue of the finished product, colored synthetic dyes, </w:t>
      </w:r>
      <w:proofErr w:type="spellStart"/>
      <w:r w:rsidRPr="00CB2B6C">
        <w:rPr>
          <w:sz w:val="28"/>
          <w:szCs w:val="28"/>
          <w:lang w:val="en"/>
        </w:rPr>
        <w:t>triarylmethane</w:t>
      </w:r>
      <w:proofErr w:type="spellEnd"/>
      <w:r w:rsidRPr="00CB2B6C">
        <w:rPr>
          <w:sz w:val="28"/>
          <w:szCs w:val="28"/>
          <w:lang w:val="en"/>
        </w:rPr>
        <w:t xml:space="preserve"> except (E131, E133, E142), which can significantly discolored in alcoholic beverages;</w:t>
      </w:r>
    </w:p>
    <w:p w:rsidR="00CB2B6C" w:rsidRDefault="00CB2B6C" w:rsidP="00CB2B6C">
      <w:pPr>
        <w:jc w:val="both"/>
        <w:rPr>
          <w:sz w:val="28"/>
          <w:szCs w:val="28"/>
          <w:lang w:val="en"/>
        </w:rPr>
      </w:pPr>
      <w:r w:rsidRPr="00CB2B6C">
        <w:rPr>
          <w:sz w:val="28"/>
          <w:szCs w:val="28"/>
          <w:lang w:val="en"/>
        </w:rPr>
        <w:t xml:space="preserve">• in products extraneous </w:t>
      </w:r>
      <w:proofErr w:type="spellStart"/>
      <w:r w:rsidRPr="00CB2B6C">
        <w:rPr>
          <w:sz w:val="28"/>
          <w:szCs w:val="28"/>
          <w:lang w:val="en"/>
        </w:rPr>
        <w:t>microflora</w:t>
      </w:r>
      <w:proofErr w:type="spellEnd"/>
      <w:r w:rsidRPr="00CB2B6C">
        <w:rPr>
          <w:sz w:val="28"/>
          <w:szCs w:val="28"/>
          <w:lang w:val="en"/>
        </w:rPr>
        <w:t xml:space="preserve"> colonization, and fermented milk products prepared using </w:t>
      </w:r>
      <w:proofErr w:type="spellStart"/>
      <w:r w:rsidRPr="00CB2B6C">
        <w:rPr>
          <w:sz w:val="28"/>
          <w:szCs w:val="28"/>
          <w:lang w:val="en"/>
        </w:rPr>
        <w:t>mesophilic</w:t>
      </w:r>
      <w:proofErr w:type="spellEnd"/>
      <w:r w:rsidRPr="00CB2B6C">
        <w:rPr>
          <w:sz w:val="28"/>
          <w:szCs w:val="28"/>
          <w:lang w:val="en"/>
        </w:rPr>
        <w:t xml:space="preserve"> starter cultures, synthetic dyes may discolor within hours;</w:t>
      </w:r>
      <w:r w:rsidRPr="00CB2B6C">
        <w:rPr>
          <w:sz w:val="28"/>
          <w:szCs w:val="28"/>
          <w:lang w:val="en"/>
        </w:rPr>
        <w:br/>
        <w:t>• dye indigo carmine (E132) in the presence of reducing sugars discolored within a few days;</w:t>
      </w:r>
    </w:p>
    <w:p w:rsidR="00CB2B6C" w:rsidRDefault="00CB2B6C" w:rsidP="00CB2B6C">
      <w:pPr>
        <w:jc w:val="both"/>
        <w:rPr>
          <w:sz w:val="28"/>
          <w:szCs w:val="28"/>
          <w:lang w:val="en"/>
        </w:rPr>
      </w:pPr>
      <w:r w:rsidRPr="00CB2B6C">
        <w:rPr>
          <w:sz w:val="28"/>
          <w:szCs w:val="28"/>
          <w:lang w:val="en"/>
        </w:rPr>
        <w:t xml:space="preserve">• </w:t>
      </w:r>
      <w:proofErr w:type="gramStart"/>
      <w:r w:rsidRPr="00CB2B6C">
        <w:rPr>
          <w:sz w:val="28"/>
          <w:szCs w:val="28"/>
          <w:lang w:val="en"/>
        </w:rPr>
        <w:t>hue</w:t>
      </w:r>
      <w:proofErr w:type="gramEnd"/>
      <w:r w:rsidRPr="00CB2B6C">
        <w:rPr>
          <w:sz w:val="28"/>
          <w:szCs w:val="28"/>
          <w:lang w:val="en"/>
        </w:rPr>
        <w:t xml:space="preserve"> </w:t>
      </w:r>
      <w:proofErr w:type="spellStart"/>
      <w:r w:rsidRPr="00CB2B6C">
        <w:rPr>
          <w:sz w:val="28"/>
          <w:szCs w:val="28"/>
          <w:lang w:val="en"/>
        </w:rPr>
        <w:t>azorubina</w:t>
      </w:r>
      <w:proofErr w:type="spellEnd"/>
      <w:r w:rsidRPr="00CB2B6C">
        <w:rPr>
          <w:sz w:val="28"/>
          <w:szCs w:val="28"/>
          <w:lang w:val="en"/>
        </w:rPr>
        <w:t xml:space="preserve"> solution (E122) depends on the quality of water and can vary from bluish red to a yellowish red;</w:t>
      </w:r>
    </w:p>
    <w:p w:rsidR="00CB2B6C" w:rsidRDefault="00CB2B6C" w:rsidP="00CB2B6C">
      <w:pPr>
        <w:jc w:val="both"/>
        <w:rPr>
          <w:sz w:val="28"/>
          <w:szCs w:val="28"/>
          <w:lang w:val="en"/>
        </w:rPr>
      </w:pPr>
      <w:r w:rsidRPr="00CB2B6C">
        <w:rPr>
          <w:sz w:val="28"/>
          <w:szCs w:val="28"/>
          <w:lang w:val="en"/>
        </w:rPr>
        <w:t>• natural dyes should not be used for coloring foods a long shelf life (one year or more) in order to avoid loss of color or change the color and / or intensity;</w:t>
      </w:r>
      <w:r w:rsidRPr="00CB2B6C">
        <w:rPr>
          <w:sz w:val="28"/>
          <w:szCs w:val="28"/>
          <w:lang w:val="en"/>
        </w:rPr>
        <w:br/>
        <w:t>• Natural food colorants should not be exposed to high temperatures, if this possibility is not specifically stipulated in the guidelines on the application;</w:t>
      </w:r>
    </w:p>
    <w:p w:rsidR="00CB2B6C" w:rsidRDefault="00CB2B6C" w:rsidP="00CB2B6C">
      <w:pPr>
        <w:jc w:val="both"/>
        <w:rPr>
          <w:sz w:val="28"/>
          <w:szCs w:val="28"/>
          <w:lang w:val="en"/>
        </w:rPr>
      </w:pPr>
      <w:r w:rsidRPr="00CB2B6C">
        <w:rPr>
          <w:sz w:val="28"/>
          <w:szCs w:val="28"/>
          <w:lang w:val="en"/>
        </w:rPr>
        <w:t xml:space="preserve">• </w:t>
      </w:r>
      <w:proofErr w:type="spellStart"/>
      <w:proofErr w:type="gramStart"/>
      <w:r w:rsidRPr="00CB2B6C">
        <w:rPr>
          <w:sz w:val="28"/>
          <w:szCs w:val="28"/>
          <w:lang w:val="en"/>
        </w:rPr>
        <w:t>anthocyanins</w:t>
      </w:r>
      <w:proofErr w:type="spellEnd"/>
      <w:proofErr w:type="gramEnd"/>
      <w:r w:rsidRPr="00CB2B6C">
        <w:rPr>
          <w:sz w:val="28"/>
          <w:szCs w:val="28"/>
          <w:lang w:val="en"/>
        </w:rPr>
        <w:t xml:space="preserve"> (E163) are not suitable to give dairy products the red, as at a pH above 4 </w:t>
      </w:r>
      <w:proofErr w:type="spellStart"/>
      <w:r w:rsidRPr="00CB2B6C">
        <w:rPr>
          <w:sz w:val="28"/>
          <w:szCs w:val="28"/>
          <w:lang w:val="en"/>
        </w:rPr>
        <w:t>anthocyanins</w:t>
      </w:r>
      <w:proofErr w:type="spellEnd"/>
      <w:r w:rsidRPr="00CB2B6C">
        <w:rPr>
          <w:sz w:val="28"/>
          <w:szCs w:val="28"/>
          <w:lang w:val="en"/>
        </w:rPr>
        <w:t xml:space="preserve"> bluish;</w:t>
      </w:r>
    </w:p>
    <w:p w:rsidR="00CB2B6C" w:rsidRDefault="00CB2B6C" w:rsidP="00CB2B6C">
      <w:pPr>
        <w:jc w:val="both"/>
        <w:rPr>
          <w:sz w:val="28"/>
          <w:szCs w:val="28"/>
          <w:lang w:val="en"/>
        </w:rPr>
      </w:pPr>
      <w:r w:rsidRPr="00CB2B6C">
        <w:rPr>
          <w:sz w:val="28"/>
          <w:szCs w:val="28"/>
          <w:lang w:val="en"/>
        </w:rPr>
        <w:t>• dyeing dairy products used in red beet red dye (E162), which is stable in the pH range from 2 to 7;</w:t>
      </w:r>
    </w:p>
    <w:p w:rsidR="00764984" w:rsidRPr="00CB2B6C" w:rsidRDefault="00CB2B6C" w:rsidP="00CB2B6C">
      <w:pPr>
        <w:jc w:val="both"/>
        <w:rPr>
          <w:sz w:val="28"/>
          <w:szCs w:val="28"/>
          <w:lang w:val="en"/>
        </w:rPr>
      </w:pPr>
      <w:r w:rsidRPr="00CB2B6C">
        <w:rPr>
          <w:sz w:val="28"/>
          <w:szCs w:val="28"/>
          <w:lang w:val="en"/>
        </w:rPr>
        <w:t>• When staining in green products with low pH is preferred to use a copper complex of chlorophyll (E141), not the chlorophyll (E140).</w:t>
      </w:r>
    </w:p>
    <w:p w:rsidR="00CB2B6C" w:rsidRPr="00CB2B6C" w:rsidRDefault="00CB2B6C" w:rsidP="00CB2B6C">
      <w:pPr>
        <w:jc w:val="both"/>
        <w:rPr>
          <w:sz w:val="28"/>
          <w:szCs w:val="28"/>
          <w:lang w:val="en-US"/>
        </w:rPr>
      </w:pPr>
    </w:p>
    <w:p w:rsidR="00764984" w:rsidRPr="00CB2B6C" w:rsidRDefault="00764984" w:rsidP="00764984">
      <w:pPr>
        <w:jc w:val="both"/>
        <w:rPr>
          <w:rStyle w:val="hps"/>
          <w:lang w:val="en-US"/>
        </w:rPr>
      </w:pPr>
    </w:p>
    <w:p w:rsidR="003E7846" w:rsidRPr="001A184C" w:rsidRDefault="003E7846" w:rsidP="00595727">
      <w:pPr>
        <w:jc w:val="center"/>
        <w:rPr>
          <w:rStyle w:val="hps"/>
          <w:b/>
          <w:sz w:val="28"/>
          <w:szCs w:val="28"/>
          <w:lang w:val="en-US"/>
        </w:rPr>
      </w:pPr>
      <w:r w:rsidRPr="00595727">
        <w:rPr>
          <w:b/>
          <w:sz w:val="28"/>
          <w:szCs w:val="28"/>
          <w:lang w:val="en-US"/>
        </w:rPr>
        <w:t>Lecture</w:t>
      </w:r>
      <w:r w:rsidRPr="001A184C">
        <w:rPr>
          <w:b/>
          <w:bCs/>
          <w:i/>
          <w:iCs/>
          <w:sz w:val="28"/>
          <w:szCs w:val="28"/>
          <w:lang w:val="en-US"/>
        </w:rPr>
        <w:t xml:space="preserve"> </w:t>
      </w:r>
      <w:proofErr w:type="gramStart"/>
      <w:r w:rsidRPr="001A184C">
        <w:rPr>
          <w:b/>
          <w:bCs/>
          <w:i/>
          <w:iCs/>
          <w:sz w:val="28"/>
          <w:szCs w:val="28"/>
          <w:lang w:val="en-US"/>
        </w:rPr>
        <w:t xml:space="preserve">5 </w:t>
      </w:r>
      <w:r w:rsidRPr="001A184C">
        <w:rPr>
          <w:rStyle w:val="20"/>
          <w:rFonts w:eastAsiaTheme="minorEastAsia"/>
          <w:b/>
          <w:sz w:val="28"/>
          <w:szCs w:val="28"/>
          <w:lang w:val="en-US"/>
        </w:rPr>
        <w:t xml:space="preserve"> </w:t>
      </w:r>
      <w:r w:rsidRPr="00595727">
        <w:rPr>
          <w:rStyle w:val="hps"/>
          <w:b/>
          <w:sz w:val="28"/>
          <w:szCs w:val="28"/>
          <w:lang w:val="en"/>
        </w:rPr>
        <w:t>Stabilizers</w:t>
      </w:r>
      <w:proofErr w:type="gramEnd"/>
      <w:r w:rsidRPr="001A184C">
        <w:rPr>
          <w:rStyle w:val="shorttext"/>
          <w:b/>
          <w:sz w:val="28"/>
          <w:szCs w:val="28"/>
          <w:lang w:val="en-US"/>
        </w:rPr>
        <w:t xml:space="preserve"> </w:t>
      </w:r>
      <w:r w:rsidRPr="001A184C">
        <w:rPr>
          <w:rStyle w:val="hps"/>
          <w:b/>
          <w:sz w:val="28"/>
          <w:szCs w:val="28"/>
          <w:lang w:val="en-US"/>
        </w:rPr>
        <w:t>(</w:t>
      </w:r>
      <w:r w:rsidRPr="00595727">
        <w:rPr>
          <w:rStyle w:val="hps"/>
          <w:b/>
          <w:sz w:val="28"/>
          <w:szCs w:val="28"/>
          <w:lang w:val="en"/>
        </w:rPr>
        <w:t>locks</w:t>
      </w:r>
      <w:r w:rsidRPr="001A184C">
        <w:rPr>
          <w:rStyle w:val="hps"/>
          <w:b/>
          <w:sz w:val="28"/>
          <w:szCs w:val="28"/>
          <w:lang w:val="en-US"/>
        </w:rPr>
        <w:t>)</w:t>
      </w:r>
      <w:r w:rsidRPr="001A184C">
        <w:rPr>
          <w:rStyle w:val="shorttext"/>
          <w:b/>
          <w:sz w:val="28"/>
          <w:szCs w:val="28"/>
          <w:lang w:val="en-US"/>
        </w:rPr>
        <w:t xml:space="preserve"> </w:t>
      </w:r>
      <w:r w:rsidRPr="00595727">
        <w:rPr>
          <w:rStyle w:val="hps"/>
          <w:b/>
          <w:sz w:val="28"/>
          <w:szCs w:val="28"/>
          <w:lang w:val="en"/>
        </w:rPr>
        <w:t>color</w:t>
      </w:r>
      <w:r w:rsidRPr="001A184C">
        <w:rPr>
          <w:rStyle w:val="shorttext"/>
          <w:b/>
          <w:sz w:val="28"/>
          <w:szCs w:val="28"/>
          <w:lang w:val="en-US"/>
        </w:rPr>
        <w:t xml:space="preserve">. </w:t>
      </w:r>
      <w:r w:rsidRPr="00595727">
        <w:rPr>
          <w:rStyle w:val="hps"/>
          <w:b/>
          <w:sz w:val="28"/>
          <w:szCs w:val="28"/>
          <w:lang w:val="en"/>
        </w:rPr>
        <w:t>Bleachers</w:t>
      </w:r>
    </w:p>
    <w:p w:rsidR="00595727" w:rsidRPr="001A184C" w:rsidRDefault="00595727" w:rsidP="00595727">
      <w:pPr>
        <w:jc w:val="center"/>
        <w:rPr>
          <w:rStyle w:val="hps"/>
          <w:b/>
          <w:sz w:val="28"/>
          <w:szCs w:val="28"/>
          <w:lang w:val="en-US"/>
        </w:rPr>
      </w:pPr>
    </w:p>
    <w:p w:rsidR="00CB2B6C" w:rsidRPr="00CB2B6C" w:rsidRDefault="00CB2B6C" w:rsidP="00CB2B6C">
      <w:pPr>
        <w:jc w:val="both"/>
        <w:rPr>
          <w:sz w:val="28"/>
          <w:szCs w:val="28"/>
          <w:lang w:val="en"/>
        </w:rPr>
      </w:pPr>
      <w:r w:rsidRPr="00CB2B6C">
        <w:rPr>
          <w:sz w:val="28"/>
          <w:szCs w:val="28"/>
          <w:lang w:val="en"/>
        </w:rPr>
        <w:t>Food products that need to stabilize color, can be divided into three major groups</w:t>
      </w:r>
      <w:proofErr w:type="gramStart"/>
      <w:r w:rsidRPr="00CB2B6C">
        <w:rPr>
          <w:sz w:val="28"/>
          <w:szCs w:val="28"/>
          <w:lang w:val="en"/>
        </w:rPr>
        <w:t>:</w:t>
      </w:r>
      <w:proofErr w:type="gramEnd"/>
      <w:r w:rsidRPr="00CB2B6C">
        <w:rPr>
          <w:sz w:val="28"/>
          <w:szCs w:val="28"/>
          <w:lang w:val="en"/>
        </w:rPr>
        <w:br/>
        <w:t>• meat;</w:t>
      </w:r>
    </w:p>
    <w:p w:rsidR="00CB2B6C" w:rsidRPr="00CB2B6C" w:rsidRDefault="00CB2B6C" w:rsidP="00CB2B6C">
      <w:pPr>
        <w:jc w:val="both"/>
        <w:rPr>
          <w:sz w:val="28"/>
          <w:szCs w:val="28"/>
          <w:lang w:val="en"/>
        </w:rPr>
      </w:pPr>
      <w:r w:rsidRPr="00CB2B6C">
        <w:rPr>
          <w:sz w:val="28"/>
          <w:szCs w:val="28"/>
          <w:lang w:val="en"/>
        </w:rPr>
        <w:t xml:space="preserve">• </w:t>
      </w:r>
      <w:proofErr w:type="gramStart"/>
      <w:r w:rsidRPr="00CB2B6C">
        <w:rPr>
          <w:sz w:val="28"/>
          <w:szCs w:val="28"/>
          <w:lang w:val="en"/>
        </w:rPr>
        <w:t>herbal</w:t>
      </w:r>
      <w:proofErr w:type="gramEnd"/>
      <w:r w:rsidRPr="00CB2B6C">
        <w:rPr>
          <w:sz w:val="28"/>
          <w:szCs w:val="28"/>
          <w:lang w:val="en"/>
        </w:rPr>
        <w:t xml:space="preserve"> products containing chlorophyll;</w:t>
      </w:r>
    </w:p>
    <w:p w:rsidR="00CB2B6C" w:rsidRPr="00CB2B6C" w:rsidRDefault="00CB2B6C" w:rsidP="00CB2B6C">
      <w:pPr>
        <w:jc w:val="both"/>
        <w:rPr>
          <w:sz w:val="28"/>
          <w:szCs w:val="28"/>
          <w:lang w:val="en"/>
        </w:rPr>
      </w:pPr>
      <w:r w:rsidRPr="00CB2B6C">
        <w:rPr>
          <w:sz w:val="28"/>
          <w:szCs w:val="28"/>
          <w:lang w:val="en"/>
        </w:rPr>
        <w:t>• Products of processing of fruits and vegetables prone to enzymatic and non-enzymatic browning.</w:t>
      </w:r>
    </w:p>
    <w:p w:rsidR="00CB2B6C" w:rsidRPr="00CB2B6C" w:rsidRDefault="00CB2B6C" w:rsidP="00CB2B6C">
      <w:pPr>
        <w:jc w:val="both"/>
        <w:rPr>
          <w:sz w:val="28"/>
          <w:szCs w:val="28"/>
          <w:lang w:val="en-US"/>
        </w:rPr>
      </w:pPr>
      <w:r w:rsidRPr="00CB2B6C">
        <w:rPr>
          <w:sz w:val="28"/>
          <w:szCs w:val="28"/>
          <w:lang w:val="en"/>
        </w:rPr>
        <w:t>In the meat industry color clips (</w:t>
      </w:r>
      <w:proofErr w:type="spellStart"/>
      <w:r w:rsidRPr="00CB2B6C">
        <w:rPr>
          <w:sz w:val="28"/>
          <w:szCs w:val="28"/>
          <w:lang w:val="en"/>
        </w:rPr>
        <w:t>tsvetoreguliruyuschie</w:t>
      </w:r>
      <w:proofErr w:type="spellEnd"/>
      <w:r w:rsidRPr="00CB2B6C">
        <w:rPr>
          <w:sz w:val="28"/>
          <w:szCs w:val="28"/>
          <w:lang w:val="en"/>
        </w:rPr>
        <w:t xml:space="preserve"> materials) are needed to stabilize the red color of meat. The meat has a purple-red color due to the presence in it of myoglobin. Within a few hours of exposure to air or by heating the meat color turns brown or gray-brown, due to the formation </w:t>
      </w:r>
      <w:proofErr w:type="spellStart"/>
      <w:r w:rsidRPr="00CB2B6C">
        <w:rPr>
          <w:sz w:val="28"/>
          <w:szCs w:val="28"/>
          <w:lang w:val="en"/>
        </w:rPr>
        <w:t>metmyoglobin</w:t>
      </w:r>
      <w:proofErr w:type="spellEnd"/>
      <w:r w:rsidRPr="00CB2B6C">
        <w:rPr>
          <w:sz w:val="28"/>
          <w:szCs w:val="28"/>
          <w:lang w:val="en"/>
        </w:rPr>
        <w:t xml:space="preserve">. To stabilize the red color of meat is necessary to prevent the formation of </w:t>
      </w:r>
      <w:proofErr w:type="spellStart"/>
      <w:r w:rsidRPr="00CB2B6C">
        <w:rPr>
          <w:sz w:val="28"/>
          <w:szCs w:val="28"/>
          <w:lang w:val="en"/>
        </w:rPr>
        <w:t>metmyoglobin</w:t>
      </w:r>
      <w:proofErr w:type="spellEnd"/>
      <w:r w:rsidRPr="00CB2B6C">
        <w:rPr>
          <w:sz w:val="28"/>
          <w:szCs w:val="28"/>
          <w:lang w:val="en"/>
        </w:rPr>
        <w:t>. In the food industry, this is achieved by treating meat nitrite (or nitrate) - E249-E252.</w:t>
      </w:r>
    </w:p>
    <w:p w:rsidR="00CB2B6C" w:rsidRPr="00CB2B6C" w:rsidRDefault="00CB2B6C" w:rsidP="00595727">
      <w:pPr>
        <w:autoSpaceDE w:val="0"/>
        <w:autoSpaceDN w:val="0"/>
        <w:adjustRightInd w:val="0"/>
        <w:ind w:firstLine="708"/>
        <w:jc w:val="both"/>
        <w:rPr>
          <w:sz w:val="28"/>
          <w:szCs w:val="28"/>
          <w:lang w:val="en"/>
        </w:rPr>
      </w:pPr>
      <w:r w:rsidRPr="00CB2B6C">
        <w:rPr>
          <w:sz w:val="28"/>
          <w:szCs w:val="28"/>
          <w:lang w:val="en"/>
        </w:rPr>
        <w:t xml:space="preserve">Processing meat nitrite or nitrate leads to the formation </w:t>
      </w:r>
      <w:proofErr w:type="spellStart"/>
      <w:r w:rsidRPr="00CB2B6C">
        <w:rPr>
          <w:sz w:val="28"/>
          <w:szCs w:val="28"/>
          <w:lang w:val="en"/>
        </w:rPr>
        <w:t>nitrosomyoglobin</w:t>
      </w:r>
      <w:proofErr w:type="spellEnd"/>
      <w:r w:rsidRPr="00CB2B6C">
        <w:rPr>
          <w:sz w:val="28"/>
          <w:szCs w:val="28"/>
          <w:lang w:val="en"/>
        </w:rPr>
        <w:t xml:space="preserve"> - dye, which provides the desired color and does not change during storage and heat treatment. In the conversion of the unstable meat pigment myoglobin in the heat-resistant colorant </w:t>
      </w:r>
      <w:proofErr w:type="spellStart"/>
      <w:r w:rsidRPr="00CB2B6C">
        <w:rPr>
          <w:sz w:val="28"/>
          <w:szCs w:val="28"/>
          <w:lang w:val="en"/>
        </w:rPr>
        <w:t>nitrosomyoglobin</w:t>
      </w:r>
      <w:proofErr w:type="spellEnd"/>
      <w:r w:rsidRPr="00CB2B6C">
        <w:rPr>
          <w:sz w:val="28"/>
          <w:szCs w:val="28"/>
          <w:lang w:val="en"/>
        </w:rPr>
        <w:t xml:space="preserve"> occur in meat products complex chemical and enzymatic conversion, in which of nitrite (or nitrate after its reduction to nitrite) released nitric oxide then reacts with myoglobin.</w:t>
      </w:r>
    </w:p>
    <w:p w:rsidR="00595727" w:rsidRPr="00CB2B6C" w:rsidRDefault="00CB2B6C" w:rsidP="00595727">
      <w:pPr>
        <w:autoSpaceDE w:val="0"/>
        <w:autoSpaceDN w:val="0"/>
        <w:adjustRightInd w:val="0"/>
        <w:ind w:firstLine="708"/>
        <w:jc w:val="both"/>
        <w:rPr>
          <w:sz w:val="28"/>
          <w:szCs w:val="28"/>
          <w:lang w:val="en"/>
        </w:rPr>
      </w:pPr>
      <w:r w:rsidRPr="00CB2B6C">
        <w:rPr>
          <w:sz w:val="28"/>
          <w:szCs w:val="28"/>
          <w:lang w:val="en"/>
        </w:rPr>
        <w:t>Ascorbic acid (E300) accelerates the release of nitric oxide nitrite.</w:t>
      </w:r>
    </w:p>
    <w:p w:rsidR="00CB2B6C" w:rsidRPr="00CB2B6C" w:rsidRDefault="00CB2B6C" w:rsidP="00595727">
      <w:pPr>
        <w:autoSpaceDE w:val="0"/>
        <w:autoSpaceDN w:val="0"/>
        <w:adjustRightInd w:val="0"/>
        <w:ind w:firstLine="708"/>
        <w:jc w:val="both"/>
        <w:rPr>
          <w:sz w:val="28"/>
          <w:lang w:val="en-US"/>
        </w:rPr>
      </w:pPr>
    </w:p>
    <w:p w:rsidR="00595727" w:rsidRPr="00D221FF" w:rsidRDefault="00595727" w:rsidP="00595727">
      <w:pPr>
        <w:autoSpaceDE w:val="0"/>
        <w:autoSpaceDN w:val="0"/>
        <w:adjustRightInd w:val="0"/>
        <w:jc w:val="center"/>
        <w:rPr>
          <w:sz w:val="28"/>
        </w:rPr>
      </w:pPr>
      <w:r>
        <w:rPr>
          <w:sz w:val="28"/>
          <w:szCs w:val="20"/>
        </w:rPr>
        <w:t>С</w:t>
      </w:r>
      <w:r>
        <w:rPr>
          <w:sz w:val="28"/>
          <w:szCs w:val="20"/>
          <w:vertAlign w:val="subscript"/>
        </w:rPr>
        <w:t>6</w:t>
      </w:r>
      <w:r>
        <w:rPr>
          <w:sz w:val="28"/>
          <w:szCs w:val="20"/>
        </w:rPr>
        <w:t>Н</w:t>
      </w:r>
      <w:r>
        <w:rPr>
          <w:sz w:val="28"/>
          <w:szCs w:val="20"/>
          <w:vertAlign w:val="subscript"/>
        </w:rPr>
        <w:t>8</w:t>
      </w:r>
      <w:r>
        <w:rPr>
          <w:sz w:val="28"/>
          <w:szCs w:val="20"/>
        </w:rPr>
        <w:t>О</w:t>
      </w:r>
      <w:r>
        <w:rPr>
          <w:sz w:val="28"/>
          <w:szCs w:val="20"/>
          <w:vertAlign w:val="subscript"/>
        </w:rPr>
        <w:t>6</w:t>
      </w:r>
      <w:r>
        <w:rPr>
          <w:sz w:val="28"/>
          <w:szCs w:val="20"/>
        </w:rPr>
        <w:t xml:space="preserve"> + 2</w:t>
      </w:r>
      <w:r>
        <w:rPr>
          <w:sz w:val="28"/>
          <w:szCs w:val="20"/>
          <w:lang w:val="en-US"/>
        </w:rPr>
        <w:t>HNO</w:t>
      </w:r>
      <w:r>
        <w:rPr>
          <w:sz w:val="28"/>
          <w:szCs w:val="20"/>
          <w:vertAlign w:val="subscript"/>
        </w:rPr>
        <w:t>2</w:t>
      </w:r>
      <w:r>
        <w:rPr>
          <w:sz w:val="28"/>
          <w:szCs w:val="20"/>
        </w:rPr>
        <w:t xml:space="preserve"> → 2</w:t>
      </w:r>
      <w:r>
        <w:rPr>
          <w:sz w:val="28"/>
          <w:szCs w:val="20"/>
          <w:lang w:val="en-US"/>
        </w:rPr>
        <w:t>NO</w:t>
      </w:r>
      <w:r>
        <w:rPr>
          <w:sz w:val="28"/>
          <w:szCs w:val="20"/>
        </w:rPr>
        <w:t xml:space="preserve"> + 2Н</w:t>
      </w:r>
      <w:r>
        <w:rPr>
          <w:sz w:val="28"/>
          <w:szCs w:val="20"/>
          <w:vertAlign w:val="subscript"/>
        </w:rPr>
        <w:t>2</w:t>
      </w:r>
      <w:r>
        <w:rPr>
          <w:sz w:val="28"/>
          <w:szCs w:val="20"/>
        </w:rPr>
        <w:t>О + С</w:t>
      </w:r>
      <w:r>
        <w:rPr>
          <w:sz w:val="28"/>
          <w:szCs w:val="20"/>
          <w:vertAlign w:val="subscript"/>
        </w:rPr>
        <w:t>6</w:t>
      </w:r>
      <w:r>
        <w:rPr>
          <w:sz w:val="28"/>
          <w:szCs w:val="20"/>
        </w:rPr>
        <w:t>Н</w:t>
      </w:r>
      <w:r>
        <w:rPr>
          <w:sz w:val="28"/>
          <w:szCs w:val="20"/>
          <w:vertAlign w:val="subscript"/>
        </w:rPr>
        <w:t>6</w:t>
      </w:r>
      <w:r>
        <w:rPr>
          <w:sz w:val="28"/>
          <w:szCs w:val="20"/>
        </w:rPr>
        <w:t>О</w:t>
      </w:r>
      <w:r>
        <w:rPr>
          <w:sz w:val="28"/>
          <w:szCs w:val="20"/>
          <w:vertAlign w:val="subscript"/>
        </w:rPr>
        <w:t>6</w:t>
      </w:r>
      <w:r>
        <w:rPr>
          <w:sz w:val="28"/>
          <w:szCs w:val="20"/>
        </w:rPr>
        <w:t>.</w:t>
      </w:r>
    </w:p>
    <w:p w:rsidR="00595727" w:rsidRDefault="00595727" w:rsidP="00595727">
      <w:pPr>
        <w:autoSpaceDE w:val="0"/>
        <w:autoSpaceDN w:val="0"/>
        <w:adjustRightInd w:val="0"/>
        <w:ind w:firstLine="708"/>
        <w:jc w:val="both"/>
        <w:rPr>
          <w:sz w:val="28"/>
          <w:szCs w:val="20"/>
        </w:rPr>
      </w:pPr>
    </w:p>
    <w:p w:rsidR="00CB2B6C" w:rsidRDefault="00CB2B6C" w:rsidP="00595727">
      <w:pPr>
        <w:autoSpaceDE w:val="0"/>
        <w:autoSpaceDN w:val="0"/>
        <w:adjustRightInd w:val="0"/>
        <w:ind w:firstLine="708"/>
        <w:jc w:val="both"/>
        <w:rPr>
          <w:sz w:val="28"/>
          <w:szCs w:val="28"/>
          <w:lang w:val="en"/>
        </w:rPr>
      </w:pPr>
      <w:r w:rsidRPr="00CB2B6C">
        <w:rPr>
          <w:sz w:val="28"/>
          <w:szCs w:val="28"/>
          <w:lang w:val="en"/>
        </w:rPr>
        <w:t>When adding a reducing agent such as ascorbic acid, its salts and esters, cysteine ​​or niacin, not only accelerates the formation processes of the red color, but it is amplified and lasts longer.</w:t>
      </w:r>
    </w:p>
    <w:p w:rsidR="00CB2B6C" w:rsidRDefault="00CB2B6C" w:rsidP="00595727">
      <w:pPr>
        <w:autoSpaceDE w:val="0"/>
        <w:autoSpaceDN w:val="0"/>
        <w:adjustRightInd w:val="0"/>
        <w:ind w:firstLine="708"/>
        <w:jc w:val="both"/>
        <w:rPr>
          <w:sz w:val="28"/>
          <w:szCs w:val="28"/>
          <w:lang w:val="en"/>
        </w:rPr>
      </w:pPr>
      <w:r w:rsidRPr="00CB2B6C">
        <w:rPr>
          <w:sz w:val="28"/>
          <w:szCs w:val="28"/>
          <w:lang w:val="en"/>
        </w:rPr>
        <w:t xml:space="preserve">Ascorbic acid, in addition to direct stabilizing, and has side effects. It serves as a synergist of antioxidants, preventing the formation of peroxides, which promote the oxidation of myoglobin to </w:t>
      </w:r>
      <w:proofErr w:type="spellStart"/>
      <w:r w:rsidRPr="00CB2B6C">
        <w:rPr>
          <w:sz w:val="28"/>
          <w:szCs w:val="28"/>
          <w:lang w:val="en"/>
        </w:rPr>
        <w:t>metmyoglobin</w:t>
      </w:r>
      <w:proofErr w:type="spellEnd"/>
      <w:r w:rsidRPr="00CB2B6C">
        <w:rPr>
          <w:sz w:val="28"/>
          <w:szCs w:val="28"/>
          <w:lang w:val="en"/>
        </w:rPr>
        <w:t>.</w:t>
      </w:r>
    </w:p>
    <w:p w:rsidR="00CB2B6C" w:rsidRDefault="00CB2B6C" w:rsidP="00595727">
      <w:pPr>
        <w:autoSpaceDE w:val="0"/>
        <w:autoSpaceDN w:val="0"/>
        <w:adjustRightInd w:val="0"/>
        <w:ind w:firstLine="708"/>
        <w:jc w:val="both"/>
        <w:rPr>
          <w:sz w:val="28"/>
          <w:szCs w:val="28"/>
          <w:lang w:val="en"/>
        </w:rPr>
      </w:pPr>
      <w:r w:rsidRPr="00CB2B6C">
        <w:rPr>
          <w:sz w:val="28"/>
          <w:szCs w:val="28"/>
          <w:lang w:val="en"/>
        </w:rPr>
        <w:t xml:space="preserve">Plant foods contain </w:t>
      </w:r>
      <w:proofErr w:type="gramStart"/>
      <w:r w:rsidRPr="00CB2B6C">
        <w:rPr>
          <w:sz w:val="28"/>
          <w:szCs w:val="28"/>
          <w:lang w:val="en"/>
        </w:rPr>
        <w:t>chlorophyll,</w:t>
      </w:r>
      <w:proofErr w:type="gramEnd"/>
      <w:r w:rsidRPr="00CB2B6C">
        <w:rPr>
          <w:sz w:val="28"/>
          <w:szCs w:val="28"/>
          <w:lang w:val="en"/>
        </w:rPr>
        <w:t xml:space="preserve"> in the processing tend to "wash out" the green color. Addition of small amounts of copper ions coloring returns. To preserve the green color is heat-treated vegetables is well established mono (</w:t>
      </w:r>
      <w:proofErr w:type="spellStart"/>
      <w:r w:rsidRPr="00CB2B6C">
        <w:rPr>
          <w:sz w:val="28"/>
          <w:szCs w:val="28"/>
          <w:lang w:val="en"/>
        </w:rPr>
        <w:t>ortho</w:t>
      </w:r>
      <w:proofErr w:type="spellEnd"/>
      <w:r w:rsidRPr="00CB2B6C">
        <w:rPr>
          <w:sz w:val="28"/>
          <w:szCs w:val="28"/>
          <w:lang w:val="en"/>
        </w:rPr>
        <w:t xml:space="preserve">) phosphate sodium, which supports the best for preserving color acidity (pH 6.8 ... 7.0). </w:t>
      </w:r>
      <w:proofErr w:type="gramStart"/>
      <w:r w:rsidRPr="00CB2B6C">
        <w:rPr>
          <w:sz w:val="28"/>
          <w:szCs w:val="28"/>
          <w:lang w:val="en"/>
        </w:rPr>
        <w:t>However, preferable to use for this purpose a mixture of magnesium carbonate and sodium phosphate.</w:t>
      </w:r>
      <w:proofErr w:type="gramEnd"/>
    </w:p>
    <w:p w:rsidR="00CB2B6C" w:rsidRPr="00CB2B6C" w:rsidRDefault="00CB2B6C" w:rsidP="00595727">
      <w:pPr>
        <w:autoSpaceDE w:val="0"/>
        <w:autoSpaceDN w:val="0"/>
        <w:adjustRightInd w:val="0"/>
        <w:ind w:firstLine="708"/>
        <w:jc w:val="both"/>
        <w:rPr>
          <w:sz w:val="28"/>
          <w:szCs w:val="28"/>
          <w:lang w:val="en"/>
        </w:rPr>
      </w:pPr>
      <w:r w:rsidRPr="00CB2B6C">
        <w:rPr>
          <w:sz w:val="28"/>
          <w:szCs w:val="28"/>
          <w:lang w:val="en"/>
        </w:rPr>
        <w:t xml:space="preserve">Some plant foods are prone to browning. Two types of </w:t>
      </w:r>
      <w:proofErr w:type="spellStart"/>
      <w:r w:rsidRPr="00CB2B6C">
        <w:rPr>
          <w:sz w:val="28"/>
          <w:szCs w:val="28"/>
          <w:lang w:val="en"/>
        </w:rPr>
        <w:t>russeting</w:t>
      </w:r>
      <w:proofErr w:type="spellEnd"/>
      <w:r w:rsidRPr="00CB2B6C">
        <w:rPr>
          <w:sz w:val="28"/>
          <w:szCs w:val="28"/>
          <w:lang w:val="en"/>
        </w:rPr>
        <w:t xml:space="preserve"> should be distinguished: enzymatic and non-enzymatic.</w:t>
      </w:r>
    </w:p>
    <w:p w:rsidR="00CB2B6C" w:rsidRPr="00CB2B6C" w:rsidRDefault="00CB2B6C" w:rsidP="00595727">
      <w:pPr>
        <w:autoSpaceDE w:val="0"/>
        <w:autoSpaceDN w:val="0"/>
        <w:adjustRightInd w:val="0"/>
        <w:ind w:firstLine="708"/>
        <w:jc w:val="both"/>
        <w:rPr>
          <w:sz w:val="28"/>
          <w:szCs w:val="28"/>
          <w:lang w:val="en"/>
        </w:rPr>
      </w:pPr>
      <w:proofErr w:type="gramStart"/>
      <w:r w:rsidRPr="00CB2B6C">
        <w:rPr>
          <w:sz w:val="28"/>
          <w:szCs w:val="28"/>
          <w:lang w:val="en"/>
        </w:rPr>
        <w:t>Enzymatic browning cause brown substance produced by the reaction catalyzed by enzymes.</w:t>
      </w:r>
      <w:proofErr w:type="gramEnd"/>
      <w:r w:rsidRPr="00CB2B6C">
        <w:rPr>
          <w:sz w:val="28"/>
          <w:szCs w:val="28"/>
          <w:lang w:val="en"/>
        </w:rPr>
        <w:t xml:space="preserve"> Enzymatic browning products are subject to the processing of fruits and vegetables (canned food, dried fruit, juices, purees, etc.), especially with freshly for further processing fruits and vegetables, such as sliced ​​apples, cauliflower and other types of cabbage, mushrooms, celery, potatoes, etc. .P. In order to prevent enzymatic browning, you must destroy or inactivate the corresponding enzymes. For this purpose:</w:t>
      </w:r>
      <w:r w:rsidRPr="00CB2B6C">
        <w:rPr>
          <w:sz w:val="28"/>
          <w:szCs w:val="28"/>
          <w:lang w:val="en"/>
        </w:rPr>
        <w:br/>
      </w:r>
      <w:r w:rsidRPr="00CB2B6C">
        <w:rPr>
          <w:sz w:val="28"/>
          <w:szCs w:val="28"/>
          <w:lang w:val="en"/>
        </w:rPr>
        <w:lastRenderedPageBreak/>
        <w:t>- Addition of enzyme inhibitors (ascorbic acid, sulfur dioxide or sulfites);</w:t>
      </w:r>
      <w:r w:rsidRPr="00CB2B6C">
        <w:rPr>
          <w:sz w:val="28"/>
          <w:szCs w:val="28"/>
          <w:lang w:val="en"/>
        </w:rPr>
        <w:br/>
        <w:t>- Reducing the pH or the addition of acids by fermentation;</w:t>
      </w:r>
      <w:r w:rsidRPr="00CB2B6C">
        <w:rPr>
          <w:sz w:val="28"/>
          <w:szCs w:val="28"/>
          <w:lang w:val="en"/>
        </w:rPr>
        <w:br/>
        <w:t>- Addition of metal ion binding citric acid, phosphates and various polymeric tartaric acid.</w:t>
      </w:r>
    </w:p>
    <w:p w:rsidR="00CB2B6C" w:rsidRDefault="00CB2B6C" w:rsidP="00595727">
      <w:pPr>
        <w:autoSpaceDE w:val="0"/>
        <w:autoSpaceDN w:val="0"/>
        <w:adjustRightInd w:val="0"/>
        <w:ind w:firstLine="708"/>
        <w:jc w:val="both"/>
        <w:rPr>
          <w:sz w:val="28"/>
          <w:szCs w:val="28"/>
          <w:lang w:val="en"/>
        </w:rPr>
      </w:pPr>
      <w:r w:rsidRPr="00CB2B6C">
        <w:rPr>
          <w:sz w:val="28"/>
          <w:szCs w:val="28"/>
          <w:lang w:val="en"/>
        </w:rPr>
        <w:t xml:space="preserve">Non-enzymatic brownish called the whole group of reactions, including the formation of carbonyl intermediates, as well as the brown polymeric pigments. This group belongs to the well-known </w:t>
      </w:r>
      <w:proofErr w:type="spellStart"/>
      <w:r w:rsidRPr="00CB2B6C">
        <w:rPr>
          <w:sz w:val="28"/>
          <w:szCs w:val="28"/>
          <w:lang w:val="en"/>
        </w:rPr>
        <w:t>Maillard</w:t>
      </w:r>
      <w:proofErr w:type="spellEnd"/>
      <w:r w:rsidRPr="00CB2B6C">
        <w:rPr>
          <w:sz w:val="28"/>
          <w:szCs w:val="28"/>
          <w:lang w:val="en"/>
        </w:rPr>
        <w:t xml:space="preserve"> reaction (interaction of reducing sugars with amino acids). This reaction proceeds advantageously in products with a water content of 5 to 10%, even at room temperature and is accelerated by heating.</w:t>
      </w:r>
      <w:r w:rsidRPr="00CB2B6C">
        <w:rPr>
          <w:sz w:val="28"/>
          <w:szCs w:val="28"/>
          <w:lang w:val="en"/>
        </w:rPr>
        <w:br/>
        <w:t>Non-enzymatic browning exposed dried vegetables, potatoes, fruit, dried milk products, egg powder, processed cheese, wine, white grape juice and sugar syrups - sugar production intermediates.</w:t>
      </w:r>
    </w:p>
    <w:p w:rsidR="00595727" w:rsidRPr="00CB2B6C" w:rsidRDefault="00CB2B6C" w:rsidP="00595727">
      <w:pPr>
        <w:autoSpaceDE w:val="0"/>
        <w:autoSpaceDN w:val="0"/>
        <w:adjustRightInd w:val="0"/>
        <w:ind w:firstLine="708"/>
        <w:jc w:val="both"/>
        <w:rPr>
          <w:sz w:val="28"/>
          <w:szCs w:val="28"/>
          <w:lang w:val="en-US"/>
        </w:rPr>
      </w:pPr>
      <w:r w:rsidRPr="00CB2B6C">
        <w:rPr>
          <w:sz w:val="28"/>
          <w:szCs w:val="28"/>
          <w:lang w:val="en"/>
        </w:rPr>
        <w:t xml:space="preserve">To reduce the tendency to non-enzymatic browning during storage and processing products better suited </w:t>
      </w:r>
      <w:proofErr w:type="spellStart"/>
      <w:r w:rsidRPr="00CB2B6C">
        <w:rPr>
          <w:sz w:val="28"/>
          <w:szCs w:val="28"/>
          <w:lang w:val="en"/>
        </w:rPr>
        <w:t>reductants</w:t>
      </w:r>
      <w:proofErr w:type="spellEnd"/>
      <w:r w:rsidRPr="00CB2B6C">
        <w:rPr>
          <w:sz w:val="28"/>
          <w:szCs w:val="28"/>
          <w:lang w:val="en"/>
        </w:rPr>
        <w:t xml:space="preserve"> such as sulfur dioxide and </w:t>
      </w:r>
      <w:proofErr w:type="spellStart"/>
      <w:r w:rsidRPr="00CB2B6C">
        <w:rPr>
          <w:sz w:val="28"/>
          <w:szCs w:val="28"/>
          <w:lang w:val="en"/>
        </w:rPr>
        <w:t>sulphites</w:t>
      </w:r>
      <w:proofErr w:type="spellEnd"/>
      <w:r w:rsidRPr="00CB2B6C">
        <w:rPr>
          <w:sz w:val="28"/>
          <w:szCs w:val="28"/>
          <w:lang w:val="en"/>
        </w:rPr>
        <w:t xml:space="preserve">. In contrast to other reducing agents, they have the ability to rapidly penetrate the cell membrane, thus acting more effectively. During the processing of fruits, vegetables, mushrooms, potato processing sulfur dioxide or </w:t>
      </w:r>
      <w:proofErr w:type="spellStart"/>
      <w:r w:rsidRPr="00CB2B6C">
        <w:rPr>
          <w:sz w:val="28"/>
          <w:szCs w:val="28"/>
          <w:lang w:val="en"/>
        </w:rPr>
        <w:t>sulphites</w:t>
      </w:r>
      <w:proofErr w:type="spellEnd"/>
      <w:r w:rsidRPr="00CB2B6C">
        <w:rPr>
          <w:sz w:val="28"/>
          <w:szCs w:val="28"/>
          <w:lang w:val="en"/>
        </w:rPr>
        <w:t xml:space="preserve"> conducted during blanching, SO2 residue is removed by washing.</w:t>
      </w:r>
    </w:p>
    <w:p w:rsidR="00595727" w:rsidRPr="00CB2B6C" w:rsidRDefault="00595727" w:rsidP="00595727">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595727" w:rsidRPr="00CB2B6C" w:rsidRDefault="00CB2B6C" w:rsidP="00595727">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lang w:val="en-US"/>
        </w:rPr>
      </w:pPr>
      <w:r>
        <w:rPr>
          <w:lang w:val="en"/>
        </w:rPr>
        <w:t xml:space="preserve">Substances that are color stabilizers, exhibit and other action, in fact, usually it is the main technological feature of the substance. </w:t>
      </w:r>
      <w:proofErr w:type="gramStart"/>
      <w:r>
        <w:rPr>
          <w:lang w:val="en"/>
        </w:rPr>
        <w:t>Thus, nitrites - primarily preservatives, sulfites and sulfur dioxide - antioxidants and preservatives, citric acid and tartaric - acidifiers.</w:t>
      </w:r>
      <w:proofErr w:type="gramEnd"/>
    </w:p>
    <w:p w:rsidR="00595727" w:rsidRPr="00CB2B6C" w:rsidRDefault="00595727" w:rsidP="00595727">
      <w:pPr>
        <w:autoSpaceDE w:val="0"/>
        <w:autoSpaceDN w:val="0"/>
        <w:adjustRightInd w:val="0"/>
        <w:jc w:val="both"/>
        <w:rPr>
          <w:sz w:val="28"/>
          <w:szCs w:val="20"/>
          <w:lang w:val="en-US"/>
        </w:rPr>
      </w:pPr>
    </w:p>
    <w:p w:rsidR="00595727" w:rsidRPr="00CB2B6C" w:rsidRDefault="00CB2B6C" w:rsidP="00595727">
      <w:pPr>
        <w:autoSpaceDE w:val="0"/>
        <w:autoSpaceDN w:val="0"/>
        <w:adjustRightInd w:val="0"/>
        <w:ind w:firstLine="708"/>
        <w:jc w:val="both"/>
        <w:rPr>
          <w:sz w:val="28"/>
          <w:szCs w:val="28"/>
          <w:lang w:val="en-US"/>
        </w:rPr>
      </w:pPr>
      <w:r w:rsidRPr="00CB2B6C">
        <w:rPr>
          <w:sz w:val="28"/>
          <w:szCs w:val="28"/>
          <w:lang w:val="en"/>
        </w:rPr>
        <w:t>Bleaching</w:t>
      </w:r>
      <w:r w:rsidRPr="00CB2B6C">
        <w:rPr>
          <w:sz w:val="28"/>
          <w:szCs w:val="28"/>
          <w:lang w:val="en"/>
        </w:rPr>
        <w:br/>
        <w:t>According to the chemical nature of the bleachers - is oxidizing or reducing agents. Oxidizing action based on the isolation of active chlorine or oxygen, which react with the product undesired coloring substances by converting them to non-colored compounds. The action of reducing agents (sulfur dioxide, sulfites) is to slow down the processes of enzymatic and non-enzymatic browning.</w:t>
      </w:r>
    </w:p>
    <w:p w:rsidR="00595727" w:rsidRPr="00CB2B6C" w:rsidRDefault="00595727" w:rsidP="00595727">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595727" w:rsidRPr="00CB2B6C" w:rsidRDefault="00CB2B6C" w:rsidP="00595727">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r>
        <w:rPr>
          <w:lang w:val="en"/>
        </w:rPr>
        <w:t>Not only peroxide bleached flour, and a gluten strengthening its turning into sulfhydryl groups disulfide bridges. Typically, the bleaching action is seen as a side. Thus, most oxidants and are primarily preservatives, reducing agents and - antioxidants.</w:t>
      </w:r>
    </w:p>
    <w:p w:rsidR="00595727" w:rsidRPr="00CB2B6C" w:rsidRDefault="00595727" w:rsidP="00595727">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lang w:val="en-US"/>
        </w:rPr>
      </w:pPr>
    </w:p>
    <w:p w:rsidR="00595727" w:rsidRPr="00CB2B6C" w:rsidRDefault="00CB2B6C" w:rsidP="00595727">
      <w:pPr>
        <w:autoSpaceDE w:val="0"/>
        <w:autoSpaceDN w:val="0"/>
        <w:adjustRightInd w:val="0"/>
        <w:ind w:firstLine="709"/>
        <w:jc w:val="both"/>
        <w:rPr>
          <w:sz w:val="28"/>
          <w:szCs w:val="28"/>
          <w:lang w:val="en-US"/>
        </w:rPr>
      </w:pPr>
      <w:r w:rsidRPr="00CB2B6C">
        <w:rPr>
          <w:sz w:val="28"/>
          <w:szCs w:val="28"/>
          <w:lang w:val="en"/>
        </w:rPr>
        <w:t>Used for bleaching oxidizers destroy not only undesirable colorants, but other useful including food ingredients, in particular vitamins. Furthermore, uncontrolled interaction of oxidants with food components therein may form harmful to humans. Bleaching subjected flour, corn starch, nuts, beans, gelatin, canned fish, preserves and pickles, crab meat, cod fish species, the gut.</w:t>
      </w:r>
    </w:p>
    <w:p w:rsidR="00595727" w:rsidRPr="00CB2B6C" w:rsidRDefault="00595727" w:rsidP="00595727">
      <w:pPr>
        <w:jc w:val="both"/>
        <w:rPr>
          <w:rStyle w:val="hps"/>
          <w:lang w:val="en-US"/>
        </w:rPr>
      </w:pPr>
    </w:p>
    <w:p w:rsidR="003E7846" w:rsidRPr="00CB2B6C" w:rsidRDefault="003E7846">
      <w:pPr>
        <w:rPr>
          <w:rStyle w:val="hps"/>
          <w:lang w:val="en-US"/>
        </w:rPr>
      </w:pPr>
    </w:p>
    <w:p w:rsidR="00595727" w:rsidRPr="0040565E" w:rsidRDefault="003E7846" w:rsidP="00595727">
      <w:pPr>
        <w:jc w:val="center"/>
        <w:rPr>
          <w:b/>
          <w:sz w:val="28"/>
          <w:szCs w:val="28"/>
          <w:lang w:val="en"/>
        </w:rPr>
      </w:pPr>
      <w:proofErr w:type="gramStart"/>
      <w:r w:rsidRPr="0040565E">
        <w:rPr>
          <w:b/>
          <w:sz w:val="28"/>
          <w:szCs w:val="28"/>
          <w:lang w:val="en-US"/>
        </w:rPr>
        <w:t>Lecture 6.</w:t>
      </w:r>
      <w:proofErr w:type="gramEnd"/>
      <w:r w:rsidRPr="0040565E">
        <w:rPr>
          <w:b/>
          <w:sz w:val="28"/>
          <w:szCs w:val="28"/>
          <w:lang w:val="en-US"/>
        </w:rPr>
        <w:t xml:space="preserve"> </w:t>
      </w:r>
      <w:r w:rsidRPr="0040565E">
        <w:rPr>
          <w:b/>
          <w:bCs/>
          <w:i/>
          <w:iCs/>
          <w:sz w:val="28"/>
          <w:szCs w:val="28"/>
          <w:lang w:val="en-US"/>
        </w:rPr>
        <w:t xml:space="preserve"> </w:t>
      </w:r>
      <w:r w:rsidRPr="0040565E">
        <w:rPr>
          <w:rStyle w:val="10"/>
          <w:rFonts w:eastAsiaTheme="minorEastAsia"/>
          <w:b/>
          <w:sz w:val="28"/>
          <w:szCs w:val="28"/>
          <w:lang w:val="en"/>
        </w:rPr>
        <w:t xml:space="preserve"> </w:t>
      </w:r>
      <w:proofErr w:type="gramStart"/>
      <w:r w:rsidRPr="0040565E">
        <w:rPr>
          <w:rStyle w:val="hps"/>
          <w:b/>
          <w:sz w:val="28"/>
          <w:szCs w:val="28"/>
          <w:lang w:val="en"/>
        </w:rPr>
        <w:t>Flavoring agents</w:t>
      </w:r>
      <w:r w:rsidRPr="0040565E">
        <w:rPr>
          <w:b/>
          <w:sz w:val="28"/>
          <w:szCs w:val="28"/>
          <w:lang w:val="en"/>
        </w:rPr>
        <w:t xml:space="preserve">, essential oils and </w:t>
      </w:r>
      <w:r w:rsidRPr="0040565E">
        <w:rPr>
          <w:rStyle w:val="hps"/>
          <w:b/>
          <w:sz w:val="28"/>
          <w:szCs w:val="28"/>
          <w:lang w:val="en"/>
        </w:rPr>
        <w:t>extracts</w:t>
      </w:r>
      <w:r w:rsidRPr="0040565E">
        <w:rPr>
          <w:b/>
          <w:sz w:val="28"/>
          <w:szCs w:val="28"/>
          <w:lang w:val="en"/>
        </w:rPr>
        <w:t>.</w:t>
      </w:r>
      <w:proofErr w:type="gramEnd"/>
      <w:r w:rsidRPr="0040565E">
        <w:rPr>
          <w:b/>
          <w:sz w:val="28"/>
          <w:szCs w:val="28"/>
          <w:lang w:val="en"/>
        </w:rPr>
        <w:t xml:space="preserve"> </w:t>
      </w:r>
    </w:p>
    <w:p w:rsidR="003E7846" w:rsidRPr="001A184C" w:rsidRDefault="003E7846" w:rsidP="00595727">
      <w:pPr>
        <w:jc w:val="center"/>
        <w:rPr>
          <w:rStyle w:val="hps"/>
          <w:b/>
          <w:sz w:val="28"/>
          <w:szCs w:val="28"/>
          <w:lang w:val="en-US"/>
        </w:rPr>
      </w:pPr>
      <w:r w:rsidRPr="0040565E">
        <w:rPr>
          <w:rStyle w:val="hps"/>
          <w:b/>
          <w:sz w:val="28"/>
          <w:szCs w:val="28"/>
          <w:lang w:val="en"/>
        </w:rPr>
        <w:t>Natural</w:t>
      </w:r>
      <w:r w:rsidRPr="001A184C">
        <w:rPr>
          <w:rStyle w:val="hps"/>
          <w:b/>
          <w:sz w:val="28"/>
          <w:szCs w:val="28"/>
          <w:lang w:val="en-US"/>
        </w:rPr>
        <w:t xml:space="preserve"> </w:t>
      </w:r>
      <w:r w:rsidRPr="0040565E">
        <w:rPr>
          <w:rStyle w:val="hps"/>
          <w:b/>
          <w:sz w:val="28"/>
          <w:szCs w:val="28"/>
          <w:lang w:val="en"/>
        </w:rPr>
        <w:t>essential</w:t>
      </w:r>
      <w:r w:rsidRPr="001A184C">
        <w:rPr>
          <w:b/>
          <w:sz w:val="28"/>
          <w:szCs w:val="28"/>
          <w:lang w:val="en-US"/>
        </w:rPr>
        <w:t xml:space="preserve"> </w:t>
      </w:r>
      <w:r w:rsidRPr="0040565E">
        <w:rPr>
          <w:rStyle w:val="hps"/>
          <w:b/>
          <w:sz w:val="28"/>
          <w:szCs w:val="28"/>
          <w:lang w:val="en"/>
        </w:rPr>
        <w:t>oils</w:t>
      </w:r>
      <w:r w:rsidRPr="001A184C">
        <w:rPr>
          <w:rStyle w:val="hps"/>
          <w:b/>
          <w:sz w:val="28"/>
          <w:szCs w:val="28"/>
          <w:lang w:val="en-US"/>
        </w:rPr>
        <w:t xml:space="preserve"> </w:t>
      </w:r>
      <w:r w:rsidRPr="0040565E">
        <w:rPr>
          <w:rStyle w:val="hps"/>
          <w:b/>
          <w:sz w:val="28"/>
          <w:szCs w:val="28"/>
          <w:lang w:val="en"/>
        </w:rPr>
        <w:t>and</w:t>
      </w:r>
      <w:r w:rsidRPr="001A184C">
        <w:rPr>
          <w:b/>
          <w:sz w:val="28"/>
          <w:szCs w:val="28"/>
          <w:lang w:val="en-US"/>
        </w:rPr>
        <w:t xml:space="preserve"> </w:t>
      </w:r>
      <w:r w:rsidRPr="0040565E">
        <w:rPr>
          <w:rStyle w:val="hps"/>
          <w:b/>
          <w:sz w:val="28"/>
          <w:szCs w:val="28"/>
          <w:lang w:val="en"/>
        </w:rPr>
        <w:t>oleoresins</w:t>
      </w:r>
    </w:p>
    <w:p w:rsidR="00595727" w:rsidRPr="001A184C" w:rsidRDefault="00595727">
      <w:pPr>
        <w:rPr>
          <w:rStyle w:val="hps"/>
          <w:lang w:val="en-US"/>
        </w:rPr>
      </w:pPr>
    </w:p>
    <w:p w:rsidR="00CB2B6C" w:rsidRPr="00474DE7" w:rsidRDefault="00CB2B6C" w:rsidP="00595727">
      <w:pPr>
        <w:autoSpaceDE w:val="0"/>
        <w:autoSpaceDN w:val="0"/>
        <w:adjustRightInd w:val="0"/>
        <w:ind w:firstLine="708"/>
        <w:jc w:val="both"/>
        <w:rPr>
          <w:sz w:val="28"/>
          <w:szCs w:val="28"/>
          <w:lang w:val="en-US"/>
        </w:rPr>
      </w:pPr>
      <w:r w:rsidRPr="00CB2B6C">
        <w:rPr>
          <w:sz w:val="28"/>
          <w:szCs w:val="28"/>
          <w:lang w:val="en"/>
        </w:rPr>
        <w:t>Flavors</w:t>
      </w:r>
      <w:r w:rsidRPr="00474DE7">
        <w:rPr>
          <w:sz w:val="28"/>
          <w:szCs w:val="28"/>
          <w:lang w:val="en-US"/>
        </w:rPr>
        <w:t xml:space="preserve">, </w:t>
      </w:r>
      <w:r w:rsidRPr="00CB2B6C">
        <w:rPr>
          <w:sz w:val="28"/>
          <w:szCs w:val="28"/>
          <w:lang w:val="en"/>
        </w:rPr>
        <w:t>natural</w:t>
      </w:r>
      <w:r w:rsidRPr="00474DE7">
        <w:rPr>
          <w:sz w:val="28"/>
          <w:szCs w:val="28"/>
          <w:lang w:val="en-US"/>
        </w:rPr>
        <w:t xml:space="preserve"> </w:t>
      </w:r>
      <w:r w:rsidRPr="00CB2B6C">
        <w:rPr>
          <w:sz w:val="28"/>
          <w:szCs w:val="28"/>
          <w:lang w:val="en"/>
        </w:rPr>
        <w:t>extracts</w:t>
      </w:r>
      <w:r w:rsidRPr="00474DE7">
        <w:rPr>
          <w:sz w:val="28"/>
          <w:szCs w:val="28"/>
          <w:lang w:val="en-US"/>
        </w:rPr>
        <w:t xml:space="preserve"> </w:t>
      </w:r>
      <w:r w:rsidRPr="00CB2B6C">
        <w:rPr>
          <w:sz w:val="28"/>
          <w:szCs w:val="28"/>
          <w:lang w:val="en"/>
        </w:rPr>
        <w:t>and</w:t>
      </w:r>
      <w:r w:rsidRPr="00474DE7">
        <w:rPr>
          <w:sz w:val="28"/>
          <w:szCs w:val="28"/>
          <w:lang w:val="en-US"/>
        </w:rPr>
        <w:t xml:space="preserve"> </w:t>
      </w:r>
      <w:r w:rsidRPr="00CB2B6C">
        <w:rPr>
          <w:sz w:val="28"/>
          <w:szCs w:val="28"/>
          <w:lang w:val="en"/>
        </w:rPr>
        <w:t>essential</w:t>
      </w:r>
      <w:r w:rsidRPr="00474DE7">
        <w:rPr>
          <w:sz w:val="28"/>
          <w:szCs w:val="28"/>
          <w:lang w:val="en-US"/>
        </w:rPr>
        <w:t xml:space="preserve"> </w:t>
      </w:r>
      <w:r w:rsidRPr="00CB2B6C">
        <w:rPr>
          <w:sz w:val="28"/>
          <w:szCs w:val="28"/>
          <w:lang w:val="en"/>
        </w:rPr>
        <w:t>oils</w:t>
      </w:r>
      <w:r w:rsidRPr="00474DE7">
        <w:rPr>
          <w:sz w:val="28"/>
          <w:szCs w:val="28"/>
          <w:lang w:val="en-US"/>
        </w:rPr>
        <w:t xml:space="preserve"> (</w:t>
      </w:r>
      <w:r w:rsidRPr="00CB2B6C">
        <w:rPr>
          <w:sz w:val="28"/>
          <w:szCs w:val="28"/>
          <w:lang w:val="en"/>
        </w:rPr>
        <w:t>oleoresins</w:t>
      </w:r>
      <w:r w:rsidRPr="00474DE7">
        <w:rPr>
          <w:sz w:val="28"/>
          <w:szCs w:val="28"/>
          <w:lang w:val="en-US"/>
        </w:rPr>
        <w:t xml:space="preserve">) </w:t>
      </w:r>
      <w:r w:rsidRPr="00CB2B6C">
        <w:rPr>
          <w:sz w:val="28"/>
          <w:szCs w:val="28"/>
          <w:lang w:val="en"/>
        </w:rPr>
        <w:t>are</w:t>
      </w:r>
      <w:r w:rsidRPr="00474DE7">
        <w:rPr>
          <w:sz w:val="28"/>
          <w:szCs w:val="28"/>
          <w:lang w:val="en-US"/>
        </w:rPr>
        <w:t xml:space="preserve"> </w:t>
      </w:r>
      <w:r w:rsidRPr="00CB2B6C">
        <w:rPr>
          <w:sz w:val="28"/>
          <w:szCs w:val="28"/>
          <w:lang w:val="en"/>
        </w:rPr>
        <w:t>added</w:t>
      </w:r>
      <w:r w:rsidRPr="00474DE7">
        <w:rPr>
          <w:sz w:val="28"/>
          <w:szCs w:val="28"/>
          <w:lang w:val="en-US"/>
        </w:rPr>
        <w:t xml:space="preserve"> </w:t>
      </w:r>
      <w:r w:rsidRPr="00CB2B6C">
        <w:rPr>
          <w:sz w:val="28"/>
          <w:szCs w:val="28"/>
          <w:lang w:val="en"/>
        </w:rPr>
        <w:t>to</w:t>
      </w:r>
      <w:r w:rsidRPr="00474DE7">
        <w:rPr>
          <w:sz w:val="28"/>
          <w:szCs w:val="28"/>
          <w:lang w:val="en-US"/>
        </w:rPr>
        <w:t xml:space="preserve"> </w:t>
      </w:r>
      <w:r w:rsidRPr="00CB2B6C">
        <w:rPr>
          <w:sz w:val="28"/>
          <w:szCs w:val="28"/>
          <w:lang w:val="en"/>
        </w:rPr>
        <w:t>food</w:t>
      </w:r>
      <w:r w:rsidRPr="00474DE7">
        <w:rPr>
          <w:sz w:val="28"/>
          <w:szCs w:val="28"/>
          <w:lang w:val="en-US"/>
        </w:rPr>
        <w:t xml:space="preserve"> </w:t>
      </w:r>
      <w:r w:rsidRPr="00CB2B6C">
        <w:rPr>
          <w:sz w:val="28"/>
          <w:szCs w:val="28"/>
          <w:lang w:val="en"/>
        </w:rPr>
        <w:t>products</w:t>
      </w:r>
      <w:r w:rsidRPr="00474DE7">
        <w:rPr>
          <w:sz w:val="28"/>
          <w:szCs w:val="28"/>
          <w:lang w:val="en-US"/>
        </w:rPr>
        <w:t xml:space="preserve"> </w:t>
      </w:r>
      <w:r w:rsidRPr="00CB2B6C">
        <w:rPr>
          <w:sz w:val="28"/>
          <w:szCs w:val="28"/>
          <w:lang w:val="en"/>
        </w:rPr>
        <w:t>in</w:t>
      </w:r>
      <w:r w:rsidRPr="00474DE7">
        <w:rPr>
          <w:sz w:val="28"/>
          <w:szCs w:val="28"/>
          <w:lang w:val="en-US"/>
        </w:rPr>
        <w:t xml:space="preserve"> </w:t>
      </w:r>
      <w:r w:rsidRPr="00CB2B6C">
        <w:rPr>
          <w:sz w:val="28"/>
          <w:szCs w:val="28"/>
          <w:lang w:val="en"/>
        </w:rPr>
        <w:t>order</w:t>
      </w:r>
      <w:r w:rsidRPr="00474DE7">
        <w:rPr>
          <w:sz w:val="28"/>
          <w:szCs w:val="28"/>
          <w:lang w:val="en-US"/>
        </w:rPr>
        <w:t xml:space="preserve"> </w:t>
      </w:r>
      <w:r w:rsidRPr="00CB2B6C">
        <w:rPr>
          <w:sz w:val="28"/>
          <w:szCs w:val="28"/>
          <w:lang w:val="en"/>
        </w:rPr>
        <w:t>to</w:t>
      </w:r>
      <w:r w:rsidRPr="00474DE7">
        <w:rPr>
          <w:sz w:val="28"/>
          <w:szCs w:val="28"/>
          <w:lang w:val="en-US"/>
        </w:rPr>
        <w:t>:</w:t>
      </w:r>
    </w:p>
    <w:p w:rsidR="00CB2B6C" w:rsidRPr="00CB2B6C" w:rsidRDefault="00CB2B6C" w:rsidP="00595727">
      <w:pPr>
        <w:autoSpaceDE w:val="0"/>
        <w:autoSpaceDN w:val="0"/>
        <w:adjustRightInd w:val="0"/>
        <w:ind w:firstLine="708"/>
        <w:jc w:val="both"/>
        <w:rPr>
          <w:sz w:val="28"/>
          <w:szCs w:val="28"/>
          <w:lang w:val="en-US"/>
        </w:rPr>
      </w:pPr>
      <w:r w:rsidRPr="00CB2B6C">
        <w:rPr>
          <w:sz w:val="28"/>
          <w:szCs w:val="28"/>
          <w:lang w:val="en-US"/>
        </w:rPr>
        <w:t xml:space="preserve">- </w:t>
      </w:r>
      <w:r w:rsidRPr="00CB2B6C">
        <w:rPr>
          <w:sz w:val="28"/>
          <w:szCs w:val="28"/>
          <w:lang w:val="en"/>
        </w:rPr>
        <w:t>Stabilization</w:t>
      </w:r>
      <w:r w:rsidRPr="00CB2B6C">
        <w:rPr>
          <w:sz w:val="28"/>
          <w:szCs w:val="28"/>
          <w:lang w:val="en-US"/>
        </w:rPr>
        <w:t xml:space="preserve"> </w:t>
      </w:r>
      <w:r w:rsidRPr="00CB2B6C">
        <w:rPr>
          <w:sz w:val="28"/>
          <w:szCs w:val="28"/>
          <w:lang w:val="en"/>
        </w:rPr>
        <w:t>of</w:t>
      </w:r>
      <w:r w:rsidRPr="00CB2B6C">
        <w:rPr>
          <w:sz w:val="28"/>
          <w:szCs w:val="28"/>
          <w:lang w:val="en-US"/>
        </w:rPr>
        <w:t xml:space="preserve"> </w:t>
      </w:r>
      <w:r w:rsidRPr="00CB2B6C">
        <w:rPr>
          <w:sz w:val="28"/>
          <w:szCs w:val="28"/>
          <w:lang w:val="en"/>
        </w:rPr>
        <w:t>the</w:t>
      </w:r>
      <w:r w:rsidRPr="00CB2B6C">
        <w:rPr>
          <w:sz w:val="28"/>
          <w:szCs w:val="28"/>
          <w:lang w:val="en-US"/>
        </w:rPr>
        <w:t xml:space="preserve"> </w:t>
      </w:r>
      <w:r w:rsidRPr="00CB2B6C">
        <w:rPr>
          <w:sz w:val="28"/>
          <w:szCs w:val="28"/>
          <w:lang w:val="en"/>
        </w:rPr>
        <w:t>taste</w:t>
      </w:r>
      <w:r w:rsidRPr="00CB2B6C">
        <w:rPr>
          <w:sz w:val="28"/>
          <w:szCs w:val="28"/>
          <w:lang w:val="en-US"/>
        </w:rPr>
        <w:t xml:space="preserve"> </w:t>
      </w:r>
      <w:r w:rsidRPr="00CB2B6C">
        <w:rPr>
          <w:sz w:val="28"/>
          <w:szCs w:val="28"/>
          <w:lang w:val="en"/>
        </w:rPr>
        <w:t>and</w:t>
      </w:r>
      <w:r w:rsidRPr="00CB2B6C">
        <w:rPr>
          <w:sz w:val="28"/>
          <w:szCs w:val="28"/>
          <w:lang w:val="en-US"/>
        </w:rPr>
        <w:t xml:space="preserve"> </w:t>
      </w:r>
      <w:r w:rsidRPr="00CB2B6C">
        <w:rPr>
          <w:sz w:val="28"/>
          <w:szCs w:val="28"/>
          <w:lang w:val="en"/>
        </w:rPr>
        <w:t>flavor</w:t>
      </w:r>
      <w:r w:rsidRPr="00CB2B6C">
        <w:rPr>
          <w:sz w:val="28"/>
          <w:szCs w:val="28"/>
          <w:lang w:val="en-US"/>
        </w:rPr>
        <w:t xml:space="preserve"> </w:t>
      </w:r>
      <w:r w:rsidRPr="00CB2B6C">
        <w:rPr>
          <w:sz w:val="28"/>
          <w:szCs w:val="28"/>
          <w:lang w:val="en"/>
        </w:rPr>
        <w:t>of</w:t>
      </w:r>
      <w:r w:rsidRPr="00CB2B6C">
        <w:rPr>
          <w:sz w:val="28"/>
          <w:szCs w:val="28"/>
          <w:lang w:val="en-US"/>
        </w:rPr>
        <w:t xml:space="preserve"> </w:t>
      </w:r>
      <w:r w:rsidRPr="00CB2B6C">
        <w:rPr>
          <w:sz w:val="28"/>
          <w:szCs w:val="28"/>
          <w:lang w:val="en"/>
        </w:rPr>
        <w:t>food</w:t>
      </w:r>
      <w:r w:rsidRPr="00CB2B6C">
        <w:rPr>
          <w:sz w:val="28"/>
          <w:szCs w:val="28"/>
          <w:lang w:val="en-US"/>
        </w:rPr>
        <w:t xml:space="preserve"> </w:t>
      </w:r>
      <w:r w:rsidRPr="00CB2B6C">
        <w:rPr>
          <w:sz w:val="28"/>
          <w:szCs w:val="28"/>
          <w:lang w:val="en"/>
        </w:rPr>
        <w:t>products</w:t>
      </w:r>
      <w:r w:rsidRPr="00CB2B6C">
        <w:rPr>
          <w:sz w:val="28"/>
          <w:szCs w:val="28"/>
          <w:lang w:val="en-US"/>
        </w:rPr>
        <w:t>;</w:t>
      </w:r>
    </w:p>
    <w:p w:rsidR="00CB2B6C" w:rsidRPr="00CB2B6C" w:rsidRDefault="00CB2B6C" w:rsidP="00595727">
      <w:pPr>
        <w:autoSpaceDE w:val="0"/>
        <w:autoSpaceDN w:val="0"/>
        <w:adjustRightInd w:val="0"/>
        <w:ind w:firstLine="708"/>
        <w:jc w:val="both"/>
        <w:rPr>
          <w:sz w:val="28"/>
          <w:szCs w:val="28"/>
          <w:lang w:val="en-US"/>
        </w:rPr>
      </w:pPr>
      <w:r w:rsidRPr="00CB2B6C">
        <w:rPr>
          <w:sz w:val="28"/>
          <w:szCs w:val="28"/>
          <w:lang w:val="en-US"/>
        </w:rPr>
        <w:lastRenderedPageBreak/>
        <w:t xml:space="preserve">- </w:t>
      </w:r>
      <w:r w:rsidRPr="00CB2B6C">
        <w:rPr>
          <w:sz w:val="28"/>
          <w:szCs w:val="28"/>
          <w:lang w:val="en"/>
        </w:rPr>
        <w:t>Restoration</w:t>
      </w:r>
      <w:r w:rsidRPr="00CB2B6C">
        <w:rPr>
          <w:sz w:val="28"/>
          <w:szCs w:val="28"/>
          <w:lang w:val="en-US"/>
        </w:rPr>
        <w:t xml:space="preserve"> </w:t>
      </w:r>
      <w:r w:rsidRPr="00CB2B6C">
        <w:rPr>
          <w:sz w:val="28"/>
          <w:szCs w:val="28"/>
          <w:lang w:val="en"/>
        </w:rPr>
        <w:t>of</w:t>
      </w:r>
      <w:r w:rsidRPr="00CB2B6C">
        <w:rPr>
          <w:sz w:val="28"/>
          <w:szCs w:val="28"/>
          <w:lang w:val="en-US"/>
        </w:rPr>
        <w:t xml:space="preserve"> </w:t>
      </w:r>
      <w:r w:rsidRPr="00CB2B6C">
        <w:rPr>
          <w:sz w:val="28"/>
          <w:szCs w:val="28"/>
          <w:lang w:val="en"/>
        </w:rPr>
        <w:t>flavor</w:t>
      </w:r>
      <w:r w:rsidRPr="00CB2B6C">
        <w:rPr>
          <w:sz w:val="28"/>
          <w:szCs w:val="28"/>
          <w:lang w:val="en-US"/>
        </w:rPr>
        <w:t xml:space="preserve"> </w:t>
      </w:r>
      <w:r w:rsidRPr="00CB2B6C">
        <w:rPr>
          <w:sz w:val="28"/>
          <w:szCs w:val="28"/>
          <w:lang w:val="en"/>
        </w:rPr>
        <w:t>lost</w:t>
      </w:r>
      <w:r w:rsidRPr="00CB2B6C">
        <w:rPr>
          <w:sz w:val="28"/>
          <w:szCs w:val="28"/>
          <w:lang w:val="en-US"/>
        </w:rPr>
        <w:t xml:space="preserve"> </w:t>
      </w:r>
      <w:r w:rsidRPr="00CB2B6C">
        <w:rPr>
          <w:sz w:val="28"/>
          <w:szCs w:val="28"/>
          <w:lang w:val="en"/>
        </w:rPr>
        <w:t>during</w:t>
      </w:r>
      <w:r w:rsidRPr="00CB2B6C">
        <w:rPr>
          <w:sz w:val="28"/>
          <w:szCs w:val="28"/>
          <w:lang w:val="en-US"/>
        </w:rPr>
        <w:t xml:space="preserve"> </w:t>
      </w:r>
      <w:r w:rsidRPr="00CB2B6C">
        <w:rPr>
          <w:sz w:val="28"/>
          <w:szCs w:val="28"/>
          <w:lang w:val="en"/>
        </w:rPr>
        <w:t>processing</w:t>
      </w:r>
      <w:r w:rsidRPr="00CB2B6C">
        <w:rPr>
          <w:sz w:val="28"/>
          <w:szCs w:val="28"/>
          <w:lang w:val="en-US"/>
        </w:rPr>
        <w:t xml:space="preserve"> </w:t>
      </w:r>
      <w:r w:rsidRPr="00CB2B6C">
        <w:rPr>
          <w:sz w:val="28"/>
          <w:szCs w:val="28"/>
          <w:lang w:val="en"/>
        </w:rPr>
        <w:t>and</w:t>
      </w:r>
      <w:r w:rsidRPr="00CB2B6C">
        <w:rPr>
          <w:sz w:val="28"/>
          <w:szCs w:val="28"/>
          <w:lang w:val="en-US"/>
        </w:rPr>
        <w:t xml:space="preserve"> / </w:t>
      </w:r>
      <w:r w:rsidRPr="00CB2B6C">
        <w:rPr>
          <w:sz w:val="28"/>
          <w:szCs w:val="28"/>
          <w:lang w:val="en"/>
        </w:rPr>
        <w:t>or</w:t>
      </w:r>
      <w:r w:rsidRPr="00CB2B6C">
        <w:rPr>
          <w:sz w:val="28"/>
          <w:szCs w:val="28"/>
          <w:lang w:val="en-US"/>
        </w:rPr>
        <w:t xml:space="preserve"> </w:t>
      </w:r>
      <w:r w:rsidRPr="00CB2B6C">
        <w:rPr>
          <w:sz w:val="28"/>
          <w:szCs w:val="28"/>
          <w:lang w:val="en"/>
        </w:rPr>
        <w:t>storage</w:t>
      </w:r>
      <w:r w:rsidRPr="00CB2B6C">
        <w:rPr>
          <w:sz w:val="28"/>
          <w:szCs w:val="28"/>
          <w:lang w:val="en-US"/>
        </w:rPr>
        <w:t xml:space="preserve"> (</w:t>
      </w:r>
      <w:r w:rsidRPr="00CB2B6C">
        <w:rPr>
          <w:sz w:val="28"/>
          <w:szCs w:val="28"/>
          <w:lang w:val="en"/>
        </w:rPr>
        <w:t>from</w:t>
      </w:r>
      <w:r w:rsidRPr="00CB2B6C">
        <w:rPr>
          <w:sz w:val="28"/>
          <w:szCs w:val="28"/>
          <w:lang w:val="en-US"/>
        </w:rPr>
        <w:t xml:space="preserve"> </w:t>
      </w:r>
      <w:r w:rsidRPr="00CB2B6C">
        <w:rPr>
          <w:sz w:val="28"/>
          <w:szCs w:val="28"/>
          <w:lang w:val="en"/>
        </w:rPr>
        <w:t>frozen</w:t>
      </w:r>
      <w:r w:rsidRPr="00CB2B6C">
        <w:rPr>
          <w:sz w:val="28"/>
          <w:szCs w:val="28"/>
          <w:lang w:val="en-US"/>
        </w:rPr>
        <w:t xml:space="preserve"> </w:t>
      </w:r>
      <w:r w:rsidRPr="00CB2B6C">
        <w:rPr>
          <w:sz w:val="28"/>
          <w:szCs w:val="28"/>
          <w:lang w:val="en"/>
        </w:rPr>
        <w:t>meat</w:t>
      </w:r>
      <w:r w:rsidRPr="00CB2B6C">
        <w:rPr>
          <w:sz w:val="28"/>
          <w:szCs w:val="28"/>
          <w:lang w:val="en-US"/>
        </w:rPr>
        <w:t xml:space="preserve"> </w:t>
      </w:r>
      <w:r w:rsidRPr="00CB2B6C">
        <w:rPr>
          <w:sz w:val="28"/>
          <w:szCs w:val="28"/>
          <w:lang w:val="en"/>
        </w:rPr>
        <w:t>products</w:t>
      </w:r>
      <w:r w:rsidRPr="00CB2B6C">
        <w:rPr>
          <w:sz w:val="28"/>
          <w:szCs w:val="28"/>
          <w:lang w:val="en-US"/>
        </w:rPr>
        <w:t xml:space="preserve">, </w:t>
      </w:r>
      <w:r w:rsidRPr="00CB2B6C">
        <w:rPr>
          <w:sz w:val="28"/>
          <w:szCs w:val="28"/>
          <w:lang w:val="en"/>
        </w:rPr>
        <w:t>pasteurized</w:t>
      </w:r>
      <w:r w:rsidRPr="00CB2B6C">
        <w:rPr>
          <w:sz w:val="28"/>
          <w:szCs w:val="28"/>
          <w:lang w:val="en-US"/>
        </w:rPr>
        <w:t xml:space="preserve"> </w:t>
      </w:r>
      <w:r w:rsidRPr="00CB2B6C">
        <w:rPr>
          <w:sz w:val="28"/>
          <w:szCs w:val="28"/>
          <w:lang w:val="en"/>
        </w:rPr>
        <w:t>products</w:t>
      </w:r>
      <w:r w:rsidRPr="00CB2B6C">
        <w:rPr>
          <w:sz w:val="28"/>
          <w:szCs w:val="28"/>
          <w:lang w:val="en-US"/>
        </w:rPr>
        <w:t xml:space="preserve">, </w:t>
      </w:r>
      <w:proofErr w:type="spellStart"/>
      <w:r w:rsidRPr="00CB2B6C">
        <w:rPr>
          <w:sz w:val="28"/>
          <w:szCs w:val="28"/>
          <w:lang w:val="en"/>
        </w:rPr>
        <w:t>etc</w:t>
      </w:r>
      <w:proofErr w:type="spellEnd"/>
      <w:r w:rsidRPr="00CB2B6C">
        <w:rPr>
          <w:sz w:val="28"/>
          <w:szCs w:val="28"/>
          <w:lang w:val="en-US"/>
        </w:rPr>
        <w:t>.);</w:t>
      </w:r>
    </w:p>
    <w:p w:rsidR="00CB2B6C" w:rsidRPr="00CB2B6C" w:rsidRDefault="00CB2B6C" w:rsidP="00595727">
      <w:pPr>
        <w:autoSpaceDE w:val="0"/>
        <w:autoSpaceDN w:val="0"/>
        <w:adjustRightInd w:val="0"/>
        <w:ind w:firstLine="708"/>
        <w:jc w:val="both"/>
        <w:rPr>
          <w:sz w:val="28"/>
          <w:szCs w:val="28"/>
          <w:lang w:val="en-US"/>
        </w:rPr>
      </w:pPr>
      <w:r w:rsidRPr="00CB2B6C">
        <w:rPr>
          <w:sz w:val="28"/>
          <w:szCs w:val="28"/>
          <w:lang w:val="en-US"/>
        </w:rPr>
        <w:t xml:space="preserve">- </w:t>
      </w:r>
      <w:r w:rsidRPr="00CB2B6C">
        <w:rPr>
          <w:sz w:val="28"/>
          <w:szCs w:val="28"/>
          <w:lang w:val="en"/>
        </w:rPr>
        <w:t>Flavor</w:t>
      </w:r>
      <w:r w:rsidRPr="00CB2B6C">
        <w:rPr>
          <w:sz w:val="28"/>
          <w:szCs w:val="28"/>
          <w:lang w:val="en-US"/>
        </w:rPr>
        <w:t xml:space="preserve">, </w:t>
      </w:r>
      <w:r w:rsidRPr="00CB2B6C">
        <w:rPr>
          <w:sz w:val="28"/>
          <w:szCs w:val="28"/>
          <w:lang w:val="en"/>
        </w:rPr>
        <w:t>aroma</w:t>
      </w:r>
      <w:r w:rsidRPr="00CB2B6C">
        <w:rPr>
          <w:sz w:val="28"/>
          <w:szCs w:val="28"/>
          <w:lang w:val="en-US"/>
        </w:rPr>
        <w:t xml:space="preserve"> </w:t>
      </w:r>
      <w:r w:rsidRPr="00CB2B6C">
        <w:rPr>
          <w:sz w:val="28"/>
          <w:szCs w:val="28"/>
          <w:lang w:val="en"/>
        </w:rPr>
        <w:t>and</w:t>
      </w:r>
      <w:r w:rsidRPr="00CB2B6C">
        <w:rPr>
          <w:sz w:val="28"/>
          <w:szCs w:val="28"/>
          <w:lang w:val="en-US"/>
        </w:rPr>
        <w:t xml:space="preserve"> </w:t>
      </w:r>
      <w:r w:rsidRPr="00CB2B6C">
        <w:rPr>
          <w:sz w:val="28"/>
          <w:szCs w:val="28"/>
          <w:lang w:val="en"/>
        </w:rPr>
        <w:t>taste</w:t>
      </w:r>
      <w:r w:rsidRPr="00CB2B6C">
        <w:rPr>
          <w:sz w:val="28"/>
          <w:szCs w:val="28"/>
          <w:lang w:val="en-US"/>
        </w:rPr>
        <w:t xml:space="preserve"> </w:t>
      </w:r>
      <w:r w:rsidRPr="00CB2B6C">
        <w:rPr>
          <w:sz w:val="28"/>
          <w:szCs w:val="28"/>
          <w:lang w:val="en"/>
        </w:rPr>
        <w:t>a</w:t>
      </w:r>
      <w:r w:rsidRPr="00CB2B6C">
        <w:rPr>
          <w:sz w:val="28"/>
          <w:szCs w:val="28"/>
          <w:lang w:val="en-US"/>
        </w:rPr>
        <w:t xml:space="preserve"> </w:t>
      </w:r>
      <w:r w:rsidRPr="00CB2B6C">
        <w:rPr>
          <w:sz w:val="28"/>
          <w:szCs w:val="28"/>
          <w:lang w:val="en"/>
        </w:rPr>
        <w:t>variety</w:t>
      </w:r>
      <w:r w:rsidRPr="00CB2B6C">
        <w:rPr>
          <w:sz w:val="28"/>
          <w:szCs w:val="28"/>
          <w:lang w:val="en-US"/>
        </w:rPr>
        <w:t xml:space="preserve"> </w:t>
      </w:r>
      <w:r w:rsidRPr="00CB2B6C">
        <w:rPr>
          <w:sz w:val="28"/>
          <w:szCs w:val="28"/>
          <w:lang w:val="en"/>
        </w:rPr>
        <w:t>of</w:t>
      </w:r>
      <w:r w:rsidRPr="00CB2B6C">
        <w:rPr>
          <w:sz w:val="28"/>
          <w:szCs w:val="28"/>
          <w:lang w:val="en-US"/>
        </w:rPr>
        <w:t xml:space="preserve"> </w:t>
      </w:r>
      <w:r w:rsidRPr="00CB2B6C">
        <w:rPr>
          <w:sz w:val="28"/>
          <w:szCs w:val="28"/>
          <w:lang w:val="en"/>
        </w:rPr>
        <w:t>the</w:t>
      </w:r>
      <w:r w:rsidRPr="00CB2B6C">
        <w:rPr>
          <w:sz w:val="28"/>
          <w:szCs w:val="28"/>
          <w:lang w:val="en-US"/>
        </w:rPr>
        <w:t xml:space="preserve"> </w:t>
      </w:r>
      <w:r w:rsidRPr="00CB2B6C">
        <w:rPr>
          <w:sz w:val="28"/>
          <w:szCs w:val="28"/>
          <w:lang w:val="en"/>
        </w:rPr>
        <w:t>same</w:t>
      </w:r>
      <w:r w:rsidRPr="00CB2B6C">
        <w:rPr>
          <w:sz w:val="28"/>
          <w:szCs w:val="28"/>
          <w:lang w:val="en-US"/>
        </w:rPr>
        <w:t xml:space="preserve"> </w:t>
      </w:r>
      <w:r w:rsidRPr="00CB2B6C">
        <w:rPr>
          <w:sz w:val="28"/>
          <w:szCs w:val="28"/>
          <w:lang w:val="en"/>
        </w:rPr>
        <w:t>type</w:t>
      </w:r>
      <w:r w:rsidRPr="00CB2B6C">
        <w:rPr>
          <w:sz w:val="28"/>
          <w:szCs w:val="28"/>
          <w:lang w:val="en-US"/>
        </w:rPr>
        <w:t xml:space="preserve"> </w:t>
      </w:r>
      <w:r w:rsidRPr="00CB2B6C">
        <w:rPr>
          <w:sz w:val="28"/>
          <w:szCs w:val="28"/>
          <w:lang w:val="en"/>
        </w:rPr>
        <w:t>and</w:t>
      </w:r>
      <w:r w:rsidRPr="00CB2B6C">
        <w:rPr>
          <w:sz w:val="28"/>
          <w:szCs w:val="28"/>
          <w:lang w:val="en-US"/>
        </w:rPr>
        <w:t xml:space="preserve"> / </w:t>
      </w:r>
      <w:r w:rsidRPr="00CB2B6C">
        <w:rPr>
          <w:sz w:val="28"/>
          <w:szCs w:val="28"/>
          <w:lang w:val="en"/>
        </w:rPr>
        <w:t>or</w:t>
      </w:r>
      <w:r w:rsidRPr="00CB2B6C">
        <w:rPr>
          <w:sz w:val="28"/>
          <w:szCs w:val="28"/>
          <w:lang w:val="en-US"/>
        </w:rPr>
        <w:t xml:space="preserve"> </w:t>
      </w:r>
      <w:r w:rsidRPr="00CB2B6C">
        <w:rPr>
          <w:sz w:val="28"/>
          <w:szCs w:val="28"/>
          <w:lang w:val="en"/>
        </w:rPr>
        <w:t>tasteless</w:t>
      </w:r>
      <w:r w:rsidRPr="00CB2B6C">
        <w:rPr>
          <w:sz w:val="28"/>
          <w:szCs w:val="28"/>
          <w:lang w:val="en-US"/>
        </w:rPr>
        <w:t xml:space="preserve"> </w:t>
      </w:r>
      <w:r w:rsidRPr="00CB2B6C">
        <w:rPr>
          <w:sz w:val="28"/>
          <w:szCs w:val="28"/>
          <w:lang w:val="en"/>
        </w:rPr>
        <w:t>products</w:t>
      </w:r>
      <w:r w:rsidRPr="00CB2B6C">
        <w:rPr>
          <w:sz w:val="28"/>
          <w:szCs w:val="28"/>
          <w:lang w:val="en-US"/>
        </w:rPr>
        <w:t xml:space="preserve"> (</w:t>
      </w:r>
      <w:r w:rsidRPr="00CB2B6C">
        <w:rPr>
          <w:sz w:val="28"/>
          <w:szCs w:val="28"/>
          <w:lang w:val="en"/>
        </w:rPr>
        <w:t>cakes</w:t>
      </w:r>
      <w:r w:rsidRPr="00CB2B6C">
        <w:rPr>
          <w:sz w:val="28"/>
          <w:szCs w:val="28"/>
          <w:lang w:val="en-US"/>
        </w:rPr>
        <w:t xml:space="preserve">, </w:t>
      </w:r>
      <w:r w:rsidRPr="00CB2B6C">
        <w:rPr>
          <w:sz w:val="28"/>
          <w:szCs w:val="28"/>
          <w:lang w:val="en"/>
        </w:rPr>
        <w:t>candies</w:t>
      </w:r>
      <w:r w:rsidRPr="00CB2B6C">
        <w:rPr>
          <w:sz w:val="28"/>
          <w:szCs w:val="28"/>
          <w:lang w:val="en-US"/>
        </w:rPr>
        <w:t xml:space="preserve">, </w:t>
      </w:r>
      <w:r w:rsidRPr="00CB2B6C">
        <w:rPr>
          <w:sz w:val="28"/>
          <w:szCs w:val="28"/>
          <w:lang w:val="en"/>
        </w:rPr>
        <w:t>chewing</w:t>
      </w:r>
      <w:r w:rsidRPr="00CB2B6C">
        <w:rPr>
          <w:sz w:val="28"/>
          <w:szCs w:val="28"/>
          <w:lang w:val="en-US"/>
        </w:rPr>
        <w:t xml:space="preserve"> </w:t>
      </w:r>
      <w:r w:rsidRPr="00CB2B6C">
        <w:rPr>
          <w:sz w:val="28"/>
          <w:szCs w:val="28"/>
          <w:lang w:val="en"/>
        </w:rPr>
        <w:t>gum</w:t>
      </w:r>
      <w:r w:rsidRPr="00CB2B6C">
        <w:rPr>
          <w:sz w:val="28"/>
          <w:szCs w:val="28"/>
          <w:lang w:val="en-US"/>
        </w:rPr>
        <w:t xml:space="preserve">, </w:t>
      </w:r>
      <w:r w:rsidRPr="00CB2B6C">
        <w:rPr>
          <w:sz w:val="28"/>
          <w:szCs w:val="28"/>
          <w:lang w:val="en"/>
        </w:rPr>
        <w:t>ice</w:t>
      </w:r>
      <w:r w:rsidRPr="00CB2B6C">
        <w:rPr>
          <w:sz w:val="28"/>
          <w:szCs w:val="28"/>
          <w:lang w:val="en-US"/>
        </w:rPr>
        <w:t xml:space="preserve"> </w:t>
      </w:r>
      <w:r w:rsidRPr="00CB2B6C">
        <w:rPr>
          <w:sz w:val="28"/>
          <w:szCs w:val="28"/>
          <w:lang w:val="en"/>
        </w:rPr>
        <w:t>cream</w:t>
      </w:r>
      <w:r w:rsidRPr="00CB2B6C">
        <w:rPr>
          <w:sz w:val="28"/>
          <w:szCs w:val="28"/>
          <w:lang w:val="en-US"/>
        </w:rPr>
        <w:t xml:space="preserve">, </w:t>
      </w:r>
      <w:r w:rsidRPr="00CB2B6C">
        <w:rPr>
          <w:sz w:val="28"/>
          <w:szCs w:val="28"/>
          <w:lang w:val="en"/>
        </w:rPr>
        <w:t>soft</w:t>
      </w:r>
      <w:r w:rsidRPr="00CB2B6C">
        <w:rPr>
          <w:sz w:val="28"/>
          <w:szCs w:val="28"/>
          <w:lang w:val="en-US"/>
        </w:rPr>
        <w:t xml:space="preserve"> </w:t>
      </w:r>
      <w:r w:rsidRPr="00CB2B6C">
        <w:rPr>
          <w:sz w:val="28"/>
          <w:szCs w:val="28"/>
          <w:lang w:val="en"/>
        </w:rPr>
        <w:t>drinks</w:t>
      </w:r>
      <w:r w:rsidRPr="00CB2B6C">
        <w:rPr>
          <w:sz w:val="28"/>
          <w:szCs w:val="28"/>
          <w:lang w:val="en-US"/>
        </w:rPr>
        <w:t xml:space="preserve">, </w:t>
      </w:r>
      <w:proofErr w:type="spellStart"/>
      <w:r w:rsidRPr="00CB2B6C">
        <w:rPr>
          <w:sz w:val="28"/>
          <w:szCs w:val="28"/>
          <w:lang w:val="en"/>
        </w:rPr>
        <w:t>etc</w:t>
      </w:r>
      <w:proofErr w:type="spellEnd"/>
      <w:r w:rsidRPr="00CB2B6C">
        <w:rPr>
          <w:sz w:val="28"/>
          <w:szCs w:val="28"/>
          <w:lang w:val="en-US"/>
        </w:rPr>
        <w:t>.).</w:t>
      </w:r>
    </w:p>
    <w:p w:rsidR="00CB2B6C" w:rsidRDefault="00CB2B6C" w:rsidP="00CB2B6C">
      <w:pPr>
        <w:pStyle w:val="6"/>
        <w:jc w:val="both"/>
        <w:rPr>
          <w:rFonts w:ascii="Times New Roman" w:hAnsi="Times New Roman" w:cs="Times New Roman"/>
          <w:color w:val="auto"/>
          <w:sz w:val="28"/>
          <w:szCs w:val="28"/>
          <w:lang w:val="en"/>
        </w:rPr>
      </w:pPr>
      <w:r w:rsidRPr="00CB2B6C">
        <w:rPr>
          <w:rFonts w:ascii="Times New Roman" w:hAnsi="Times New Roman" w:cs="Times New Roman"/>
          <w:color w:val="auto"/>
          <w:sz w:val="28"/>
          <w:szCs w:val="28"/>
          <w:lang w:val="en"/>
        </w:rPr>
        <w:t>Fresh or dry shredded spices, juices, jams, wines, brandies and other similar products used for flavoring food, do not belong to those flavors and are not considered food additives, since they can be used as food or food ingredients typical.</w:t>
      </w:r>
      <w:r w:rsidRPr="00CB2B6C">
        <w:rPr>
          <w:rFonts w:ascii="Times New Roman" w:hAnsi="Times New Roman" w:cs="Times New Roman"/>
          <w:color w:val="auto"/>
          <w:sz w:val="28"/>
          <w:szCs w:val="28"/>
          <w:lang w:val="en"/>
        </w:rPr>
        <w:br/>
        <w:t>It is not allowed the introduction of flavorings in the natural products to enhance their inherent natural flavor (milk, bread, fruit concentrate juices, cocoa, coffee and tea, other than dissolving, spices, etc.).</w:t>
      </w:r>
    </w:p>
    <w:p w:rsidR="00CB2B6C" w:rsidRDefault="00CB2B6C" w:rsidP="00CB2B6C">
      <w:pPr>
        <w:pStyle w:val="6"/>
        <w:jc w:val="both"/>
        <w:rPr>
          <w:rFonts w:ascii="Times New Roman" w:hAnsi="Times New Roman" w:cs="Times New Roman"/>
          <w:color w:val="auto"/>
          <w:sz w:val="28"/>
          <w:szCs w:val="28"/>
          <w:lang w:val="en"/>
        </w:rPr>
      </w:pPr>
      <w:r w:rsidRPr="00CB2B6C">
        <w:rPr>
          <w:rFonts w:ascii="Times New Roman" w:hAnsi="Times New Roman" w:cs="Times New Roman"/>
          <w:color w:val="auto"/>
          <w:sz w:val="28"/>
          <w:szCs w:val="28"/>
          <w:lang w:val="en"/>
        </w:rPr>
        <w:t>The use of flavorings, essential oils or extracts to conceal any manufacturing defects unacceptable.</w:t>
      </w:r>
    </w:p>
    <w:p w:rsidR="00595727" w:rsidRPr="00CB2B6C" w:rsidRDefault="00CB2B6C" w:rsidP="00CB2B6C">
      <w:pPr>
        <w:pStyle w:val="6"/>
        <w:jc w:val="both"/>
        <w:rPr>
          <w:rFonts w:ascii="Times New Roman" w:hAnsi="Times New Roman" w:cs="Times New Roman"/>
          <w:color w:val="auto"/>
          <w:sz w:val="28"/>
          <w:szCs w:val="28"/>
          <w:lang w:val="en"/>
        </w:rPr>
      </w:pPr>
      <w:r w:rsidRPr="00CB2B6C">
        <w:rPr>
          <w:rFonts w:ascii="Times New Roman" w:hAnsi="Times New Roman" w:cs="Times New Roman"/>
          <w:color w:val="auto"/>
          <w:sz w:val="28"/>
          <w:szCs w:val="28"/>
          <w:lang w:val="en"/>
        </w:rPr>
        <w:t>For flavorings when specifying information about them on the label of a food product (according to GOST 51074-2003 "</w:t>
      </w:r>
      <w:proofErr w:type="gramStart"/>
      <w:r w:rsidRPr="00CB2B6C">
        <w:rPr>
          <w:rFonts w:ascii="Times New Roman" w:hAnsi="Times New Roman" w:cs="Times New Roman"/>
          <w:color w:val="auto"/>
          <w:sz w:val="28"/>
          <w:szCs w:val="28"/>
          <w:lang w:val="en"/>
        </w:rPr>
        <w:t>..</w:t>
      </w:r>
      <w:proofErr w:type="gramEnd"/>
      <w:r w:rsidRPr="00CB2B6C">
        <w:rPr>
          <w:rFonts w:ascii="Times New Roman" w:hAnsi="Times New Roman" w:cs="Times New Roman"/>
          <w:color w:val="auto"/>
          <w:sz w:val="28"/>
          <w:szCs w:val="28"/>
          <w:lang w:val="en"/>
        </w:rPr>
        <w:t xml:space="preserve"> Foodstuffs Consumer Information General Requirements") must always be stated</w:t>
      </w:r>
      <w:proofErr w:type="gramStart"/>
      <w:r w:rsidRPr="00CB2B6C">
        <w:rPr>
          <w:rFonts w:ascii="Times New Roman" w:hAnsi="Times New Roman" w:cs="Times New Roman"/>
          <w:color w:val="auto"/>
          <w:sz w:val="28"/>
          <w:szCs w:val="28"/>
          <w:lang w:val="en"/>
        </w:rPr>
        <w:t>:.</w:t>
      </w:r>
      <w:proofErr w:type="gramEnd"/>
      <w:r w:rsidRPr="00CB2B6C">
        <w:rPr>
          <w:rFonts w:ascii="Times New Roman" w:hAnsi="Times New Roman" w:cs="Times New Roman"/>
          <w:color w:val="auto"/>
          <w:sz w:val="28"/>
          <w:szCs w:val="28"/>
          <w:lang w:val="en"/>
        </w:rPr>
        <w:t xml:space="preserve"> "Natural", "identical to natural" or "artificial"</w:t>
      </w:r>
    </w:p>
    <w:p w:rsidR="00CB2B6C" w:rsidRPr="00CB2B6C" w:rsidRDefault="00CB2B6C" w:rsidP="00CB2B6C">
      <w:pPr>
        <w:rPr>
          <w:lang w:val="en"/>
        </w:rPr>
      </w:pPr>
    </w:p>
    <w:p w:rsidR="00595727" w:rsidRPr="00CB2B6C" w:rsidRDefault="00CB2B6C" w:rsidP="00595727">
      <w:pPr>
        <w:pStyle w:val="2"/>
        <w:ind w:firstLine="708"/>
        <w:jc w:val="both"/>
        <w:rPr>
          <w:rFonts w:ascii="Times New Roman" w:hAnsi="Times New Roman" w:cs="Times New Roman"/>
          <w:sz w:val="28"/>
          <w:szCs w:val="28"/>
          <w:lang w:val="en-US"/>
        </w:rPr>
      </w:pPr>
      <w:r w:rsidRPr="00CB2B6C">
        <w:rPr>
          <w:rStyle w:val="shorttext"/>
          <w:rFonts w:ascii="Times New Roman" w:hAnsi="Times New Roman" w:cs="Times New Roman"/>
          <w:sz w:val="28"/>
          <w:szCs w:val="28"/>
          <w:lang w:val="en"/>
        </w:rPr>
        <w:t>Overview</w:t>
      </w:r>
    </w:p>
    <w:p w:rsidR="00CB2B6C" w:rsidRDefault="00CB2B6C" w:rsidP="00595727">
      <w:pPr>
        <w:autoSpaceDE w:val="0"/>
        <w:autoSpaceDN w:val="0"/>
        <w:adjustRightInd w:val="0"/>
        <w:ind w:firstLine="708"/>
        <w:jc w:val="both"/>
        <w:rPr>
          <w:sz w:val="28"/>
          <w:szCs w:val="28"/>
          <w:lang w:val="en"/>
        </w:rPr>
      </w:pPr>
      <w:r w:rsidRPr="00CB2B6C">
        <w:rPr>
          <w:sz w:val="28"/>
          <w:szCs w:val="28"/>
          <w:lang w:val="en"/>
        </w:rPr>
        <w:t>Essential oils have been known since ancient times. The Egyptians of 6000 BC were able to obtain from plants and some turpentine oils. In Japan, more than 2000 years ago, received not only peppermint oil, but isolated from it and menthol. Essential oils are used for the sweet incense, like cosmetics and medicines, with the embalming.</w:t>
      </w:r>
    </w:p>
    <w:p w:rsidR="00595727" w:rsidRPr="00CB2B6C" w:rsidRDefault="00CB2B6C" w:rsidP="00595727">
      <w:pPr>
        <w:autoSpaceDE w:val="0"/>
        <w:autoSpaceDN w:val="0"/>
        <w:adjustRightInd w:val="0"/>
        <w:ind w:firstLine="708"/>
        <w:jc w:val="both"/>
        <w:rPr>
          <w:sz w:val="28"/>
          <w:szCs w:val="28"/>
          <w:lang w:val="en-US"/>
        </w:rPr>
      </w:pPr>
      <w:r w:rsidRPr="00CB2B6C">
        <w:rPr>
          <w:sz w:val="28"/>
          <w:szCs w:val="28"/>
          <w:lang w:val="en"/>
        </w:rPr>
        <w:t xml:space="preserve">Unlike fatty oils of vegetable oils are multicomponent mixtures of volatile organic compounds (aromatic, aliphatic and alicyclic carbonyl compounds, alcohols, acids, esters, etc.), produced by specific cells in the different plants and determine their smell. Often one or more main components </w:t>
      </w:r>
      <w:proofErr w:type="gramStart"/>
      <w:r w:rsidRPr="00CB2B6C">
        <w:rPr>
          <w:sz w:val="28"/>
          <w:szCs w:val="28"/>
          <w:lang w:val="en"/>
        </w:rPr>
        <w:t>is</w:t>
      </w:r>
      <w:proofErr w:type="gramEnd"/>
      <w:r w:rsidRPr="00CB2B6C">
        <w:rPr>
          <w:sz w:val="28"/>
          <w:szCs w:val="28"/>
          <w:lang w:val="en"/>
        </w:rPr>
        <w:t xml:space="preserve"> predominant in the mixture.</w:t>
      </w:r>
      <w:r w:rsidR="00595727" w:rsidRPr="00CB2B6C">
        <w:rPr>
          <w:sz w:val="28"/>
          <w:szCs w:val="28"/>
          <w:lang w:val="en-US"/>
        </w:rPr>
        <w:t xml:space="preserve"> </w:t>
      </w:r>
    </w:p>
    <w:p w:rsidR="00595727" w:rsidRPr="00CB2B6C" w:rsidRDefault="00595727" w:rsidP="00595727">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595727" w:rsidRPr="00CB2B6C" w:rsidRDefault="00CB2B6C" w:rsidP="00595727">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r>
        <w:rPr>
          <w:lang w:val="en"/>
        </w:rPr>
        <w:t xml:space="preserve">In the rose oil it revealed more than 200 components, but 50 weight% oil comprise </w:t>
      </w:r>
      <w:proofErr w:type="spellStart"/>
      <w:r>
        <w:rPr>
          <w:lang w:val="en"/>
        </w:rPr>
        <w:t>citronellol</w:t>
      </w:r>
      <w:proofErr w:type="spellEnd"/>
      <w:r>
        <w:rPr>
          <w:lang w:val="en"/>
        </w:rPr>
        <w:t xml:space="preserve"> and </w:t>
      </w:r>
      <w:proofErr w:type="spellStart"/>
      <w:r>
        <w:rPr>
          <w:lang w:val="en"/>
        </w:rPr>
        <w:t>geraniol</w:t>
      </w:r>
      <w:proofErr w:type="spellEnd"/>
      <w:r>
        <w:rPr>
          <w:lang w:val="en"/>
        </w:rPr>
        <w:t xml:space="preserve">; in mint oil more than 100 components, the main of which are menthol, </w:t>
      </w:r>
      <w:proofErr w:type="spellStart"/>
      <w:r>
        <w:rPr>
          <w:lang w:val="en"/>
        </w:rPr>
        <w:t>menthone</w:t>
      </w:r>
      <w:proofErr w:type="spellEnd"/>
      <w:r>
        <w:rPr>
          <w:lang w:val="en"/>
        </w:rPr>
        <w:t xml:space="preserve">, </w:t>
      </w:r>
      <w:proofErr w:type="spellStart"/>
      <w:r>
        <w:rPr>
          <w:lang w:val="en"/>
        </w:rPr>
        <w:t>menthyl</w:t>
      </w:r>
      <w:proofErr w:type="spellEnd"/>
      <w:r>
        <w:rPr>
          <w:lang w:val="en"/>
        </w:rPr>
        <w:t xml:space="preserve"> and cineole; anise oil 80 ... 90% of </w:t>
      </w:r>
      <w:proofErr w:type="spellStart"/>
      <w:r>
        <w:rPr>
          <w:lang w:val="en"/>
        </w:rPr>
        <w:t>anethole</w:t>
      </w:r>
      <w:proofErr w:type="spellEnd"/>
      <w:r>
        <w:rPr>
          <w:lang w:val="en"/>
        </w:rPr>
        <w:t>.</w:t>
      </w:r>
    </w:p>
    <w:p w:rsidR="00595727" w:rsidRPr="00CB2B6C" w:rsidRDefault="00595727" w:rsidP="00595727">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lang w:val="en-US"/>
        </w:rPr>
      </w:pPr>
    </w:p>
    <w:p w:rsidR="00595727" w:rsidRPr="00CB2B6C" w:rsidRDefault="00CB2B6C" w:rsidP="00CB2B6C">
      <w:pPr>
        <w:autoSpaceDE w:val="0"/>
        <w:autoSpaceDN w:val="0"/>
        <w:adjustRightInd w:val="0"/>
        <w:ind w:firstLine="567"/>
        <w:jc w:val="both"/>
        <w:rPr>
          <w:sz w:val="28"/>
          <w:szCs w:val="28"/>
          <w:lang w:val="en-US"/>
        </w:rPr>
      </w:pPr>
      <w:r w:rsidRPr="00CB2B6C">
        <w:rPr>
          <w:sz w:val="28"/>
          <w:szCs w:val="28"/>
          <w:lang w:val="en"/>
        </w:rPr>
        <w:t xml:space="preserve">Aromatic flora includes more than 2,000 species of plants, of which in our country there are about 1000, but the commercial value are only 150 ... 200 species. Most essential oils are obtained from tropical or subtropical plants and only a few (coriander, anise, mint) are cultivated in more temperate latitudes. Particularly rich in essential oils of many species of the family </w:t>
      </w:r>
      <w:proofErr w:type="spellStart"/>
      <w:r w:rsidRPr="00CB2B6C">
        <w:rPr>
          <w:sz w:val="28"/>
          <w:szCs w:val="28"/>
          <w:lang w:val="en"/>
        </w:rPr>
        <w:t>Labiatae</w:t>
      </w:r>
      <w:proofErr w:type="spellEnd"/>
      <w:r w:rsidRPr="00CB2B6C">
        <w:rPr>
          <w:sz w:val="28"/>
          <w:szCs w:val="28"/>
          <w:lang w:val="en"/>
        </w:rPr>
        <w:t xml:space="preserve"> (mint, lavender, sage, basil, and others.) </w:t>
      </w:r>
      <w:proofErr w:type="gramStart"/>
      <w:r w:rsidRPr="00CB2B6C">
        <w:rPr>
          <w:sz w:val="28"/>
          <w:szCs w:val="28"/>
          <w:lang w:val="en"/>
        </w:rPr>
        <w:t>And umbrella (anise, fennel, cumin, coriander, etc.).</w:t>
      </w:r>
      <w:proofErr w:type="gramEnd"/>
      <w:r w:rsidRPr="00CB2B6C">
        <w:rPr>
          <w:sz w:val="28"/>
          <w:szCs w:val="28"/>
          <w:lang w:val="en"/>
        </w:rPr>
        <w:t xml:space="preserve"> Essential oils are in the </w:t>
      </w:r>
      <w:proofErr w:type="gramStart"/>
      <w:r w:rsidRPr="00CB2B6C">
        <w:rPr>
          <w:sz w:val="28"/>
          <w:szCs w:val="28"/>
          <w:lang w:val="en"/>
        </w:rPr>
        <w:t>free state</w:t>
      </w:r>
      <w:proofErr w:type="gramEnd"/>
      <w:r w:rsidRPr="00CB2B6C">
        <w:rPr>
          <w:sz w:val="28"/>
          <w:szCs w:val="28"/>
          <w:lang w:val="en"/>
        </w:rPr>
        <w:t xml:space="preserve"> or in the form of glycosides found in the leaves, stems, flowers, roots, seeds, bark and wood. The content of essential oils in plants varies widely: for example, in the colors of roses contains 0.02 ... 0.10% of essential oils, and kidney cloves - 20 ... 22%. The greatest number of essential oils in most plants accumulated during seed ripening and flowering.</w:t>
      </w:r>
    </w:p>
    <w:p w:rsidR="00CB2B6C" w:rsidRDefault="00CB2B6C" w:rsidP="00595727">
      <w:pPr>
        <w:autoSpaceDE w:val="0"/>
        <w:autoSpaceDN w:val="0"/>
        <w:adjustRightInd w:val="0"/>
        <w:ind w:firstLine="708"/>
        <w:jc w:val="both"/>
        <w:rPr>
          <w:sz w:val="28"/>
          <w:szCs w:val="28"/>
          <w:lang w:val="en"/>
        </w:rPr>
      </w:pPr>
      <w:r w:rsidRPr="00CB2B6C">
        <w:rPr>
          <w:sz w:val="28"/>
          <w:szCs w:val="28"/>
          <w:lang w:val="en"/>
        </w:rPr>
        <w:t xml:space="preserve">They are called essential oils, usually on species of plants, from which they are obtained (rose, geranium, lavender, etc.), at least - for the main component (camphor, </w:t>
      </w:r>
      <w:proofErr w:type="spellStart"/>
      <w:r w:rsidRPr="00CB2B6C">
        <w:rPr>
          <w:sz w:val="28"/>
          <w:szCs w:val="28"/>
          <w:lang w:val="en"/>
        </w:rPr>
        <w:t>eugenol</w:t>
      </w:r>
      <w:proofErr w:type="spellEnd"/>
      <w:r w:rsidRPr="00CB2B6C">
        <w:rPr>
          <w:sz w:val="28"/>
          <w:szCs w:val="28"/>
          <w:lang w:val="en"/>
        </w:rPr>
        <w:t>, turpentine).</w:t>
      </w:r>
    </w:p>
    <w:p w:rsidR="00CB2B6C" w:rsidRDefault="00CB2B6C" w:rsidP="00595727">
      <w:pPr>
        <w:autoSpaceDE w:val="0"/>
        <w:autoSpaceDN w:val="0"/>
        <w:adjustRightInd w:val="0"/>
        <w:ind w:firstLine="708"/>
        <w:jc w:val="both"/>
        <w:rPr>
          <w:sz w:val="28"/>
          <w:szCs w:val="28"/>
          <w:lang w:val="en"/>
        </w:rPr>
      </w:pPr>
      <w:r w:rsidRPr="00CB2B6C">
        <w:rPr>
          <w:sz w:val="28"/>
          <w:szCs w:val="28"/>
          <w:lang w:val="en"/>
        </w:rPr>
        <w:lastRenderedPageBreak/>
        <w:t xml:space="preserve">Raw materials for separation of essential oils using either raw (green mass of geranium, lavender flowers, and others.), </w:t>
      </w:r>
      <w:proofErr w:type="gramStart"/>
      <w:r w:rsidRPr="00CB2B6C">
        <w:rPr>
          <w:sz w:val="28"/>
          <w:szCs w:val="28"/>
          <w:lang w:val="en"/>
        </w:rPr>
        <w:t>Slightly</w:t>
      </w:r>
      <w:proofErr w:type="gramEnd"/>
      <w:r w:rsidRPr="00CB2B6C">
        <w:rPr>
          <w:sz w:val="28"/>
          <w:szCs w:val="28"/>
          <w:lang w:val="en"/>
        </w:rPr>
        <w:t xml:space="preserve"> dried (mint), dried (sweet flag root, iris, etc.) </w:t>
      </w:r>
      <w:proofErr w:type="gramStart"/>
      <w:r w:rsidRPr="00CB2B6C">
        <w:rPr>
          <w:sz w:val="28"/>
          <w:szCs w:val="28"/>
          <w:lang w:val="en"/>
        </w:rPr>
        <w:t>Or pre-fermented (rose flowers, oak moss).</w:t>
      </w:r>
      <w:proofErr w:type="gramEnd"/>
      <w:r w:rsidRPr="00CB2B6C">
        <w:rPr>
          <w:sz w:val="28"/>
          <w:szCs w:val="28"/>
          <w:lang w:val="en"/>
        </w:rPr>
        <w:t xml:space="preserve"> In plants such as bitter almonds, cucumber, horseradish or mustard, aromatic substances are contained in a bound form. To release them, it is necessary to destroy the cell structure of the plant, and only then extract the flavors.</w:t>
      </w:r>
    </w:p>
    <w:p w:rsidR="00CB2B6C" w:rsidRDefault="00CB2B6C" w:rsidP="00595727">
      <w:pPr>
        <w:autoSpaceDE w:val="0"/>
        <w:autoSpaceDN w:val="0"/>
        <w:adjustRightInd w:val="0"/>
        <w:ind w:firstLine="708"/>
        <w:jc w:val="both"/>
        <w:rPr>
          <w:sz w:val="28"/>
          <w:szCs w:val="28"/>
          <w:lang w:val="en"/>
        </w:rPr>
      </w:pPr>
      <w:r w:rsidRPr="00CB2B6C">
        <w:rPr>
          <w:sz w:val="28"/>
          <w:szCs w:val="28"/>
          <w:lang w:val="en"/>
        </w:rPr>
        <w:t>The main methods of obtaining essential oils for food purposes are steam distillation (or water) and cold pressing. Oleoresins obtained by extraction with solvents (alcohol, oil, liquid carbon dioxide, etc.), and then extracting agent usually (almost completely) removed.</w:t>
      </w:r>
    </w:p>
    <w:p w:rsidR="00595727" w:rsidRPr="00CB2B6C" w:rsidRDefault="00CB2B6C" w:rsidP="00595727">
      <w:pPr>
        <w:autoSpaceDE w:val="0"/>
        <w:autoSpaceDN w:val="0"/>
        <w:adjustRightInd w:val="0"/>
        <w:ind w:firstLine="708"/>
        <w:jc w:val="both"/>
        <w:rPr>
          <w:sz w:val="28"/>
          <w:szCs w:val="28"/>
          <w:lang w:val="en-US"/>
        </w:rPr>
      </w:pPr>
      <w:r w:rsidRPr="00CB2B6C">
        <w:rPr>
          <w:sz w:val="28"/>
          <w:szCs w:val="28"/>
          <w:lang w:val="en"/>
        </w:rPr>
        <w:t xml:space="preserve">The most widely used extracts of spicy plants, one of the advantages of which is that they contain colorants and non-volatile flavor substances. Such </w:t>
      </w:r>
      <w:proofErr w:type="gramStart"/>
      <w:r w:rsidRPr="00CB2B6C">
        <w:rPr>
          <w:sz w:val="28"/>
          <w:szCs w:val="28"/>
          <w:lang w:val="en"/>
        </w:rPr>
        <w:t>materials (giving, for example, sharpness) does</w:t>
      </w:r>
      <w:proofErr w:type="gramEnd"/>
      <w:r w:rsidRPr="00CB2B6C">
        <w:rPr>
          <w:sz w:val="28"/>
          <w:szCs w:val="28"/>
          <w:lang w:val="en"/>
        </w:rPr>
        <w:t xml:space="preserve"> not occur in the corresponding essential oil obtained by distillation from the same plant.</w:t>
      </w:r>
      <w:r w:rsidRPr="00CB2B6C">
        <w:rPr>
          <w:sz w:val="28"/>
          <w:szCs w:val="28"/>
          <w:lang w:val="en"/>
        </w:rPr>
        <w:br/>
        <w:t>The extracts are (clear or cloudy) colored (yellow, orange, red, green, brown) fluid, often with sediment. In the latter case, they must be shaken before use.</w:t>
      </w:r>
      <w:r w:rsidRPr="00CB2B6C">
        <w:rPr>
          <w:sz w:val="28"/>
          <w:szCs w:val="28"/>
          <w:lang w:val="en"/>
        </w:rPr>
        <w:br/>
        <w:t>Essential oils are transparent colorless or colored (yellow, green, brown) liquid with a density typically less than unity. They are optically active, for the most part insoluble in water (to form a film on the surface) are readily soluble in vegetable oils, under the action of light and atmospheric oxygen to quickly oxidize, changing the color and smell.</w:t>
      </w:r>
      <w:r w:rsidR="00595727" w:rsidRPr="00CB2B6C">
        <w:rPr>
          <w:sz w:val="28"/>
          <w:szCs w:val="28"/>
          <w:lang w:val="en-US"/>
        </w:rPr>
        <w:t xml:space="preserve"> </w:t>
      </w:r>
    </w:p>
    <w:p w:rsidR="00595727" w:rsidRPr="00CB2B6C" w:rsidRDefault="00595727" w:rsidP="00595727">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595727" w:rsidRPr="00CB2B6C" w:rsidRDefault="00CB2B6C" w:rsidP="00595727">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r>
        <w:rPr>
          <w:lang w:val="en"/>
        </w:rPr>
        <w:t>Unlike most of the fatty oils essential oil evaporates, leaving no "fat spots" on the paper (except oils obtained by compression).</w:t>
      </w:r>
    </w:p>
    <w:p w:rsidR="00595727" w:rsidRPr="00CB2B6C" w:rsidRDefault="00595727" w:rsidP="00595727">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lang w:val="en-US"/>
        </w:rPr>
      </w:pPr>
    </w:p>
    <w:p w:rsidR="00CB2B6C" w:rsidRDefault="00CB2B6C" w:rsidP="00595727">
      <w:pPr>
        <w:autoSpaceDE w:val="0"/>
        <w:autoSpaceDN w:val="0"/>
        <w:adjustRightInd w:val="0"/>
        <w:ind w:firstLine="708"/>
        <w:jc w:val="both"/>
        <w:rPr>
          <w:lang w:val="en"/>
        </w:rPr>
      </w:pPr>
      <w:r>
        <w:rPr>
          <w:lang w:val="en"/>
        </w:rPr>
        <w:t>The high cost of essential oils often provokes their falsification. The most common methods of falsification:</w:t>
      </w:r>
    </w:p>
    <w:p w:rsidR="00CB2B6C" w:rsidRDefault="00CB2B6C" w:rsidP="00595727">
      <w:pPr>
        <w:autoSpaceDE w:val="0"/>
        <w:autoSpaceDN w:val="0"/>
        <w:adjustRightInd w:val="0"/>
        <w:ind w:firstLine="708"/>
        <w:jc w:val="both"/>
        <w:rPr>
          <w:lang w:val="en"/>
        </w:rPr>
      </w:pPr>
      <w:r>
        <w:rPr>
          <w:lang w:val="en"/>
        </w:rPr>
        <w:t>- Diluting the essential oil plant;</w:t>
      </w:r>
    </w:p>
    <w:p w:rsidR="00CB2B6C" w:rsidRDefault="00CB2B6C" w:rsidP="00595727">
      <w:pPr>
        <w:autoSpaceDE w:val="0"/>
        <w:autoSpaceDN w:val="0"/>
        <w:adjustRightInd w:val="0"/>
        <w:ind w:firstLine="708"/>
        <w:jc w:val="both"/>
        <w:rPr>
          <w:lang w:val="en"/>
        </w:rPr>
      </w:pPr>
      <w:r>
        <w:rPr>
          <w:lang w:val="en"/>
        </w:rPr>
        <w:t>- Diluting the expensive essential oils a cheap (for example, peppermint oil Peppermint oil Peppermint Field);</w:t>
      </w:r>
    </w:p>
    <w:p w:rsidR="00CB2B6C" w:rsidRDefault="00CB2B6C" w:rsidP="00595727">
      <w:pPr>
        <w:autoSpaceDE w:val="0"/>
        <w:autoSpaceDN w:val="0"/>
        <w:adjustRightInd w:val="0"/>
        <w:ind w:firstLine="708"/>
        <w:jc w:val="both"/>
        <w:rPr>
          <w:lang w:val="en"/>
        </w:rPr>
      </w:pPr>
      <w:r>
        <w:rPr>
          <w:lang w:val="en"/>
        </w:rPr>
        <w:t>- Dilution of essential oil of natural components of another (</w:t>
      </w:r>
      <w:proofErr w:type="spellStart"/>
      <w:r>
        <w:rPr>
          <w:lang w:val="en"/>
        </w:rPr>
        <w:t>eg</w:t>
      </w:r>
      <w:proofErr w:type="spellEnd"/>
      <w:r>
        <w:rPr>
          <w:lang w:val="en"/>
        </w:rPr>
        <w:t xml:space="preserve">, lemon oil of orange </w:t>
      </w:r>
      <w:proofErr w:type="spellStart"/>
      <w:r>
        <w:rPr>
          <w:lang w:val="en"/>
        </w:rPr>
        <w:t>terpenes</w:t>
      </w:r>
      <w:proofErr w:type="spellEnd"/>
      <w:r>
        <w:rPr>
          <w:lang w:val="en"/>
        </w:rPr>
        <w:t>);</w:t>
      </w:r>
    </w:p>
    <w:p w:rsidR="00595727" w:rsidRPr="00CB2B6C" w:rsidRDefault="00CB2B6C" w:rsidP="00595727">
      <w:pPr>
        <w:autoSpaceDE w:val="0"/>
        <w:autoSpaceDN w:val="0"/>
        <w:adjustRightInd w:val="0"/>
        <w:ind w:firstLine="708"/>
        <w:jc w:val="both"/>
        <w:rPr>
          <w:sz w:val="28"/>
          <w:lang w:val="en-US"/>
        </w:rPr>
      </w:pPr>
      <w:r>
        <w:rPr>
          <w:lang w:val="en"/>
        </w:rPr>
        <w:t>- Addition to the essential oil of synthetic substances.</w:t>
      </w:r>
    </w:p>
    <w:p w:rsidR="00CB2B6C" w:rsidRPr="00CB2B6C" w:rsidRDefault="00CB2B6C" w:rsidP="00CB2B6C">
      <w:pPr>
        <w:autoSpaceDE w:val="0"/>
        <w:autoSpaceDN w:val="0"/>
        <w:adjustRightInd w:val="0"/>
        <w:ind w:firstLine="567"/>
        <w:jc w:val="both"/>
        <w:rPr>
          <w:sz w:val="28"/>
          <w:szCs w:val="28"/>
          <w:lang w:val="en"/>
        </w:rPr>
      </w:pPr>
      <w:r w:rsidRPr="00CB2B6C">
        <w:rPr>
          <w:sz w:val="28"/>
          <w:szCs w:val="28"/>
          <w:lang w:val="en"/>
        </w:rPr>
        <w:t>Preparation and storage of solutions of essential oils</w:t>
      </w:r>
    </w:p>
    <w:p w:rsidR="0040565E" w:rsidRPr="00CB2B6C" w:rsidRDefault="00CB2B6C" w:rsidP="00CB2B6C">
      <w:pPr>
        <w:autoSpaceDE w:val="0"/>
        <w:autoSpaceDN w:val="0"/>
        <w:adjustRightInd w:val="0"/>
        <w:ind w:firstLine="567"/>
        <w:jc w:val="both"/>
        <w:rPr>
          <w:sz w:val="28"/>
          <w:szCs w:val="28"/>
          <w:lang w:val="en"/>
        </w:rPr>
      </w:pPr>
      <w:r w:rsidRPr="00CB2B6C">
        <w:rPr>
          <w:sz w:val="28"/>
          <w:szCs w:val="28"/>
          <w:lang w:val="en"/>
        </w:rPr>
        <w:t xml:space="preserve">The required amount of essential oil metered graduated measuring cylinder or pipette and added to 1 liter of deodorized vegetable oil poured into a three-liter container with a lid. Vegetable oil can be heated to 40 ... 50 ° C. After the measuring cylinder was rinsed with essential oil with vegetable oil, which then also poured into the </w:t>
      </w:r>
      <w:proofErr w:type="gramStart"/>
      <w:r w:rsidRPr="00CB2B6C">
        <w:rPr>
          <w:sz w:val="28"/>
          <w:szCs w:val="28"/>
          <w:lang w:val="en"/>
        </w:rPr>
        <w:t>vessel.</w:t>
      </w:r>
      <w:proofErr w:type="gramEnd"/>
      <w:r w:rsidRPr="00CB2B6C">
        <w:rPr>
          <w:sz w:val="28"/>
          <w:szCs w:val="28"/>
          <w:lang w:val="en"/>
        </w:rPr>
        <w:t xml:space="preserve"> Thereafter, the </w:t>
      </w:r>
      <w:proofErr w:type="gramStart"/>
      <w:r w:rsidRPr="00CB2B6C">
        <w:rPr>
          <w:sz w:val="28"/>
          <w:szCs w:val="28"/>
          <w:lang w:val="en"/>
        </w:rPr>
        <w:t>contents of vegetable oil is</w:t>
      </w:r>
      <w:proofErr w:type="gramEnd"/>
      <w:r w:rsidRPr="00CB2B6C">
        <w:rPr>
          <w:sz w:val="28"/>
          <w:szCs w:val="28"/>
          <w:lang w:val="en"/>
        </w:rPr>
        <w:t xml:space="preserve"> adjusted to a weight of 2.0 kg (2.22 L). The mixture was thoroughly stirred. Necessary amounts of essential oils for the preparation of solutions of different concentrations are shown below.</w:t>
      </w:r>
    </w:p>
    <w:p w:rsidR="00CB2B6C" w:rsidRPr="00CB2B6C" w:rsidRDefault="00CB2B6C" w:rsidP="00595727">
      <w:pPr>
        <w:autoSpaceDE w:val="0"/>
        <w:autoSpaceDN w:val="0"/>
        <w:adjustRightInd w:val="0"/>
        <w:ind w:firstLine="708"/>
        <w:jc w:val="both"/>
        <w:rPr>
          <w:spacing w:val="-2"/>
          <w:sz w:val="28"/>
          <w:szCs w:val="28"/>
          <w:lang w:val="en-US"/>
        </w:rPr>
      </w:pPr>
    </w:p>
    <w:p w:rsidR="00595727" w:rsidRPr="00CB2B6C" w:rsidRDefault="00CB2B6C" w:rsidP="00595727">
      <w:pPr>
        <w:autoSpaceDE w:val="0"/>
        <w:autoSpaceDN w:val="0"/>
        <w:adjustRightInd w:val="0"/>
        <w:jc w:val="both"/>
        <w:rPr>
          <w:sz w:val="28"/>
          <w:szCs w:val="28"/>
          <w:lang w:val="en-US"/>
        </w:rPr>
      </w:pPr>
      <w:r>
        <w:rPr>
          <w:rStyle w:val="shorttext"/>
          <w:lang w:val="en"/>
        </w:rPr>
        <w:t xml:space="preserve">The amount of essential oil solution </w:t>
      </w:r>
    </w:p>
    <w:p w:rsidR="00595727" w:rsidRPr="00CB2B6C" w:rsidRDefault="00CB2B6C" w:rsidP="00595727">
      <w:pPr>
        <w:autoSpaceDE w:val="0"/>
        <w:autoSpaceDN w:val="0"/>
        <w:adjustRightInd w:val="0"/>
        <w:jc w:val="both"/>
        <w:rPr>
          <w:sz w:val="28"/>
          <w:szCs w:val="28"/>
          <w:lang w:val="en-US"/>
        </w:rPr>
      </w:pPr>
      <w:proofErr w:type="gramStart"/>
      <w:r>
        <w:rPr>
          <w:rStyle w:val="shorttext"/>
          <w:lang w:val="en"/>
        </w:rPr>
        <w:t>in</w:t>
      </w:r>
      <w:proofErr w:type="gramEnd"/>
      <w:r>
        <w:rPr>
          <w:rStyle w:val="shorttext"/>
          <w:lang w:val="en"/>
        </w:rPr>
        <w:t xml:space="preserve"> 1 g mg</w:t>
      </w:r>
      <w:r>
        <w:rPr>
          <w:rStyle w:val="shorttext"/>
          <w:lang w:val="kk-KZ"/>
        </w:rPr>
        <w:t xml:space="preserve">                                         </w:t>
      </w:r>
      <w:r w:rsidR="00595727" w:rsidRPr="00CB2B6C">
        <w:rPr>
          <w:sz w:val="28"/>
          <w:szCs w:val="28"/>
          <w:lang w:val="en-US"/>
        </w:rPr>
        <w:tab/>
      </w:r>
      <w:r w:rsidR="00595727" w:rsidRPr="00CB2B6C">
        <w:rPr>
          <w:sz w:val="28"/>
          <w:szCs w:val="28"/>
          <w:lang w:val="en-US"/>
        </w:rPr>
        <w:tab/>
        <w:t>10</w:t>
      </w:r>
      <w:r w:rsidR="00595727" w:rsidRPr="00CB2B6C">
        <w:rPr>
          <w:sz w:val="28"/>
          <w:szCs w:val="28"/>
          <w:lang w:val="en-US"/>
        </w:rPr>
        <w:tab/>
      </w:r>
      <w:r w:rsidR="00595727" w:rsidRPr="00CB2B6C">
        <w:rPr>
          <w:sz w:val="28"/>
          <w:szCs w:val="28"/>
          <w:lang w:val="en-US"/>
        </w:rPr>
        <w:tab/>
        <w:t>20</w:t>
      </w:r>
      <w:r w:rsidR="00595727" w:rsidRPr="00CB2B6C">
        <w:rPr>
          <w:sz w:val="28"/>
          <w:szCs w:val="28"/>
          <w:lang w:val="en-US"/>
        </w:rPr>
        <w:tab/>
      </w:r>
      <w:r w:rsidR="00595727" w:rsidRPr="00CB2B6C">
        <w:rPr>
          <w:sz w:val="28"/>
          <w:szCs w:val="28"/>
          <w:lang w:val="en-US"/>
        </w:rPr>
        <w:tab/>
        <w:t>50</w:t>
      </w:r>
      <w:r w:rsidR="00595727" w:rsidRPr="00CB2B6C">
        <w:rPr>
          <w:sz w:val="28"/>
          <w:szCs w:val="28"/>
          <w:lang w:val="en-US"/>
        </w:rPr>
        <w:tab/>
      </w:r>
      <w:r w:rsidR="00595727" w:rsidRPr="00CB2B6C">
        <w:rPr>
          <w:sz w:val="28"/>
          <w:szCs w:val="28"/>
          <w:lang w:val="en-US"/>
        </w:rPr>
        <w:tab/>
        <w:t>100</w:t>
      </w:r>
    </w:p>
    <w:p w:rsidR="00595727" w:rsidRPr="00CB2B6C" w:rsidRDefault="00CB2B6C" w:rsidP="00595727">
      <w:pPr>
        <w:autoSpaceDE w:val="0"/>
        <w:autoSpaceDN w:val="0"/>
        <w:adjustRightInd w:val="0"/>
        <w:jc w:val="both"/>
        <w:rPr>
          <w:sz w:val="28"/>
          <w:szCs w:val="28"/>
          <w:lang w:val="en-US"/>
        </w:rPr>
      </w:pPr>
      <w:r>
        <w:rPr>
          <w:lang w:val="en"/>
        </w:rPr>
        <w:t>Essential oil consumption by</w:t>
      </w:r>
      <w:r w:rsidR="00595727" w:rsidRPr="00CB2B6C">
        <w:rPr>
          <w:sz w:val="28"/>
          <w:szCs w:val="28"/>
          <w:lang w:val="en-US"/>
        </w:rPr>
        <w:t xml:space="preserve"> </w:t>
      </w:r>
    </w:p>
    <w:p w:rsidR="00595727" w:rsidRPr="00CB2B6C" w:rsidRDefault="00CB2B6C" w:rsidP="00595727">
      <w:pPr>
        <w:autoSpaceDE w:val="0"/>
        <w:autoSpaceDN w:val="0"/>
        <w:adjustRightInd w:val="0"/>
        <w:jc w:val="both"/>
        <w:rPr>
          <w:sz w:val="28"/>
          <w:szCs w:val="28"/>
          <w:lang w:val="en-US"/>
        </w:rPr>
      </w:pPr>
      <w:r>
        <w:rPr>
          <w:lang w:val="en"/>
        </w:rPr>
        <w:t>2 kg of the oil solution, ml</w:t>
      </w:r>
      <w:r>
        <w:rPr>
          <w:lang w:val="kk-KZ"/>
        </w:rPr>
        <w:t xml:space="preserve">      </w:t>
      </w:r>
      <w:r w:rsidR="00595727" w:rsidRPr="00CB2B6C">
        <w:rPr>
          <w:sz w:val="28"/>
          <w:szCs w:val="28"/>
          <w:lang w:val="en-US"/>
        </w:rPr>
        <w:tab/>
      </w:r>
      <w:r w:rsidR="00595727" w:rsidRPr="00CB2B6C">
        <w:rPr>
          <w:sz w:val="28"/>
          <w:szCs w:val="28"/>
          <w:lang w:val="en-US"/>
        </w:rPr>
        <w:tab/>
        <w:t>22</w:t>
      </w:r>
      <w:proofErr w:type="gramStart"/>
      <w:r w:rsidR="00595727" w:rsidRPr="00CB2B6C">
        <w:rPr>
          <w:sz w:val="28"/>
          <w:szCs w:val="28"/>
          <w:lang w:val="en-US"/>
        </w:rPr>
        <w:t>,24</w:t>
      </w:r>
      <w:proofErr w:type="gramEnd"/>
      <w:r w:rsidR="00595727" w:rsidRPr="00CB2B6C">
        <w:rPr>
          <w:sz w:val="28"/>
          <w:szCs w:val="28"/>
          <w:lang w:val="en-US"/>
        </w:rPr>
        <w:tab/>
      </w:r>
      <w:r w:rsidR="00595727" w:rsidRPr="00CB2B6C">
        <w:rPr>
          <w:sz w:val="28"/>
          <w:szCs w:val="28"/>
          <w:lang w:val="en-US"/>
        </w:rPr>
        <w:tab/>
        <w:t>44,4</w:t>
      </w:r>
      <w:r w:rsidR="00595727" w:rsidRPr="00CB2B6C">
        <w:rPr>
          <w:sz w:val="28"/>
          <w:szCs w:val="28"/>
          <w:lang w:val="en-US"/>
        </w:rPr>
        <w:tab/>
      </w:r>
      <w:r w:rsidR="00595727" w:rsidRPr="00CB2B6C">
        <w:rPr>
          <w:sz w:val="28"/>
          <w:szCs w:val="28"/>
          <w:lang w:val="en-US"/>
        </w:rPr>
        <w:tab/>
        <w:t>111,0</w:t>
      </w:r>
      <w:r w:rsidR="00595727" w:rsidRPr="00CB2B6C">
        <w:rPr>
          <w:sz w:val="28"/>
          <w:szCs w:val="28"/>
          <w:lang w:val="en-US"/>
        </w:rPr>
        <w:tab/>
      </w:r>
      <w:r w:rsidR="00595727" w:rsidRPr="00CB2B6C">
        <w:rPr>
          <w:sz w:val="28"/>
          <w:szCs w:val="28"/>
          <w:lang w:val="en-US"/>
        </w:rPr>
        <w:tab/>
        <w:t>222,0</w:t>
      </w:r>
    </w:p>
    <w:p w:rsidR="00595727" w:rsidRPr="00CB2B6C" w:rsidRDefault="00595727" w:rsidP="00595727">
      <w:pPr>
        <w:autoSpaceDE w:val="0"/>
        <w:autoSpaceDN w:val="0"/>
        <w:adjustRightInd w:val="0"/>
        <w:jc w:val="both"/>
        <w:rPr>
          <w:sz w:val="28"/>
          <w:szCs w:val="20"/>
          <w:lang w:val="en-US"/>
        </w:rPr>
      </w:pPr>
    </w:p>
    <w:p w:rsidR="00CB2B6C" w:rsidRPr="00CB2B6C" w:rsidRDefault="00CB2B6C" w:rsidP="00595727">
      <w:pPr>
        <w:autoSpaceDE w:val="0"/>
        <w:autoSpaceDN w:val="0"/>
        <w:adjustRightInd w:val="0"/>
        <w:ind w:firstLine="708"/>
        <w:jc w:val="both"/>
        <w:rPr>
          <w:sz w:val="28"/>
          <w:szCs w:val="28"/>
          <w:lang w:val="en"/>
        </w:rPr>
      </w:pPr>
      <w:r w:rsidRPr="00CB2B6C">
        <w:rPr>
          <w:sz w:val="28"/>
          <w:szCs w:val="28"/>
          <w:lang w:val="en"/>
        </w:rPr>
        <w:lastRenderedPageBreak/>
        <w:t>The thus prepared solution of the essential oil can be stored in the dark in a sealed container at 5 ... 15 ° C. Shelf life should not exceed two days.</w:t>
      </w:r>
    </w:p>
    <w:p w:rsidR="00595727" w:rsidRPr="00CB2B6C" w:rsidRDefault="00CB2B6C" w:rsidP="00595727">
      <w:pPr>
        <w:autoSpaceDE w:val="0"/>
        <w:autoSpaceDN w:val="0"/>
        <w:adjustRightInd w:val="0"/>
        <w:ind w:firstLine="708"/>
        <w:jc w:val="both"/>
        <w:rPr>
          <w:sz w:val="28"/>
          <w:szCs w:val="28"/>
          <w:lang w:val="en-US"/>
        </w:rPr>
      </w:pPr>
      <w:r w:rsidRPr="00CB2B6C">
        <w:rPr>
          <w:sz w:val="28"/>
          <w:szCs w:val="28"/>
          <w:lang w:val="en"/>
        </w:rPr>
        <w:t>Each container of solution should be provided with a label containing the name of the essential oil, the composition of the solution and the date of preparation.</w:t>
      </w:r>
    </w:p>
    <w:p w:rsidR="00595727" w:rsidRPr="00CB2B6C" w:rsidRDefault="00595727" w:rsidP="00595727">
      <w:pPr>
        <w:autoSpaceDE w:val="0"/>
        <w:autoSpaceDN w:val="0"/>
        <w:adjustRightInd w:val="0"/>
        <w:jc w:val="both"/>
        <w:rPr>
          <w:sz w:val="28"/>
          <w:szCs w:val="20"/>
          <w:lang w:val="en-US"/>
        </w:rPr>
      </w:pPr>
    </w:p>
    <w:p w:rsidR="00595727" w:rsidRPr="00CB2B6C" w:rsidRDefault="00595727">
      <w:pPr>
        <w:rPr>
          <w:rStyle w:val="hps"/>
          <w:lang w:val="en-US"/>
        </w:rPr>
      </w:pPr>
    </w:p>
    <w:p w:rsidR="003E7846" w:rsidRPr="00474DE7" w:rsidRDefault="003E7846" w:rsidP="00595727">
      <w:pPr>
        <w:jc w:val="center"/>
        <w:rPr>
          <w:rStyle w:val="hps"/>
          <w:b/>
          <w:sz w:val="28"/>
          <w:szCs w:val="28"/>
          <w:lang w:val="en-US"/>
        </w:rPr>
      </w:pPr>
      <w:proofErr w:type="gramStart"/>
      <w:r w:rsidRPr="0040565E">
        <w:rPr>
          <w:b/>
          <w:sz w:val="28"/>
          <w:szCs w:val="28"/>
          <w:lang w:val="en-US"/>
        </w:rPr>
        <w:t>Lecture</w:t>
      </w:r>
      <w:r w:rsidRPr="00474DE7">
        <w:rPr>
          <w:b/>
          <w:sz w:val="28"/>
          <w:szCs w:val="28"/>
          <w:lang w:val="en-US"/>
        </w:rPr>
        <w:t xml:space="preserve"> 7.</w:t>
      </w:r>
      <w:proofErr w:type="gramEnd"/>
      <w:r w:rsidRPr="00474DE7">
        <w:rPr>
          <w:b/>
          <w:sz w:val="28"/>
          <w:szCs w:val="28"/>
          <w:lang w:val="en-US"/>
        </w:rPr>
        <w:t xml:space="preserve"> </w:t>
      </w:r>
      <w:r w:rsidRPr="00474DE7">
        <w:rPr>
          <w:b/>
          <w:bCs/>
          <w:sz w:val="28"/>
          <w:szCs w:val="28"/>
          <w:lang w:val="en-US"/>
        </w:rPr>
        <w:t xml:space="preserve"> </w:t>
      </w:r>
      <w:r w:rsidRPr="00474DE7">
        <w:rPr>
          <w:rStyle w:val="20"/>
          <w:rFonts w:eastAsiaTheme="minorEastAsia"/>
          <w:b/>
          <w:sz w:val="28"/>
          <w:szCs w:val="28"/>
          <w:lang w:val="en-US"/>
        </w:rPr>
        <w:t xml:space="preserve"> </w:t>
      </w:r>
      <w:r w:rsidRPr="0040565E">
        <w:rPr>
          <w:rStyle w:val="hps"/>
          <w:b/>
          <w:sz w:val="28"/>
          <w:szCs w:val="28"/>
          <w:lang w:val="en"/>
        </w:rPr>
        <w:t>Food</w:t>
      </w:r>
      <w:r w:rsidRPr="00474DE7">
        <w:rPr>
          <w:rStyle w:val="shorttext"/>
          <w:b/>
          <w:sz w:val="28"/>
          <w:szCs w:val="28"/>
          <w:lang w:val="en-US"/>
        </w:rPr>
        <w:t xml:space="preserve"> </w:t>
      </w:r>
      <w:r w:rsidRPr="0040565E">
        <w:rPr>
          <w:rStyle w:val="hps"/>
          <w:b/>
          <w:sz w:val="28"/>
          <w:szCs w:val="28"/>
          <w:lang w:val="en"/>
        </w:rPr>
        <w:t>flavors</w:t>
      </w:r>
    </w:p>
    <w:p w:rsidR="00595727" w:rsidRPr="00474DE7" w:rsidRDefault="00595727" w:rsidP="00595727">
      <w:pPr>
        <w:jc w:val="center"/>
        <w:rPr>
          <w:rStyle w:val="hps"/>
          <w:lang w:val="en-US"/>
        </w:rPr>
      </w:pPr>
    </w:p>
    <w:p w:rsidR="00CB2B6C" w:rsidRPr="00CB2B6C" w:rsidRDefault="00CB2B6C" w:rsidP="00595727">
      <w:pPr>
        <w:autoSpaceDE w:val="0"/>
        <w:autoSpaceDN w:val="0"/>
        <w:adjustRightInd w:val="0"/>
        <w:ind w:firstLine="708"/>
        <w:jc w:val="both"/>
        <w:rPr>
          <w:sz w:val="28"/>
          <w:szCs w:val="28"/>
          <w:lang w:val="en"/>
        </w:rPr>
      </w:pPr>
      <w:r w:rsidRPr="00CB2B6C">
        <w:rPr>
          <w:sz w:val="28"/>
          <w:szCs w:val="28"/>
          <w:lang w:val="en"/>
        </w:rPr>
        <w:t>Food flavors</w:t>
      </w:r>
    </w:p>
    <w:p w:rsidR="00595727" w:rsidRPr="00CB2B6C" w:rsidRDefault="00CB2B6C" w:rsidP="00595727">
      <w:pPr>
        <w:autoSpaceDE w:val="0"/>
        <w:autoSpaceDN w:val="0"/>
        <w:adjustRightInd w:val="0"/>
        <w:ind w:firstLine="708"/>
        <w:jc w:val="both"/>
        <w:rPr>
          <w:sz w:val="28"/>
          <w:szCs w:val="28"/>
          <w:lang w:val="en"/>
        </w:rPr>
      </w:pPr>
      <w:r w:rsidRPr="00CB2B6C">
        <w:rPr>
          <w:sz w:val="28"/>
          <w:szCs w:val="28"/>
          <w:lang w:val="en"/>
        </w:rPr>
        <w:br/>
        <w:t>Each food product characterized by individual, specific only to his taste and aroma. Their formation takes hundreds in harmony with each other compounds which are formed during the growth of the plant (essential oil) in the preparation of food by microorganisms or by enzymes (sauerkraut, cheeses, dairy products), cooking (frying, bakery products).</w:t>
      </w:r>
    </w:p>
    <w:p w:rsidR="00CB2B6C" w:rsidRPr="00CB2B6C" w:rsidRDefault="00CB2B6C" w:rsidP="00595727">
      <w:pPr>
        <w:autoSpaceDE w:val="0"/>
        <w:autoSpaceDN w:val="0"/>
        <w:adjustRightInd w:val="0"/>
        <w:ind w:firstLine="708"/>
        <w:jc w:val="both"/>
        <w:rPr>
          <w:sz w:val="28"/>
          <w:lang w:val="en-US"/>
        </w:rPr>
      </w:pPr>
    </w:p>
    <w:p w:rsidR="00595727" w:rsidRPr="00CB2B6C" w:rsidRDefault="00595727" w:rsidP="00595727">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595727" w:rsidRPr="005E1F86" w:rsidRDefault="005E1F86" w:rsidP="00595727">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roofErr w:type="gramStart"/>
      <w:r>
        <w:rPr>
          <w:lang w:val="en"/>
        </w:rPr>
        <w:t xml:space="preserve">Isolated from foodstuffs over 5000 different and </w:t>
      </w:r>
      <w:proofErr w:type="spellStart"/>
      <w:r>
        <w:rPr>
          <w:lang w:val="en"/>
        </w:rPr>
        <w:t>vkusoobrazuyuschih</w:t>
      </w:r>
      <w:proofErr w:type="spellEnd"/>
      <w:r>
        <w:rPr>
          <w:lang w:val="en"/>
        </w:rPr>
        <w:t xml:space="preserve"> of flavor substances: hydrocarbons, and heterocyclic carbonyl compounds, alcohols, acids, esters, etc.</w:t>
      </w:r>
      <w:proofErr w:type="gramEnd"/>
      <w:r>
        <w:rPr>
          <w:lang w:val="en"/>
        </w:rPr>
        <w:t xml:space="preserve"> Apples 200 detected aroma-producing substances, in bread than 200 found in tea - over 300 wines - 400, in the coffee - 500, and so forth</w:t>
      </w:r>
      <w:proofErr w:type="gramStart"/>
      <w:r>
        <w:rPr>
          <w:lang w:val="en"/>
        </w:rPr>
        <w:t>..</w:t>
      </w:r>
      <w:proofErr w:type="gramEnd"/>
    </w:p>
    <w:p w:rsidR="00595727" w:rsidRPr="005E1F86" w:rsidRDefault="00595727" w:rsidP="00595727">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lang w:val="en-US"/>
        </w:rPr>
      </w:pPr>
    </w:p>
    <w:p w:rsidR="00595727" w:rsidRPr="005E1F86" w:rsidRDefault="005E1F86" w:rsidP="00595727">
      <w:pPr>
        <w:pStyle w:val="a3"/>
        <w:spacing w:before="120"/>
        <w:ind w:firstLine="709"/>
        <w:rPr>
          <w:lang w:val="en-US"/>
        </w:rPr>
      </w:pPr>
      <w:r>
        <w:rPr>
          <w:lang w:val="en"/>
        </w:rPr>
        <w:t xml:space="preserve">Despite this variety of aromatic components, their total content in the product may range from only a few thousandths of its mass. Typically, some of these compounds - physiologically imperceptible related substances. One or more compounds define the basic flavor, and the rest - its nuances. So, more than 300 of aroma substances have been found in the grapes, but the specific aroma of grapes V. </w:t>
      </w:r>
      <w:proofErr w:type="spellStart"/>
      <w:r>
        <w:rPr>
          <w:lang w:val="en"/>
        </w:rPr>
        <w:t>Vinifora</w:t>
      </w:r>
      <w:proofErr w:type="spellEnd"/>
      <w:r>
        <w:rPr>
          <w:lang w:val="en"/>
        </w:rPr>
        <w:t xml:space="preserve"> Muscat depends only on the 17 chemical compounds. It is known that in the creation of flavor of lemon mainly participates </w:t>
      </w:r>
      <w:proofErr w:type="spellStart"/>
      <w:r>
        <w:rPr>
          <w:lang w:val="en"/>
        </w:rPr>
        <w:t>citral</w:t>
      </w:r>
      <w:proofErr w:type="spellEnd"/>
      <w:r>
        <w:rPr>
          <w:lang w:val="en"/>
        </w:rPr>
        <w:t xml:space="preserve">, raspberry - n-hydro ksifenil-3-butanone, apples - ethyl-2-methylbutyrate, garlic - </w:t>
      </w:r>
      <w:proofErr w:type="spellStart"/>
      <w:r>
        <w:rPr>
          <w:lang w:val="en"/>
        </w:rPr>
        <w:t>allildisulfid</w:t>
      </w:r>
      <w:proofErr w:type="spellEnd"/>
      <w:r>
        <w:rPr>
          <w:lang w:val="en"/>
        </w:rPr>
        <w:t xml:space="preserve">, vanilla - 4-hydroxy-Z-metoksiben-zaldegid (vanillin) , bitter almonds - </w:t>
      </w:r>
      <w:proofErr w:type="spellStart"/>
      <w:r>
        <w:rPr>
          <w:lang w:val="en"/>
        </w:rPr>
        <w:t>benzaldehyde</w:t>
      </w:r>
      <w:proofErr w:type="spellEnd"/>
      <w:r>
        <w:rPr>
          <w:lang w:val="en"/>
        </w:rPr>
        <w:t xml:space="preserve">, banana - </w:t>
      </w:r>
      <w:proofErr w:type="spellStart"/>
      <w:r>
        <w:rPr>
          <w:lang w:val="en"/>
        </w:rPr>
        <w:t>isoamyl</w:t>
      </w:r>
      <w:proofErr w:type="spellEnd"/>
      <w:r>
        <w:rPr>
          <w:lang w:val="en"/>
        </w:rPr>
        <w:t xml:space="preserve"> acetate, anise - </w:t>
      </w:r>
      <w:proofErr w:type="spellStart"/>
      <w:r>
        <w:rPr>
          <w:lang w:val="en"/>
        </w:rPr>
        <w:t>anethol</w:t>
      </w:r>
      <w:proofErr w:type="spellEnd"/>
      <w:r>
        <w:rPr>
          <w:lang w:val="en"/>
        </w:rPr>
        <w:t xml:space="preserve"> etc. The word "flavor" in this case refers to the general perception of taste and smell, denoted in English by the term "</w:t>
      </w:r>
      <w:proofErr w:type="spellStart"/>
      <w:r>
        <w:rPr>
          <w:lang w:val="en"/>
        </w:rPr>
        <w:t>Flavour</w:t>
      </w:r>
      <w:proofErr w:type="spellEnd"/>
      <w:r>
        <w:rPr>
          <w:lang w:val="en"/>
        </w:rPr>
        <w:t>". A flavor - is 30 ... 50, and sometimes more than 100 is agreed between the individual components. These components may be either natural or nature-identical and artificial flavorings.</w:t>
      </w:r>
    </w:p>
    <w:p w:rsidR="00595727" w:rsidRPr="005E1F86" w:rsidRDefault="005E1F86" w:rsidP="00595727">
      <w:pPr>
        <w:autoSpaceDE w:val="0"/>
        <w:autoSpaceDN w:val="0"/>
        <w:adjustRightInd w:val="0"/>
        <w:ind w:firstLine="708"/>
        <w:jc w:val="both"/>
        <w:rPr>
          <w:sz w:val="28"/>
          <w:szCs w:val="28"/>
          <w:lang w:val="en-US"/>
        </w:rPr>
      </w:pPr>
      <w:r w:rsidRPr="005E1F86">
        <w:rPr>
          <w:sz w:val="28"/>
          <w:szCs w:val="28"/>
          <w:lang w:val="en"/>
        </w:rPr>
        <w:t xml:space="preserve">Natural flavors are removed by physical methods (pressing, extraction, distillation) from starting materials of vegetable or animal origin. </w:t>
      </w:r>
      <w:proofErr w:type="gramStart"/>
      <w:r w:rsidRPr="005E1F86">
        <w:rPr>
          <w:sz w:val="28"/>
          <w:szCs w:val="28"/>
          <w:lang w:val="en"/>
        </w:rPr>
        <w:t>Dry powders of plants (such as garlic) is</w:t>
      </w:r>
      <w:proofErr w:type="gramEnd"/>
      <w:r w:rsidRPr="005E1F86">
        <w:rPr>
          <w:sz w:val="28"/>
          <w:szCs w:val="28"/>
          <w:lang w:val="en"/>
        </w:rPr>
        <w:t xml:space="preserve"> obtained by removing water from raw crushed or squeezed juice of a plant by spraying or sublimation. For various reasons, the production of food products using only natural flavorings is not possible, firstly because of the high cost of raw material, and secondly, due to the limited nature of raw materials, thirdly, due to weakness or a lack of stability of existing natural aromas. To solve these problems help "nature-identical" flavorings.</w:t>
      </w:r>
    </w:p>
    <w:p w:rsidR="00595727" w:rsidRPr="005E1F86" w:rsidRDefault="005E1F86" w:rsidP="00595727">
      <w:pPr>
        <w:autoSpaceDE w:val="0"/>
        <w:autoSpaceDN w:val="0"/>
        <w:adjustRightInd w:val="0"/>
        <w:ind w:firstLine="708"/>
        <w:jc w:val="both"/>
        <w:rPr>
          <w:sz w:val="28"/>
          <w:szCs w:val="28"/>
          <w:lang w:val="en-US"/>
        </w:rPr>
      </w:pPr>
      <w:r w:rsidRPr="005E1F86">
        <w:rPr>
          <w:sz w:val="28"/>
          <w:szCs w:val="28"/>
          <w:lang w:val="en"/>
        </w:rPr>
        <w:t xml:space="preserve">Natural flavors are removed by physical methods (pressing, extraction, distillation) from starting materials of vegetable or animal origin. </w:t>
      </w:r>
      <w:proofErr w:type="gramStart"/>
      <w:r w:rsidRPr="005E1F86">
        <w:rPr>
          <w:sz w:val="28"/>
          <w:szCs w:val="28"/>
          <w:lang w:val="en"/>
        </w:rPr>
        <w:t>Dry powders of plants (such as garlic) is</w:t>
      </w:r>
      <w:proofErr w:type="gramEnd"/>
      <w:r w:rsidRPr="005E1F86">
        <w:rPr>
          <w:sz w:val="28"/>
          <w:szCs w:val="28"/>
          <w:lang w:val="en"/>
        </w:rPr>
        <w:t xml:space="preserve"> obtained by removing water from raw crushed or squeezed </w:t>
      </w:r>
      <w:r w:rsidRPr="005E1F86">
        <w:rPr>
          <w:sz w:val="28"/>
          <w:szCs w:val="28"/>
          <w:lang w:val="en"/>
        </w:rPr>
        <w:lastRenderedPageBreak/>
        <w:t>juice of a plant by spraying or sublimation. For various reasons, the production of food products using only natural flavorings is not possible, firstly because of the high cost of raw material, and secondly, due to the limited nature of raw materials, thirdly, due to weakness or a lack of stability of existing natural aromas. To solve these problems help "nature-identical" flavorings.</w:t>
      </w:r>
    </w:p>
    <w:p w:rsidR="00595727" w:rsidRPr="005E1F86" w:rsidRDefault="005E1F86" w:rsidP="00595727">
      <w:pPr>
        <w:autoSpaceDE w:val="0"/>
        <w:autoSpaceDN w:val="0"/>
        <w:adjustRightInd w:val="0"/>
        <w:ind w:firstLine="708"/>
        <w:jc w:val="both"/>
        <w:rPr>
          <w:sz w:val="28"/>
          <w:szCs w:val="28"/>
          <w:lang w:val="en-US"/>
        </w:rPr>
      </w:pPr>
      <w:r w:rsidRPr="005E1F86">
        <w:rPr>
          <w:sz w:val="28"/>
          <w:szCs w:val="28"/>
          <w:lang w:val="en"/>
        </w:rPr>
        <w:t>For most identical to natural flavorings are characterized by high stability, strength and relative cheapness.</w:t>
      </w:r>
      <w:r w:rsidR="00595727" w:rsidRPr="005E1F86">
        <w:rPr>
          <w:sz w:val="28"/>
          <w:szCs w:val="28"/>
          <w:lang w:val="en-US"/>
        </w:rPr>
        <w:t xml:space="preserve"> </w:t>
      </w:r>
    </w:p>
    <w:p w:rsidR="00595727" w:rsidRPr="005E1F86" w:rsidRDefault="00595727" w:rsidP="00595727">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595727" w:rsidRPr="005E1F86" w:rsidRDefault="005E1F86" w:rsidP="00595727">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r>
        <w:rPr>
          <w:lang w:val="en"/>
        </w:rPr>
        <w:t xml:space="preserve">Vanilla is a product identical to natural, vanillin is fully consistent with that contained in the vanilla pods. In this </w:t>
      </w:r>
      <w:proofErr w:type="spellStart"/>
      <w:r>
        <w:rPr>
          <w:lang w:val="en"/>
        </w:rPr>
        <w:t>aromatisation</w:t>
      </w:r>
      <w:proofErr w:type="spellEnd"/>
      <w:r>
        <w:rPr>
          <w:lang w:val="en"/>
        </w:rPr>
        <w:t xml:space="preserve"> of the product requires 40 times less vanillin, vanilla than costly. In addition, demand for vanilla flavor is so great that in nature just missing the required amount of this plant.</w:t>
      </w:r>
      <w:r w:rsidR="00595727" w:rsidRPr="005E1F86">
        <w:rPr>
          <w:rFonts w:ascii="Arial" w:hAnsi="Arial" w:cs="Arial"/>
          <w:i/>
          <w:iCs/>
          <w:sz w:val="20"/>
          <w:szCs w:val="20"/>
          <w:lang w:val="en-US"/>
        </w:rPr>
        <w:t xml:space="preserve"> </w:t>
      </w:r>
    </w:p>
    <w:p w:rsidR="00595727" w:rsidRPr="005E1F86" w:rsidRDefault="00595727" w:rsidP="00595727">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595727" w:rsidRPr="005E1F86" w:rsidRDefault="005E1F86" w:rsidP="00595727">
      <w:pPr>
        <w:pStyle w:val="a3"/>
        <w:rPr>
          <w:lang w:val="en-US"/>
        </w:rPr>
      </w:pPr>
      <w:r>
        <w:rPr>
          <w:lang w:val="en"/>
        </w:rPr>
        <w:t xml:space="preserve">Furthermore, identical to the natural flavoring agent may be harmless flavoring derived from natural materials. For example, the herb woodruff because of it contains </w:t>
      </w:r>
      <w:proofErr w:type="spellStart"/>
      <w:r>
        <w:rPr>
          <w:lang w:val="en"/>
        </w:rPr>
        <w:t>coumarin</w:t>
      </w:r>
      <w:proofErr w:type="spellEnd"/>
      <w:r>
        <w:rPr>
          <w:lang w:val="en"/>
        </w:rPr>
        <w:t xml:space="preserve"> banned for use in the manufacture of products. </w:t>
      </w:r>
      <w:proofErr w:type="gramStart"/>
      <w:r>
        <w:rPr>
          <w:lang w:val="en"/>
        </w:rPr>
        <w:t xml:space="preserve">Meanwhile flavoring woodruff in which </w:t>
      </w:r>
      <w:proofErr w:type="spellStart"/>
      <w:r>
        <w:rPr>
          <w:lang w:val="en"/>
        </w:rPr>
        <w:t>coumarin</w:t>
      </w:r>
      <w:proofErr w:type="spellEnd"/>
      <w:r>
        <w:rPr>
          <w:lang w:val="en"/>
        </w:rPr>
        <w:t xml:space="preserve"> is absent, is resolved to produce a product that is identical to the natural one.</w:t>
      </w:r>
      <w:proofErr w:type="gramEnd"/>
      <w:r>
        <w:rPr>
          <w:lang w:val="en"/>
        </w:rPr>
        <w:t xml:space="preserve"> Smoking flavors are also much safer for the health than a smoking smoke, carcinogenic compounds rich.</w:t>
      </w:r>
    </w:p>
    <w:p w:rsidR="00595727" w:rsidRPr="005E1F86" w:rsidRDefault="005E1F86" w:rsidP="00595727">
      <w:pPr>
        <w:autoSpaceDE w:val="0"/>
        <w:autoSpaceDN w:val="0"/>
        <w:adjustRightInd w:val="0"/>
        <w:ind w:firstLine="708"/>
        <w:jc w:val="both"/>
        <w:rPr>
          <w:sz w:val="28"/>
          <w:szCs w:val="28"/>
          <w:lang w:val="en-US"/>
        </w:rPr>
      </w:pPr>
      <w:r w:rsidRPr="005E1F86">
        <w:rPr>
          <w:sz w:val="28"/>
          <w:szCs w:val="28"/>
          <w:lang w:val="en"/>
        </w:rPr>
        <w:t xml:space="preserve">Artificial flavoring agents comprise at least one artificial material, which does not exist in nature. It is produced by chemical synthesis. Artificial flavors are characterized by high stability, intensity and cheapness. For example, artificial flavor is </w:t>
      </w:r>
      <w:proofErr w:type="spellStart"/>
      <w:r w:rsidRPr="005E1F86">
        <w:rPr>
          <w:sz w:val="28"/>
          <w:szCs w:val="28"/>
          <w:lang w:val="en"/>
        </w:rPr>
        <w:t>arovanilon</w:t>
      </w:r>
      <w:proofErr w:type="spellEnd"/>
      <w:r w:rsidRPr="005E1F86">
        <w:rPr>
          <w:sz w:val="28"/>
          <w:szCs w:val="28"/>
          <w:lang w:val="en"/>
        </w:rPr>
        <w:t xml:space="preserve"> (ethyl vanillin), used by the food industry around the world.</w:t>
      </w:r>
      <w:r w:rsidRPr="005E1F86">
        <w:rPr>
          <w:sz w:val="28"/>
          <w:szCs w:val="28"/>
          <w:lang w:val="en"/>
        </w:rPr>
        <w:br/>
      </w:r>
      <w:proofErr w:type="spellStart"/>
      <w:r w:rsidRPr="005E1F86">
        <w:rPr>
          <w:sz w:val="28"/>
          <w:szCs w:val="28"/>
          <w:lang w:val="en"/>
        </w:rPr>
        <w:t>Flavours</w:t>
      </w:r>
      <w:proofErr w:type="spellEnd"/>
      <w:r w:rsidRPr="005E1F86">
        <w:rPr>
          <w:sz w:val="28"/>
          <w:szCs w:val="28"/>
          <w:lang w:val="en"/>
        </w:rPr>
        <w:t xml:space="preserve"> can be divided into acute (spicy) and sweet. The first impart the taste and smell of vegetables, spices, herbs, smoke, meat, fish, mushrooms, etc. Typical is sweet flavors - vanilla, chocolate, coffee and all kinds of fruit flavors.</w:t>
      </w:r>
    </w:p>
    <w:p w:rsidR="00595727" w:rsidRPr="005E1F86" w:rsidRDefault="005E1F86" w:rsidP="00595727">
      <w:pPr>
        <w:pStyle w:val="a3"/>
        <w:ind w:firstLine="709"/>
        <w:rPr>
          <w:lang w:val="en-US"/>
        </w:rPr>
      </w:pPr>
      <w:proofErr w:type="spellStart"/>
      <w:r>
        <w:rPr>
          <w:lang w:val="en"/>
        </w:rPr>
        <w:t>Flavours</w:t>
      </w:r>
      <w:proofErr w:type="spellEnd"/>
      <w:r>
        <w:rPr>
          <w:lang w:val="en"/>
        </w:rPr>
        <w:t xml:space="preserve"> are available as liquids or powders, pastes sometimes.</w:t>
      </w:r>
      <w:r>
        <w:rPr>
          <w:lang w:val="en"/>
        </w:rPr>
        <w:br/>
      </w:r>
      <w:proofErr w:type="gramStart"/>
      <w:r>
        <w:rPr>
          <w:lang w:val="en"/>
        </w:rPr>
        <w:t>Quality, durability liquid flavor and the scope of its use to a large extent determined by the solvent, which is always included in its composition.</w:t>
      </w:r>
      <w:proofErr w:type="gramEnd"/>
      <w:r>
        <w:rPr>
          <w:lang w:val="en"/>
        </w:rPr>
        <w:t xml:space="preserve"> Flavors often dissolved in edible alcohol (ethanol), propylene glycol, </w:t>
      </w:r>
      <w:proofErr w:type="spellStart"/>
      <w:r>
        <w:rPr>
          <w:lang w:val="en"/>
        </w:rPr>
        <w:t>triacetin</w:t>
      </w:r>
      <w:proofErr w:type="spellEnd"/>
      <w:r>
        <w:rPr>
          <w:lang w:val="en"/>
        </w:rPr>
        <w:t xml:space="preserve"> (E1518) or other special solvents that give them certain properties.</w:t>
      </w:r>
      <w:r>
        <w:rPr>
          <w:lang w:val="en"/>
        </w:rPr>
        <w:br/>
        <w:t xml:space="preserve">Powdered aromas are most often </w:t>
      </w:r>
      <w:proofErr w:type="gramStart"/>
      <w:r>
        <w:rPr>
          <w:lang w:val="en"/>
        </w:rPr>
        <w:t>microencapsulation,</w:t>
      </w:r>
      <w:proofErr w:type="gramEnd"/>
      <w:r>
        <w:rPr>
          <w:lang w:val="en"/>
        </w:rPr>
        <w:t xml:space="preserve"> it is carried out mainly by co-spray drying and liquid flavor carrier solution. Carriers for flavorings are generally hydrocolloid such as gelatin, modified starch, dextrin, sugar or salt.</w:t>
      </w:r>
    </w:p>
    <w:p w:rsidR="005E1F86" w:rsidRPr="005E1F86" w:rsidRDefault="005E1F86" w:rsidP="00595727">
      <w:pPr>
        <w:autoSpaceDE w:val="0"/>
        <w:autoSpaceDN w:val="0"/>
        <w:adjustRightInd w:val="0"/>
        <w:ind w:firstLine="708"/>
        <w:jc w:val="both"/>
        <w:rPr>
          <w:sz w:val="28"/>
          <w:szCs w:val="28"/>
          <w:lang w:val="en"/>
        </w:rPr>
      </w:pPr>
      <w:r w:rsidRPr="005E1F86">
        <w:rPr>
          <w:sz w:val="28"/>
          <w:szCs w:val="28"/>
          <w:lang w:val="en"/>
        </w:rPr>
        <w:t>Selection of flavoring</w:t>
      </w:r>
    </w:p>
    <w:p w:rsidR="005E1F86" w:rsidRDefault="005E1F86" w:rsidP="00595727">
      <w:pPr>
        <w:autoSpaceDE w:val="0"/>
        <w:autoSpaceDN w:val="0"/>
        <w:adjustRightInd w:val="0"/>
        <w:ind w:firstLine="708"/>
        <w:jc w:val="both"/>
        <w:rPr>
          <w:sz w:val="28"/>
          <w:szCs w:val="28"/>
          <w:lang w:val="en"/>
        </w:rPr>
      </w:pPr>
      <w:r w:rsidRPr="005E1F86">
        <w:rPr>
          <w:sz w:val="28"/>
          <w:szCs w:val="28"/>
          <w:lang w:val="en"/>
        </w:rPr>
        <w:t xml:space="preserve">The name of the flavoring, essential oil or extract is not completely </w:t>
      </w:r>
      <w:proofErr w:type="gramStart"/>
      <w:r w:rsidRPr="005E1F86">
        <w:rPr>
          <w:sz w:val="28"/>
          <w:szCs w:val="28"/>
          <w:lang w:val="en"/>
        </w:rPr>
        <w:t>describe</w:t>
      </w:r>
      <w:proofErr w:type="gramEnd"/>
      <w:r w:rsidRPr="005E1F86">
        <w:rPr>
          <w:sz w:val="28"/>
          <w:szCs w:val="28"/>
          <w:lang w:val="en"/>
        </w:rPr>
        <w:t xml:space="preserve"> its flavor, not to mention the organoleptic properties of the product in which they are used. Adding the same amount of the same flavoring agent in two different types of product may feel differently. Moreover, the difference may be not only in intensity, but also in taste and flavor character. To select the flavor and dosage is important way to use the finished product: chew it (sausage, pastries, </w:t>
      </w:r>
      <w:proofErr w:type="gramStart"/>
      <w:r w:rsidRPr="005E1F86">
        <w:rPr>
          <w:sz w:val="28"/>
          <w:szCs w:val="28"/>
          <w:lang w:val="en"/>
        </w:rPr>
        <w:t>chewing</w:t>
      </w:r>
      <w:proofErr w:type="gramEnd"/>
      <w:r w:rsidRPr="005E1F86">
        <w:rPr>
          <w:sz w:val="28"/>
          <w:szCs w:val="28"/>
          <w:lang w:val="en"/>
        </w:rPr>
        <w:t xml:space="preserve"> gum), lick (ice cream, candy) or drink (drinks). Great value for the display of aroma and taste as has the quality of raw materials, processing temperatures, presence of preservatives, sugar, fat, overrun of the finished product and its shelf life.</w:t>
      </w:r>
    </w:p>
    <w:p w:rsidR="005E1F86" w:rsidRDefault="005E1F86" w:rsidP="00595727">
      <w:pPr>
        <w:autoSpaceDE w:val="0"/>
        <w:autoSpaceDN w:val="0"/>
        <w:adjustRightInd w:val="0"/>
        <w:ind w:firstLine="708"/>
        <w:jc w:val="both"/>
        <w:rPr>
          <w:sz w:val="28"/>
          <w:szCs w:val="28"/>
          <w:lang w:val="en"/>
        </w:rPr>
      </w:pPr>
      <w:r w:rsidRPr="005E1F86">
        <w:rPr>
          <w:sz w:val="28"/>
          <w:szCs w:val="28"/>
          <w:lang w:val="en"/>
        </w:rPr>
        <w:t xml:space="preserve">It is known that plants in different periods of their vegetation smell differently, because the composition of the essential oil, which determines the flavor of the </w:t>
      </w:r>
      <w:proofErr w:type="gramStart"/>
      <w:r w:rsidRPr="005E1F86">
        <w:rPr>
          <w:sz w:val="28"/>
          <w:szCs w:val="28"/>
          <w:lang w:val="en"/>
        </w:rPr>
        <w:t>plant</w:t>
      </w:r>
      <w:proofErr w:type="gramEnd"/>
      <w:r w:rsidRPr="005E1F86">
        <w:rPr>
          <w:sz w:val="28"/>
          <w:szCs w:val="28"/>
          <w:lang w:val="en"/>
        </w:rPr>
        <w:t xml:space="preserve"> </w:t>
      </w:r>
      <w:r w:rsidRPr="005E1F86">
        <w:rPr>
          <w:sz w:val="28"/>
          <w:szCs w:val="28"/>
          <w:lang w:val="en"/>
        </w:rPr>
        <w:lastRenderedPageBreak/>
        <w:t>is unstable. Composition of essential oils and oleoresin also depends on the location and climatic conditions of growing raw materials, the time of its acquisition and processing technological features.</w:t>
      </w:r>
    </w:p>
    <w:p w:rsidR="005E1F86" w:rsidRPr="005E1F86" w:rsidRDefault="005E1F86" w:rsidP="00595727">
      <w:pPr>
        <w:autoSpaceDE w:val="0"/>
        <w:autoSpaceDN w:val="0"/>
        <w:adjustRightInd w:val="0"/>
        <w:ind w:firstLine="708"/>
        <w:jc w:val="both"/>
        <w:rPr>
          <w:sz w:val="28"/>
          <w:szCs w:val="28"/>
          <w:lang w:val="en"/>
        </w:rPr>
      </w:pPr>
      <w:r w:rsidRPr="005E1F86">
        <w:rPr>
          <w:sz w:val="28"/>
          <w:szCs w:val="28"/>
          <w:lang w:val="en"/>
        </w:rPr>
        <w:t>Essential oils and extracts, offered on the world market, have a standard content of the main component, which is achieved by blending different batches of oils and extracts.</w:t>
      </w:r>
    </w:p>
    <w:p w:rsidR="00595727" w:rsidRPr="005E1F86" w:rsidRDefault="005E1F86" w:rsidP="00595727">
      <w:pPr>
        <w:pStyle w:val="a3"/>
        <w:rPr>
          <w:lang w:val="en-US"/>
        </w:rPr>
      </w:pPr>
      <w:r>
        <w:rPr>
          <w:lang w:val="en"/>
        </w:rPr>
        <w:t>The composition of the flavor also is constant. It defines a smell specialist (</w:t>
      </w:r>
      <w:proofErr w:type="spellStart"/>
      <w:r>
        <w:rPr>
          <w:lang w:val="en"/>
        </w:rPr>
        <w:t>fleyvorist</w:t>
      </w:r>
      <w:proofErr w:type="spellEnd"/>
      <w:r>
        <w:rPr>
          <w:lang w:val="en"/>
        </w:rPr>
        <w:t xml:space="preserve">). Just as there are, for example, dozens of varieties of cherries, and created dozens of different flavors "cherry". In different versions of the flavoring </w:t>
      </w:r>
      <w:proofErr w:type="spellStart"/>
      <w:r>
        <w:rPr>
          <w:lang w:val="en"/>
        </w:rPr>
        <w:t>fleyvorist</w:t>
      </w:r>
      <w:proofErr w:type="spellEnd"/>
      <w:r>
        <w:rPr>
          <w:lang w:val="en"/>
        </w:rPr>
        <w:t xml:space="preserve"> emphasizes a particular tone and selects a different combination of them: in one version of the sweet note dominates in the other - stone fruits, in the third there is a light bitterness, etc. In addition, there are fragrances with the scent of freshly picked fruit and berries; recently appeared on the market flavors made to simulate the aroma and taste of "real" fruits and berries. In fact, they differ among themselves, the taste and aroma of the fruit or vegetable, hanging on a branch, freshly picked and stored even several hours. Once the fetus ripped off, he begins to "die", and its chemical composition, including the composition of the flavorings, is beginning to change.</w:t>
      </w:r>
      <w:r>
        <w:rPr>
          <w:lang w:val="en"/>
        </w:rPr>
        <w:br/>
        <w:t xml:space="preserve">When choosing a flavor should not be inferred by the original "sharp" or "weak" impression - a "top note" fragrance, which in the finished product may not occur. The choice for a specific flavor of the food product is defined by its </w:t>
      </w:r>
      <w:proofErr w:type="spellStart"/>
      <w:r>
        <w:rPr>
          <w:lang w:val="en"/>
        </w:rPr>
        <w:t>physico</w:t>
      </w:r>
      <w:proofErr w:type="spellEnd"/>
      <w:r>
        <w:rPr>
          <w:lang w:val="en"/>
        </w:rPr>
        <w:t>-chemical properties of the product and production technology. If the flavor of pure, strong "top notes" the most suitable for the soft drink, then, for example, gingerbread is best to choose a more stable, with a strong "core notes of" pre-checking of its thermal stability and compatibility with the components of the test. In any case it is important to remember that to fully assess the impact of the flavor on the organoleptic properties of the product can only be based on the results of tasting the finished product.</w:t>
      </w:r>
      <w:r>
        <w:rPr>
          <w:lang w:val="en"/>
        </w:rPr>
        <w:br/>
        <w:t>A good result is the use of multiple flavors in one product. This can be combined application of different flavorings to produce a bouquet fragrance, or a combination of essential oils and extracts of the same plant to complement the flavor respective flavors.</w:t>
      </w:r>
    </w:p>
    <w:p w:rsidR="005E1F86" w:rsidRDefault="005E1F86" w:rsidP="00595727">
      <w:pPr>
        <w:autoSpaceDE w:val="0"/>
        <w:autoSpaceDN w:val="0"/>
        <w:adjustRightInd w:val="0"/>
        <w:ind w:firstLine="708"/>
        <w:jc w:val="both"/>
        <w:rPr>
          <w:sz w:val="28"/>
          <w:szCs w:val="28"/>
          <w:lang w:val="en"/>
        </w:rPr>
      </w:pPr>
      <w:r w:rsidRPr="005E1F86">
        <w:rPr>
          <w:sz w:val="28"/>
          <w:szCs w:val="28"/>
          <w:lang w:val="en"/>
        </w:rPr>
        <w:t xml:space="preserve">Despite the presence of a solvent or carrier, all flavorings, essential oils and extracts are highly concentrated and therefore not suitable in a pure form as food. Dosage flavors, natural essential oils and oleoresins in food products </w:t>
      </w:r>
      <w:proofErr w:type="gramStart"/>
      <w:r w:rsidRPr="005E1F86">
        <w:rPr>
          <w:sz w:val="28"/>
          <w:szCs w:val="28"/>
          <w:lang w:val="en"/>
        </w:rPr>
        <w:t>is</w:t>
      </w:r>
      <w:proofErr w:type="gramEnd"/>
      <w:r w:rsidRPr="005E1F86">
        <w:rPr>
          <w:sz w:val="28"/>
          <w:szCs w:val="28"/>
          <w:lang w:val="en"/>
        </w:rPr>
        <w:t xml:space="preserve"> dependent upon the desired intensity of flavor and aroma of certain products, as well as the organoleptic properties of the product and its production technology. It is necessary to follow the recommendations of the manufacturer, designed for the specific fragrances and specific products.</w:t>
      </w:r>
    </w:p>
    <w:p w:rsidR="00595727" w:rsidRPr="005E1F86" w:rsidRDefault="005E1F86" w:rsidP="00595727">
      <w:pPr>
        <w:autoSpaceDE w:val="0"/>
        <w:autoSpaceDN w:val="0"/>
        <w:adjustRightInd w:val="0"/>
        <w:ind w:firstLine="708"/>
        <w:jc w:val="both"/>
        <w:rPr>
          <w:sz w:val="28"/>
          <w:szCs w:val="28"/>
          <w:lang w:val="en-US"/>
        </w:rPr>
      </w:pPr>
      <w:r w:rsidRPr="005E1F86">
        <w:rPr>
          <w:sz w:val="28"/>
          <w:szCs w:val="28"/>
          <w:lang w:val="en"/>
        </w:rPr>
        <w:t xml:space="preserve">Approximate doses applying liquid flavorings typically comprise 50 ... 150 g per 100 kg of finished product, which corresponds to a dosage of about 4 ... 8-fold essences, previously used in the food industry of the Soviet Union. Dosage of powdered flavorings - 200 ... 2000 g per 100 kg of finished product, and consumption of essential oils and oleoresins 100 kg of the product can vary from 1 to '50 coefficients replace the corresponding spice essential oils and oleoresin also varies very widely. For example, 1 kg of garlic can be replaced by 1 ... 2 g of garlic essential </w:t>
      </w:r>
      <w:r w:rsidRPr="005E1F86">
        <w:rPr>
          <w:sz w:val="28"/>
          <w:szCs w:val="28"/>
          <w:lang w:val="en"/>
        </w:rPr>
        <w:lastRenderedPageBreak/>
        <w:t xml:space="preserve">oil, and to replace 1 kg nutmeg require 0.5 kilograms (or more) of the corresponding essential oil. </w:t>
      </w:r>
      <w:proofErr w:type="gramStart"/>
      <w:r w:rsidRPr="005E1F86">
        <w:rPr>
          <w:sz w:val="28"/>
          <w:szCs w:val="28"/>
          <w:lang w:val="en"/>
        </w:rPr>
        <w:t>As a rule, 10 ... 40 g of oleoresin enough to replace 1 kg spices or herbs.</w:t>
      </w:r>
      <w:proofErr w:type="gramEnd"/>
      <w:r w:rsidRPr="005E1F86">
        <w:rPr>
          <w:sz w:val="28"/>
          <w:szCs w:val="28"/>
          <w:lang w:val="en"/>
        </w:rPr>
        <w:t xml:space="preserve"> With regard to all the above specific dosage formulation should be specified in accordance with user requirements.</w:t>
      </w:r>
      <w:r w:rsidRPr="005E1F86">
        <w:rPr>
          <w:sz w:val="28"/>
          <w:szCs w:val="28"/>
          <w:lang w:val="en"/>
        </w:rPr>
        <w:br/>
        <w:t xml:space="preserve">Aromatization hardly complicates the manufacturing process. Flavor, essential oil or oleoresin can be administered in undiluted product (e.g., spice extract powder in the manufacture of sausages) or as a concentrated solution (the slurry) in a suitable solvent. In certain foods (e.g., corn flakes) can be produced directly spraying a dilute solution of the flavoring. Time required </w:t>
      </w:r>
      <w:proofErr w:type="gramStart"/>
      <w:r w:rsidRPr="005E1F86">
        <w:rPr>
          <w:sz w:val="28"/>
          <w:szCs w:val="28"/>
          <w:lang w:val="en"/>
        </w:rPr>
        <w:t>to make</w:t>
      </w:r>
      <w:proofErr w:type="gramEnd"/>
      <w:r w:rsidRPr="005E1F86">
        <w:rPr>
          <w:sz w:val="28"/>
          <w:szCs w:val="28"/>
          <w:lang w:val="en"/>
        </w:rPr>
        <w:t xml:space="preserve"> a particular product flavor determined from the production technology. For example, cheeses, sausages, sauces, flavor is added with salt and cream, or oil in a soft drink - together with sugar syrup. In the production of products subjected to a heat treatment to reduce the loss of flavor by heating recommended aromatize them as late as possible.</w:t>
      </w:r>
    </w:p>
    <w:p w:rsidR="00595727" w:rsidRPr="005E1F86" w:rsidRDefault="00595727" w:rsidP="00595727">
      <w:pPr>
        <w:autoSpaceDE w:val="0"/>
        <w:autoSpaceDN w:val="0"/>
        <w:adjustRightInd w:val="0"/>
        <w:jc w:val="both"/>
        <w:rPr>
          <w:sz w:val="28"/>
          <w:lang w:val="en-US"/>
        </w:rPr>
      </w:pPr>
    </w:p>
    <w:p w:rsidR="005E1F86" w:rsidRDefault="005E1F86" w:rsidP="00595727">
      <w:pPr>
        <w:autoSpaceDE w:val="0"/>
        <w:autoSpaceDN w:val="0"/>
        <w:adjustRightInd w:val="0"/>
        <w:ind w:firstLine="708"/>
        <w:jc w:val="both"/>
        <w:rPr>
          <w:sz w:val="28"/>
          <w:szCs w:val="28"/>
          <w:lang w:val="en"/>
        </w:rPr>
      </w:pPr>
      <w:r w:rsidRPr="005E1F86">
        <w:rPr>
          <w:sz w:val="28"/>
          <w:szCs w:val="28"/>
          <w:lang w:val="en"/>
        </w:rPr>
        <w:t>Toxicological safety and storage</w:t>
      </w:r>
    </w:p>
    <w:p w:rsidR="00595727" w:rsidRPr="005E1F86" w:rsidRDefault="005E1F86" w:rsidP="00595727">
      <w:pPr>
        <w:autoSpaceDE w:val="0"/>
        <w:autoSpaceDN w:val="0"/>
        <w:adjustRightInd w:val="0"/>
        <w:ind w:firstLine="708"/>
        <w:jc w:val="both"/>
        <w:rPr>
          <w:sz w:val="28"/>
          <w:szCs w:val="28"/>
          <w:lang w:val="en-US"/>
        </w:rPr>
      </w:pPr>
      <w:r w:rsidRPr="005E1F86">
        <w:rPr>
          <w:sz w:val="28"/>
          <w:szCs w:val="28"/>
          <w:lang w:val="en"/>
        </w:rPr>
        <w:t xml:space="preserve">All </w:t>
      </w:r>
      <w:proofErr w:type="gramStart"/>
      <w:r w:rsidRPr="005E1F86">
        <w:rPr>
          <w:sz w:val="28"/>
          <w:szCs w:val="28"/>
          <w:lang w:val="en"/>
        </w:rPr>
        <w:t>parties</w:t>
      </w:r>
      <w:proofErr w:type="gramEnd"/>
      <w:r w:rsidRPr="005E1F86">
        <w:rPr>
          <w:sz w:val="28"/>
          <w:szCs w:val="28"/>
          <w:lang w:val="en"/>
        </w:rPr>
        <w:t xml:space="preserve"> flavors are made from high-quality raw materials under strict hygiene standards that are guaranteed by the manufacturer. All components used in the production of flavorings should be included in international lists of odoriferous substances used in the production of flavorings and food (European Council - "odoriferous substances and natural sources of odoriferous substances", </w:t>
      </w:r>
      <w:proofErr w:type="spellStart"/>
      <w:r w:rsidRPr="005E1F86">
        <w:rPr>
          <w:sz w:val="28"/>
          <w:szCs w:val="28"/>
          <w:lang w:val="en"/>
        </w:rPr>
        <w:t>Vol</w:t>
      </w:r>
      <w:proofErr w:type="spellEnd"/>
      <w:r w:rsidRPr="005E1F86">
        <w:rPr>
          <w:sz w:val="28"/>
          <w:szCs w:val="28"/>
          <w:lang w:val="en"/>
        </w:rPr>
        <w:t xml:space="preserve"> 3, 1981, </w:t>
      </w:r>
      <w:proofErr w:type="spellStart"/>
      <w:r w:rsidRPr="005E1F86">
        <w:rPr>
          <w:sz w:val="28"/>
          <w:szCs w:val="28"/>
          <w:lang w:val="en"/>
        </w:rPr>
        <w:t>Vol</w:t>
      </w:r>
      <w:proofErr w:type="spellEnd"/>
      <w:r w:rsidRPr="005E1F86">
        <w:rPr>
          <w:sz w:val="28"/>
          <w:szCs w:val="28"/>
          <w:lang w:val="en"/>
        </w:rPr>
        <w:t xml:space="preserve"> 4,.. </w:t>
      </w:r>
      <w:proofErr w:type="gramStart"/>
      <w:r w:rsidRPr="005E1F86">
        <w:rPr>
          <w:sz w:val="28"/>
          <w:szCs w:val="28"/>
          <w:lang w:val="en"/>
        </w:rPr>
        <w:t>1992 .</w:t>
      </w:r>
      <w:proofErr w:type="gramEnd"/>
      <w:r w:rsidRPr="005E1F86">
        <w:rPr>
          <w:sz w:val="28"/>
          <w:szCs w:val="28"/>
          <w:lang w:val="en"/>
        </w:rPr>
        <w:t>; list of substances known as safe - GRAS; Association of manufacturers of flavorings and extracts - FEMA).</w:t>
      </w:r>
      <w:r w:rsidR="00595727" w:rsidRPr="005E1F86">
        <w:rPr>
          <w:sz w:val="28"/>
          <w:szCs w:val="28"/>
          <w:lang w:val="en-US"/>
        </w:rPr>
        <w:t xml:space="preserve"> </w:t>
      </w:r>
    </w:p>
    <w:p w:rsidR="00595727" w:rsidRPr="005E1F86" w:rsidRDefault="00595727" w:rsidP="00595727">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595727" w:rsidRPr="005E1F86" w:rsidRDefault="005E1F86" w:rsidP="00595727">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r>
        <w:rPr>
          <w:lang w:val="en"/>
        </w:rPr>
        <w:t xml:space="preserve">A number of essential oils and oleoresins </w:t>
      </w:r>
      <w:proofErr w:type="gramStart"/>
      <w:r>
        <w:rPr>
          <w:lang w:val="en"/>
        </w:rPr>
        <w:t>is</w:t>
      </w:r>
      <w:proofErr w:type="gramEnd"/>
      <w:r>
        <w:rPr>
          <w:lang w:val="en"/>
        </w:rPr>
        <w:t xml:space="preserve"> bactericidal: garlic, citrus oils, essential oils, etc. horseradish Recently, rosemary and sage oils have been used successfully as antioxidants.</w:t>
      </w:r>
    </w:p>
    <w:p w:rsidR="00595727" w:rsidRPr="005E1F86" w:rsidRDefault="00595727" w:rsidP="00595727">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lang w:val="en-US"/>
        </w:rPr>
      </w:pPr>
    </w:p>
    <w:p w:rsidR="005E1F86" w:rsidRPr="005E1F86" w:rsidRDefault="005E1F86" w:rsidP="00595727">
      <w:pPr>
        <w:autoSpaceDE w:val="0"/>
        <w:autoSpaceDN w:val="0"/>
        <w:adjustRightInd w:val="0"/>
        <w:ind w:firstLine="708"/>
        <w:jc w:val="both"/>
        <w:rPr>
          <w:sz w:val="28"/>
          <w:szCs w:val="28"/>
          <w:lang w:val="en"/>
        </w:rPr>
      </w:pPr>
      <w:r w:rsidRPr="005E1F86">
        <w:rPr>
          <w:sz w:val="28"/>
          <w:szCs w:val="28"/>
          <w:lang w:val="en"/>
        </w:rPr>
        <w:t>It should be noted that the essential oils as part of the herbs are used in medicine. They are used for massage, aromatic baths, compresses, creams, etc. Essential oils have the same effect as the plants from which they are prepared, with the only difference that the action of essential oils is stronger.</w:t>
      </w:r>
    </w:p>
    <w:p w:rsidR="00595727" w:rsidRPr="005E1F86" w:rsidRDefault="005E1F86" w:rsidP="00595727">
      <w:pPr>
        <w:autoSpaceDE w:val="0"/>
        <w:autoSpaceDN w:val="0"/>
        <w:adjustRightInd w:val="0"/>
        <w:ind w:firstLine="708"/>
        <w:jc w:val="both"/>
        <w:rPr>
          <w:sz w:val="28"/>
          <w:szCs w:val="28"/>
          <w:lang w:val="en-US"/>
        </w:rPr>
      </w:pPr>
      <w:proofErr w:type="gramStart"/>
      <w:r w:rsidRPr="005E1F86">
        <w:rPr>
          <w:sz w:val="28"/>
          <w:szCs w:val="28"/>
          <w:lang w:val="en"/>
        </w:rPr>
        <w:t>Shelf life flavorings typically is</w:t>
      </w:r>
      <w:proofErr w:type="gramEnd"/>
      <w:r w:rsidRPr="005E1F86">
        <w:rPr>
          <w:sz w:val="28"/>
          <w:szCs w:val="28"/>
          <w:lang w:val="en"/>
        </w:rPr>
        <w:t xml:space="preserve"> 1 ... 2 years. All kinds of flavors and essential oils should be kept in the dark in opaque containers, a dry and well ventilated room at a temperature of from 5 to 15 ° C separately from the other raw materials.</w:t>
      </w:r>
    </w:p>
    <w:p w:rsidR="00595727" w:rsidRPr="005E1F86" w:rsidRDefault="00595727" w:rsidP="00595727">
      <w:pPr>
        <w:jc w:val="both"/>
        <w:rPr>
          <w:rStyle w:val="hps"/>
          <w:lang w:val="en-US"/>
        </w:rPr>
      </w:pPr>
    </w:p>
    <w:p w:rsidR="003E7846" w:rsidRPr="005E1F86" w:rsidRDefault="003E7846">
      <w:pPr>
        <w:rPr>
          <w:rStyle w:val="hps"/>
          <w:lang w:val="en-US"/>
        </w:rPr>
      </w:pPr>
    </w:p>
    <w:p w:rsidR="003E7846" w:rsidRDefault="003E7846" w:rsidP="00C017D2">
      <w:pPr>
        <w:jc w:val="center"/>
        <w:rPr>
          <w:rStyle w:val="hps"/>
          <w:lang w:val="en"/>
        </w:rPr>
      </w:pPr>
      <w:proofErr w:type="gramStart"/>
      <w:r w:rsidRPr="0040565E">
        <w:rPr>
          <w:b/>
          <w:sz w:val="28"/>
          <w:szCs w:val="28"/>
          <w:lang w:val="en-US"/>
        </w:rPr>
        <w:t>Lecture 8.</w:t>
      </w:r>
      <w:proofErr w:type="gramEnd"/>
      <w:r w:rsidRPr="00AF453E">
        <w:rPr>
          <w:lang w:val="en-US"/>
        </w:rPr>
        <w:t xml:space="preserve"> </w:t>
      </w:r>
      <w:r w:rsidRPr="00AF453E">
        <w:rPr>
          <w:rStyle w:val="20"/>
          <w:rFonts w:eastAsiaTheme="minorEastAsia"/>
          <w:sz w:val="22"/>
          <w:szCs w:val="22"/>
          <w:lang w:val="en"/>
        </w:rPr>
        <w:t xml:space="preserve"> </w:t>
      </w:r>
      <w:r w:rsidR="00C017D2" w:rsidRPr="00C017D2">
        <w:rPr>
          <w:rStyle w:val="shorttext"/>
          <w:b/>
          <w:sz w:val="28"/>
          <w:szCs w:val="28"/>
          <w:lang w:val="en"/>
        </w:rPr>
        <w:t>Amplifiers of taste and aroma</w:t>
      </w:r>
    </w:p>
    <w:p w:rsidR="00595727" w:rsidRDefault="00595727">
      <w:pPr>
        <w:rPr>
          <w:rStyle w:val="hps"/>
          <w:lang w:val="en"/>
        </w:rPr>
      </w:pPr>
    </w:p>
    <w:p w:rsidR="005E1F86" w:rsidRDefault="005E1F86" w:rsidP="00B5690B">
      <w:pPr>
        <w:autoSpaceDE w:val="0"/>
        <w:autoSpaceDN w:val="0"/>
        <w:adjustRightInd w:val="0"/>
        <w:ind w:firstLine="708"/>
        <w:jc w:val="both"/>
        <w:rPr>
          <w:sz w:val="28"/>
          <w:szCs w:val="28"/>
          <w:lang w:val="en"/>
        </w:rPr>
      </w:pPr>
      <w:r w:rsidRPr="005E1F86">
        <w:rPr>
          <w:sz w:val="28"/>
          <w:szCs w:val="28"/>
          <w:lang w:val="en"/>
        </w:rPr>
        <w:t>Amplifiers (modifiers) are added flavor to food products in order to:</w:t>
      </w:r>
    </w:p>
    <w:p w:rsidR="005E1F86" w:rsidRDefault="005E1F86" w:rsidP="00B5690B">
      <w:pPr>
        <w:autoSpaceDE w:val="0"/>
        <w:autoSpaceDN w:val="0"/>
        <w:adjustRightInd w:val="0"/>
        <w:ind w:firstLine="708"/>
        <w:jc w:val="both"/>
        <w:rPr>
          <w:sz w:val="28"/>
          <w:szCs w:val="28"/>
          <w:lang w:val="en"/>
        </w:rPr>
      </w:pPr>
      <w:r w:rsidRPr="005E1F86">
        <w:rPr>
          <w:sz w:val="28"/>
          <w:szCs w:val="28"/>
          <w:lang w:val="en"/>
        </w:rPr>
        <w:t>- Restoration of flavor lost during processing and / or storage (from frozen meat products, pasteurized products, etc.);</w:t>
      </w:r>
    </w:p>
    <w:p w:rsidR="005E1F86" w:rsidRDefault="005E1F86" w:rsidP="00B5690B">
      <w:pPr>
        <w:autoSpaceDE w:val="0"/>
        <w:autoSpaceDN w:val="0"/>
        <w:adjustRightInd w:val="0"/>
        <w:ind w:firstLine="708"/>
        <w:jc w:val="both"/>
        <w:rPr>
          <w:sz w:val="28"/>
          <w:szCs w:val="28"/>
          <w:lang w:val="en"/>
        </w:rPr>
      </w:pPr>
      <w:r w:rsidRPr="005E1F86">
        <w:rPr>
          <w:sz w:val="28"/>
          <w:szCs w:val="28"/>
          <w:lang w:val="en"/>
        </w:rPr>
        <w:t>- Enhance the natural flavor and aroma products (bouillon cubes);</w:t>
      </w:r>
    </w:p>
    <w:p w:rsidR="005E1F86" w:rsidRDefault="005E1F86" w:rsidP="00B5690B">
      <w:pPr>
        <w:autoSpaceDE w:val="0"/>
        <w:autoSpaceDN w:val="0"/>
        <w:adjustRightInd w:val="0"/>
        <w:ind w:firstLine="708"/>
        <w:jc w:val="both"/>
        <w:rPr>
          <w:sz w:val="28"/>
          <w:szCs w:val="28"/>
          <w:lang w:val="en"/>
        </w:rPr>
      </w:pPr>
      <w:r w:rsidRPr="005E1F86">
        <w:rPr>
          <w:sz w:val="28"/>
          <w:szCs w:val="28"/>
          <w:lang w:val="en"/>
        </w:rPr>
        <w:t>- Easing of certain undesirable components of taste and aroma (metal taste in canned foods).</w:t>
      </w:r>
    </w:p>
    <w:p w:rsidR="00B5690B" w:rsidRPr="005E1F86" w:rsidRDefault="005E1F86" w:rsidP="00B5690B">
      <w:pPr>
        <w:autoSpaceDE w:val="0"/>
        <w:autoSpaceDN w:val="0"/>
        <w:adjustRightInd w:val="0"/>
        <w:ind w:firstLine="708"/>
        <w:jc w:val="both"/>
        <w:rPr>
          <w:sz w:val="28"/>
          <w:szCs w:val="28"/>
          <w:lang w:val="en"/>
        </w:rPr>
      </w:pPr>
      <w:r w:rsidRPr="005E1F86">
        <w:rPr>
          <w:sz w:val="28"/>
          <w:szCs w:val="28"/>
          <w:lang w:val="en"/>
        </w:rPr>
        <w:t>The use of flavor enhancers and flavor to hide any manufacturing defects unacceptable.</w:t>
      </w:r>
    </w:p>
    <w:p w:rsidR="005E1F86" w:rsidRPr="005E1F86" w:rsidRDefault="005E1F86" w:rsidP="00B5690B">
      <w:pPr>
        <w:autoSpaceDE w:val="0"/>
        <w:autoSpaceDN w:val="0"/>
        <w:adjustRightInd w:val="0"/>
        <w:ind w:firstLine="708"/>
        <w:jc w:val="both"/>
        <w:rPr>
          <w:rFonts w:ascii="Arial" w:hAnsi="Arial"/>
          <w:sz w:val="28"/>
          <w:lang w:val="en-US"/>
        </w:rPr>
      </w:pPr>
    </w:p>
    <w:p w:rsidR="005E1F86" w:rsidRDefault="005E1F86" w:rsidP="005E1F86">
      <w:pPr>
        <w:autoSpaceDE w:val="0"/>
        <w:autoSpaceDN w:val="0"/>
        <w:adjustRightInd w:val="0"/>
        <w:ind w:firstLine="567"/>
        <w:jc w:val="both"/>
        <w:rPr>
          <w:sz w:val="28"/>
          <w:szCs w:val="28"/>
          <w:lang w:val="en"/>
        </w:rPr>
      </w:pPr>
      <w:r w:rsidRPr="005E1F86">
        <w:rPr>
          <w:sz w:val="28"/>
          <w:szCs w:val="28"/>
          <w:lang w:val="en"/>
        </w:rPr>
        <w:lastRenderedPageBreak/>
        <w:t>Overview</w:t>
      </w:r>
    </w:p>
    <w:p w:rsidR="00B5690B" w:rsidRPr="005E1F86" w:rsidRDefault="005E1F86" w:rsidP="005E1F86">
      <w:pPr>
        <w:autoSpaceDE w:val="0"/>
        <w:autoSpaceDN w:val="0"/>
        <w:adjustRightInd w:val="0"/>
        <w:ind w:firstLine="567"/>
        <w:jc w:val="both"/>
        <w:rPr>
          <w:rFonts w:ascii="Arial" w:hAnsi="Arial"/>
          <w:sz w:val="28"/>
          <w:szCs w:val="28"/>
          <w:lang w:val="en-US"/>
        </w:rPr>
      </w:pPr>
      <w:r w:rsidRPr="005E1F86">
        <w:rPr>
          <w:sz w:val="28"/>
          <w:szCs w:val="28"/>
          <w:lang w:val="en"/>
        </w:rPr>
        <w:t xml:space="preserve">Just collected vegetables, fresh meat, fish and other products have a distinct taste and aroma. This is due to the high content of the nucleotides - substances that enhance the taste perception of taste by stimulating nerve endings. The content of natural nucleotides in food reaches several hundreds of milligrams or even gram per kilogram. </w:t>
      </w:r>
      <w:proofErr w:type="gramStart"/>
      <w:r w:rsidRPr="005E1F86">
        <w:rPr>
          <w:sz w:val="28"/>
          <w:szCs w:val="28"/>
          <w:lang w:val="en"/>
        </w:rPr>
        <w:t>Particularly rich in these substances fish and meat, including meat of marine animals.</w:t>
      </w:r>
      <w:proofErr w:type="gramEnd"/>
      <w:r w:rsidRPr="005E1F86">
        <w:rPr>
          <w:sz w:val="28"/>
          <w:szCs w:val="28"/>
          <w:lang w:val="en"/>
        </w:rPr>
        <w:t xml:space="preserve"> During storage of food processing and industrial raw number of nucleotides therein is reduced, which leads to weakening of the taste and flavor of the product. Therefore there is a need to add these substances artificially. This technique was used for centuries in the Far East, and only in 1908 it was discovered that the ingredient used in Japan as a flavor enhancer soups, sauces and other products, is a salt of glutamic acid - L-</w:t>
      </w:r>
      <w:proofErr w:type="spellStart"/>
      <w:r w:rsidRPr="005E1F86">
        <w:rPr>
          <w:sz w:val="28"/>
          <w:szCs w:val="28"/>
          <w:lang w:val="en"/>
        </w:rPr>
        <w:t>monoglutamat</w:t>
      </w:r>
      <w:proofErr w:type="spellEnd"/>
      <w:r w:rsidRPr="005E1F86">
        <w:rPr>
          <w:sz w:val="28"/>
          <w:szCs w:val="28"/>
          <w:lang w:val="en"/>
        </w:rPr>
        <w:t xml:space="preserve"> (glutamate) sodium (</w:t>
      </w:r>
      <w:proofErr w:type="gramStart"/>
      <w:r w:rsidRPr="005E1F86">
        <w:rPr>
          <w:sz w:val="28"/>
          <w:szCs w:val="28"/>
          <w:lang w:val="en"/>
        </w:rPr>
        <w:t>E621 )</w:t>
      </w:r>
      <w:proofErr w:type="gramEnd"/>
      <w:r w:rsidRPr="005E1F86">
        <w:rPr>
          <w:sz w:val="28"/>
          <w:szCs w:val="28"/>
          <w:lang w:val="en"/>
        </w:rPr>
        <w:t xml:space="preserve">. In 1909 began its industrial production. Currently, annual world consumption of MSG is more than 200 000 </w:t>
      </w:r>
      <w:proofErr w:type="spellStart"/>
      <w:r w:rsidRPr="005E1F86">
        <w:rPr>
          <w:sz w:val="28"/>
          <w:szCs w:val="28"/>
          <w:lang w:val="en"/>
        </w:rPr>
        <w:t>tonnes</w:t>
      </w:r>
      <w:proofErr w:type="spellEnd"/>
      <w:r w:rsidRPr="005E1F86">
        <w:rPr>
          <w:sz w:val="28"/>
          <w:szCs w:val="28"/>
          <w:lang w:val="en"/>
        </w:rPr>
        <w:t>.</w:t>
      </w:r>
    </w:p>
    <w:p w:rsidR="00B5690B" w:rsidRPr="005E1F86" w:rsidRDefault="005E1F86" w:rsidP="00B5690B">
      <w:pPr>
        <w:autoSpaceDE w:val="0"/>
        <w:autoSpaceDN w:val="0"/>
        <w:adjustRightInd w:val="0"/>
        <w:ind w:firstLine="708"/>
        <w:jc w:val="both"/>
        <w:rPr>
          <w:sz w:val="28"/>
          <w:szCs w:val="28"/>
          <w:lang w:val="en-US"/>
        </w:rPr>
      </w:pPr>
      <w:r w:rsidRPr="005E1F86">
        <w:rPr>
          <w:sz w:val="28"/>
          <w:szCs w:val="28"/>
          <w:lang w:val="en"/>
        </w:rPr>
        <w:t xml:space="preserve">Later, they were isolated and identified other flavor enhancers and flavor. The highest "flavor effect" among them have disodium 5'-inosinate (E631) and 5'-disodium </w:t>
      </w:r>
      <w:proofErr w:type="spellStart"/>
      <w:r w:rsidRPr="005E1F86">
        <w:rPr>
          <w:sz w:val="28"/>
          <w:szCs w:val="28"/>
          <w:lang w:val="en"/>
        </w:rPr>
        <w:t>guanylate</w:t>
      </w:r>
      <w:proofErr w:type="spellEnd"/>
      <w:r w:rsidRPr="005E1F86">
        <w:rPr>
          <w:sz w:val="28"/>
          <w:szCs w:val="28"/>
          <w:lang w:val="en"/>
        </w:rPr>
        <w:t xml:space="preserve"> (E627).</w:t>
      </w:r>
      <w:r w:rsidR="00B5690B" w:rsidRPr="005E1F86">
        <w:rPr>
          <w:sz w:val="28"/>
          <w:szCs w:val="28"/>
          <w:lang w:val="en-US"/>
        </w:rPr>
        <w:t xml:space="preserve"> </w:t>
      </w:r>
    </w:p>
    <w:p w:rsidR="00B5690B" w:rsidRPr="005E1F86"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5E1F86" w:rsidRDefault="005E1F86"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r>
        <w:rPr>
          <w:lang w:val="en"/>
        </w:rPr>
        <w:t xml:space="preserve">The high content of </w:t>
      </w:r>
      <w:proofErr w:type="spellStart"/>
      <w:r>
        <w:rPr>
          <w:lang w:val="en"/>
        </w:rPr>
        <w:t>guanylate</w:t>
      </w:r>
      <w:proofErr w:type="spellEnd"/>
      <w:r>
        <w:rPr>
          <w:lang w:val="en"/>
        </w:rPr>
        <w:t xml:space="preserve"> observed in mushrooms, </w:t>
      </w:r>
      <w:proofErr w:type="spellStart"/>
      <w:r>
        <w:rPr>
          <w:lang w:val="en"/>
        </w:rPr>
        <w:t>inosinate</w:t>
      </w:r>
      <w:proofErr w:type="spellEnd"/>
      <w:r>
        <w:rPr>
          <w:lang w:val="en"/>
        </w:rPr>
        <w:t xml:space="preserve"> rich in animal and fish tissues. It should be noted that if a glutamate increases mainly meat flavor, the other nucleotides amplify a large number of different flavors and modify the salty and sweet taste.</w:t>
      </w:r>
      <w:r w:rsidR="00B5690B" w:rsidRPr="005E1F86">
        <w:rPr>
          <w:rFonts w:ascii="Arial" w:hAnsi="Arial" w:cs="Arial"/>
          <w:i/>
          <w:iCs/>
          <w:sz w:val="20"/>
          <w:szCs w:val="20"/>
          <w:lang w:val="en-US"/>
        </w:rPr>
        <w:t xml:space="preserve"> </w:t>
      </w:r>
    </w:p>
    <w:p w:rsidR="00B5690B" w:rsidRPr="005E1F86"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5E1F86" w:rsidRDefault="005E1F86" w:rsidP="00B5690B">
      <w:pPr>
        <w:autoSpaceDE w:val="0"/>
        <w:autoSpaceDN w:val="0"/>
        <w:adjustRightInd w:val="0"/>
        <w:ind w:firstLine="708"/>
        <w:jc w:val="both"/>
        <w:rPr>
          <w:lang w:val="en"/>
        </w:rPr>
      </w:pPr>
      <w:r>
        <w:rPr>
          <w:lang w:val="en"/>
        </w:rPr>
        <w:t>By taste enhancers, similar in structure to the nucleotides and amino acids are lysine hydrochloride (E642), L-</w:t>
      </w:r>
      <w:proofErr w:type="spellStart"/>
      <w:r>
        <w:rPr>
          <w:lang w:val="en"/>
        </w:rPr>
        <w:t>leucine</w:t>
      </w:r>
      <w:proofErr w:type="spellEnd"/>
      <w:r>
        <w:rPr>
          <w:lang w:val="en"/>
        </w:rPr>
        <w:t xml:space="preserve"> (E641), glycine (E640), etc., but they are of limited use yet</w:t>
      </w:r>
      <w:proofErr w:type="gramStart"/>
      <w:r>
        <w:rPr>
          <w:lang w:val="en"/>
        </w:rPr>
        <w:t>..</w:t>
      </w:r>
      <w:proofErr w:type="gramEnd"/>
    </w:p>
    <w:p w:rsidR="00B5690B" w:rsidRPr="005E1F86" w:rsidRDefault="00B5690B" w:rsidP="00B5690B">
      <w:pPr>
        <w:autoSpaceDE w:val="0"/>
        <w:autoSpaceDN w:val="0"/>
        <w:adjustRightInd w:val="0"/>
        <w:ind w:firstLine="708"/>
        <w:jc w:val="both"/>
        <w:rPr>
          <w:sz w:val="28"/>
          <w:szCs w:val="20"/>
          <w:lang w:val="en-US"/>
        </w:rPr>
      </w:pPr>
      <w:r w:rsidRPr="005E1F86">
        <w:rPr>
          <w:sz w:val="28"/>
          <w:szCs w:val="20"/>
          <w:lang w:val="en-US"/>
        </w:rPr>
        <w:t xml:space="preserve"> </w:t>
      </w:r>
    </w:p>
    <w:p w:rsidR="00B5690B" w:rsidRPr="005E1F86"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5E1F86" w:rsidRDefault="005E1F86"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r>
        <w:rPr>
          <w:lang w:val="en"/>
        </w:rPr>
        <w:t xml:space="preserve">Glycine is added to the beverages to improve their flavor. Lysine enhances the flavor and aroma of beer and other beverages. </w:t>
      </w:r>
      <w:proofErr w:type="spellStart"/>
      <w:r>
        <w:rPr>
          <w:lang w:val="en"/>
        </w:rPr>
        <w:t>Leucine</w:t>
      </w:r>
      <w:proofErr w:type="spellEnd"/>
      <w:r>
        <w:rPr>
          <w:lang w:val="en"/>
        </w:rPr>
        <w:t xml:space="preserve"> is sometimes used as a modifier and tasteless soups, culinary products, noodles and the like products</w:t>
      </w:r>
    </w:p>
    <w:p w:rsidR="00B5690B" w:rsidRPr="005E1F86"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5E1F86" w:rsidRDefault="005E1F86" w:rsidP="005E1F86">
      <w:pPr>
        <w:autoSpaceDE w:val="0"/>
        <w:autoSpaceDN w:val="0"/>
        <w:adjustRightInd w:val="0"/>
        <w:ind w:firstLine="567"/>
        <w:jc w:val="both"/>
        <w:rPr>
          <w:sz w:val="28"/>
          <w:szCs w:val="28"/>
          <w:lang w:val="en"/>
        </w:rPr>
      </w:pPr>
      <w:r w:rsidRPr="005E1F86">
        <w:rPr>
          <w:sz w:val="28"/>
          <w:szCs w:val="28"/>
          <w:lang w:val="en"/>
        </w:rPr>
        <w:t xml:space="preserve">Formed at the </w:t>
      </w:r>
      <w:proofErr w:type="spellStart"/>
      <w:r w:rsidRPr="005E1F86">
        <w:rPr>
          <w:sz w:val="28"/>
          <w:szCs w:val="28"/>
          <w:lang w:val="en"/>
        </w:rPr>
        <w:t>caramelization</w:t>
      </w:r>
      <w:proofErr w:type="spellEnd"/>
      <w:r w:rsidRPr="005E1F86">
        <w:rPr>
          <w:sz w:val="28"/>
          <w:szCs w:val="28"/>
          <w:lang w:val="en"/>
        </w:rPr>
        <w:t xml:space="preserve"> of sugar and is an integral part of </w:t>
      </w:r>
      <w:proofErr w:type="spellStart"/>
      <w:r w:rsidRPr="005E1F86">
        <w:rPr>
          <w:sz w:val="28"/>
          <w:szCs w:val="28"/>
          <w:lang w:val="en"/>
        </w:rPr>
        <w:t>maltol</w:t>
      </w:r>
      <w:proofErr w:type="spellEnd"/>
      <w:r w:rsidRPr="005E1F86">
        <w:rPr>
          <w:sz w:val="28"/>
          <w:szCs w:val="28"/>
          <w:lang w:val="en"/>
        </w:rPr>
        <w:t xml:space="preserve"> caramel (E636) has the property of strengthening the sweet taste. It is found in milk, caramel and malt, the needles of coniferous trees, chicory, </w:t>
      </w:r>
      <w:proofErr w:type="gramStart"/>
      <w:r w:rsidRPr="005E1F86">
        <w:rPr>
          <w:sz w:val="28"/>
          <w:szCs w:val="28"/>
          <w:lang w:val="en"/>
        </w:rPr>
        <w:t>bread</w:t>
      </w:r>
      <w:proofErr w:type="gramEnd"/>
      <w:r w:rsidRPr="005E1F86">
        <w:rPr>
          <w:sz w:val="28"/>
          <w:szCs w:val="28"/>
          <w:lang w:val="en"/>
        </w:rPr>
        <w:t xml:space="preserve"> crust. If we substitute the methyl group on </w:t>
      </w:r>
      <w:proofErr w:type="spellStart"/>
      <w:r w:rsidRPr="005E1F86">
        <w:rPr>
          <w:sz w:val="28"/>
          <w:szCs w:val="28"/>
          <w:lang w:val="en"/>
        </w:rPr>
        <w:t>maltol</w:t>
      </w:r>
      <w:proofErr w:type="spellEnd"/>
      <w:r w:rsidRPr="005E1F86">
        <w:rPr>
          <w:sz w:val="28"/>
          <w:szCs w:val="28"/>
          <w:lang w:val="en"/>
        </w:rPr>
        <w:t xml:space="preserve"> ethyl, obtain a compound called </w:t>
      </w:r>
      <w:proofErr w:type="spellStart"/>
      <w:r w:rsidRPr="005E1F86">
        <w:rPr>
          <w:sz w:val="28"/>
          <w:szCs w:val="28"/>
          <w:lang w:val="en"/>
        </w:rPr>
        <w:t>etilmaltol</w:t>
      </w:r>
      <w:proofErr w:type="spellEnd"/>
      <w:r w:rsidRPr="005E1F86">
        <w:rPr>
          <w:sz w:val="28"/>
          <w:szCs w:val="28"/>
          <w:lang w:val="en"/>
        </w:rPr>
        <w:t xml:space="preserve"> (E637) and having "flavor strength" 4 ... 6 times greater than that of </w:t>
      </w:r>
      <w:proofErr w:type="spellStart"/>
      <w:r w:rsidRPr="005E1F86">
        <w:rPr>
          <w:sz w:val="28"/>
          <w:szCs w:val="28"/>
          <w:lang w:val="en"/>
        </w:rPr>
        <w:t>maltol</w:t>
      </w:r>
      <w:proofErr w:type="spellEnd"/>
      <w:r w:rsidRPr="005E1F86">
        <w:rPr>
          <w:sz w:val="28"/>
          <w:szCs w:val="28"/>
          <w:lang w:val="en"/>
        </w:rPr>
        <w:t>.</w:t>
      </w:r>
      <w:r w:rsidRPr="005E1F86">
        <w:rPr>
          <w:sz w:val="28"/>
          <w:szCs w:val="28"/>
          <w:lang w:val="en"/>
        </w:rPr>
        <w:br/>
        <w:t xml:space="preserve">Several enzymes can also be attributed to the amplifiers of taste and aroma. For activation (acceleration) of beer ripening, improvement of its quality, taste and flavor when using a low quality malt and </w:t>
      </w:r>
      <w:proofErr w:type="spellStart"/>
      <w:r w:rsidRPr="005E1F86">
        <w:rPr>
          <w:sz w:val="28"/>
          <w:szCs w:val="28"/>
          <w:lang w:val="en"/>
        </w:rPr>
        <w:t>unmalted</w:t>
      </w:r>
      <w:proofErr w:type="spellEnd"/>
      <w:r w:rsidRPr="005E1F86">
        <w:rPr>
          <w:sz w:val="28"/>
          <w:szCs w:val="28"/>
          <w:lang w:val="en"/>
        </w:rPr>
        <w:t xml:space="preserve"> materials added </w:t>
      </w:r>
      <w:proofErr w:type="spellStart"/>
      <w:r w:rsidRPr="005E1F86">
        <w:rPr>
          <w:sz w:val="28"/>
          <w:szCs w:val="28"/>
          <w:lang w:val="en"/>
        </w:rPr>
        <w:t>proteolytic</w:t>
      </w:r>
      <w:proofErr w:type="spellEnd"/>
      <w:r w:rsidRPr="005E1F86">
        <w:rPr>
          <w:sz w:val="28"/>
          <w:szCs w:val="28"/>
          <w:lang w:val="en"/>
        </w:rPr>
        <w:t xml:space="preserve"> enzyme preparations. In the meat industry plant proteinase - papain - is used to improve the palatability of meat and meat products. Lipase is added to the pasteurized milk used in cheese production, to accelerate ripening and enhance flavor.</w:t>
      </w:r>
    </w:p>
    <w:p w:rsidR="00B5690B" w:rsidRPr="001A184C" w:rsidRDefault="005E1F86" w:rsidP="005E1F86">
      <w:pPr>
        <w:autoSpaceDE w:val="0"/>
        <w:autoSpaceDN w:val="0"/>
        <w:adjustRightInd w:val="0"/>
        <w:ind w:firstLine="567"/>
        <w:jc w:val="both"/>
        <w:rPr>
          <w:rFonts w:ascii="Arial" w:hAnsi="Arial"/>
          <w:sz w:val="28"/>
          <w:szCs w:val="28"/>
          <w:lang w:val="en-US"/>
        </w:rPr>
      </w:pPr>
      <w:r w:rsidRPr="005E1F86">
        <w:rPr>
          <w:sz w:val="28"/>
          <w:szCs w:val="28"/>
          <w:lang w:val="en"/>
        </w:rPr>
        <w:t xml:space="preserve">Several intense sweeteners at a very low dose (1 ... 2 mg / kg) show the effect of enhancing flavor. Vanillin and ethyl vanillin </w:t>
      </w:r>
      <w:proofErr w:type="spellStart"/>
      <w:r w:rsidRPr="005E1F86">
        <w:rPr>
          <w:sz w:val="28"/>
          <w:szCs w:val="28"/>
          <w:lang w:val="en"/>
        </w:rPr>
        <w:t>Flavours</w:t>
      </w:r>
      <w:proofErr w:type="spellEnd"/>
      <w:r w:rsidRPr="005E1F86">
        <w:rPr>
          <w:sz w:val="28"/>
          <w:szCs w:val="28"/>
          <w:lang w:val="en"/>
        </w:rPr>
        <w:t xml:space="preserve"> enhance fruit and chocolate flavors. Sugar suppresses the bad taste in fruit juices.</w:t>
      </w:r>
    </w:p>
    <w:p w:rsidR="00B5690B" w:rsidRPr="005E1F86" w:rsidRDefault="005E1F86" w:rsidP="00B5690B">
      <w:pPr>
        <w:autoSpaceDE w:val="0"/>
        <w:autoSpaceDN w:val="0"/>
        <w:adjustRightInd w:val="0"/>
        <w:ind w:firstLine="708"/>
        <w:jc w:val="both"/>
        <w:rPr>
          <w:rFonts w:ascii="Arial" w:hAnsi="Arial"/>
          <w:sz w:val="28"/>
          <w:szCs w:val="28"/>
          <w:lang w:val="en-US"/>
        </w:rPr>
      </w:pPr>
      <w:r w:rsidRPr="005E1F86">
        <w:rPr>
          <w:sz w:val="28"/>
          <w:szCs w:val="28"/>
          <w:lang w:val="en"/>
        </w:rPr>
        <w:t xml:space="preserve">Table salt is also a taste modifier. It not only imparts </w:t>
      </w:r>
      <w:proofErr w:type="gramStart"/>
      <w:r w:rsidRPr="005E1F86">
        <w:rPr>
          <w:sz w:val="28"/>
          <w:szCs w:val="28"/>
          <w:lang w:val="en"/>
        </w:rPr>
        <w:t>a salty taste foods</w:t>
      </w:r>
      <w:proofErr w:type="gramEnd"/>
      <w:r w:rsidRPr="005E1F86">
        <w:rPr>
          <w:sz w:val="28"/>
          <w:szCs w:val="28"/>
          <w:lang w:val="en"/>
        </w:rPr>
        <w:t>, but also has the property to promote their sweetness, and bitterness and flavor to mask the metal. Sometimes it is called "flavor enhancers for the poor."</w:t>
      </w:r>
    </w:p>
    <w:p w:rsidR="005E1F86" w:rsidRPr="005E1F86" w:rsidRDefault="005E1F86" w:rsidP="00B5690B">
      <w:pPr>
        <w:autoSpaceDE w:val="0"/>
        <w:autoSpaceDN w:val="0"/>
        <w:adjustRightInd w:val="0"/>
        <w:ind w:firstLine="709"/>
        <w:jc w:val="both"/>
        <w:rPr>
          <w:sz w:val="28"/>
          <w:szCs w:val="28"/>
          <w:lang w:val="en"/>
        </w:rPr>
      </w:pPr>
      <w:r w:rsidRPr="005E1F86">
        <w:rPr>
          <w:sz w:val="28"/>
          <w:szCs w:val="28"/>
          <w:lang w:val="en"/>
        </w:rPr>
        <w:lastRenderedPageBreak/>
        <w:t>Features and applications</w:t>
      </w:r>
    </w:p>
    <w:p w:rsidR="005E1F86" w:rsidRPr="005E1F86" w:rsidRDefault="005E1F86" w:rsidP="00B5690B">
      <w:pPr>
        <w:autoSpaceDE w:val="0"/>
        <w:autoSpaceDN w:val="0"/>
        <w:adjustRightInd w:val="0"/>
        <w:ind w:firstLine="709"/>
        <w:jc w:val="both"/>
        <w:rPr>
          <w:sz w:val="28"/>
          <w:szCs w:val="28"/>
          <w:lang w:val="en"/>
        </w:rPr>
      </w:pPr>
      <w:r w:rsidRPr="005E1F86">
        <w:rPr>
          <w:sz w:val="28"/>
          <w:szCs w:val="28"/>
          <w:lang w:val="en"/>
        </w:rPr>
        <w:t xml:space="preserve">All flavor enhancers are white crystalline powder, soluble in water well. </w:t>
      </w:r>
      <w:proofErr w:type="gramStart"/>
      <w:r w:rsidRPr="005E1F86">
        <w:rPr>
          <w:sz w:val="28"/>
          <w:szCs w:val="28"/>
          <w:lang w:val="en"/>
        </w:rPr>
        <w:t>The recommended dosage of sodium glutamate - 0.5 ... 4.0%.</w:t>
      </w:r>
      <w:proofErr w:type="gramEnd"/>
      <w:r w:rsidRPr="005E1F86">
        <w:rPr>
          <w:sz w:val="28"/>
          <w:szCs w:val="28"/>
          <w:lang w:val="en"/>
        </w:rPr>
        <w:t xml:space="preserve"> "Taste force" </w:t>
      </w:r>
      <w:proofErr w:type="spellStart"/>
      <w:r w:rsidRPr="005E1F86">
        <w:rPr>
          <w:sz w:val="28"/>
          <w:szCs w:val="28"/>
          <w:lang w:val="en"/>
        </w:rPr>
        <w:t>inosinate</w:t>
      </w:r>
      <w:proofErr w:type="spellEnd"/>
      <w:r w:rsidRPr="005E1F86">
        <w:rPr>
          <w:sz w:val="28"/>
          <w:szCs w:val="28"/>
          <w:lang w:val="en"/>
        </w:rPr>
        <w:t xml:space="preserve"> and </w:t>
      </w:r>
      <w:proofErr w:type="spellStart"/>
      <w:r w:rsidRPr="005E1F86">
        <w:rPr>
          <w:sz w:val="28"/>
          <w:szCs w:val="28"/>
          <w:lang w:val="en"/>
        </w:rPr>
        <w:t>guanylate</w:t>
      </w:r>
      <w:proofErr w:type="spellEnd"/>
      <w:r w:rsidRPr="005E1F86">
        <w:rPr>
          <w:sz w:val="28"/>
          <w:szCs w:val="28"/>
          <w:lang w:val="en"/>
        </w:rPr>
        <w:t xml:space="preserve"> tens and hundreds of times (respectively) higher than "flavor strength" glutamate. Despite this, they are individually used rarely. The application is a mixture thereof, which, in turn, recommended for use with glutamate. This achieves the greatest savings from synergies. For example, instead of 4.5 kg of glutamate may be used </w:t>
      </w:r>
      <w:proofErr w:type="spellStart"/>
      <w:r w:rsidRPr="005E1F86">
        <w:rPr>
          <w:sz w:val="28"/>
          <w:szCs w:val="28"/>
          <w:lang w:val="en"/>
        </w:rPr>
        <w:t>glurinata</w:t>
      </w:r>
      <w:proofErr w:type="spellEnd"/>
      <w:r w:rsidRPr="005E1F86">
        <w:rPr>
          <w:sz w:val="28"/>
          <w:szCs w:val="28"/>
          <w:lang w:val="en"/>
        </w:rPr>
        <w:t xml:space="preserve"> 1 kg - glutamate mixture </w:t>
      </w:r>
      <w:proofErr w:type="spellStart"/>
      <w:r w:rsidRPr="005E1F86">
        <w:rPr>
          <w:sz w:val="28"/>
          <w:szCs w:val="28"/>
          <w:lang w:val="en"/>
        </w:rPr>
        <w:t>inosinate</w:t>
      </w:r>
      <w:proofErr w:type="spellEnd"/>
      <w:r w:rsidRPr="005E1F86">
        <w:rPr>
          <w:sz w:val="28"/>
          <w:szCs w:val="28"/>
          <w:lang w:val="en"/>
        </w:rPr>
        <w:t xml:space="preserve"> and </w:t>
      </w:r>
      <w:proofErr w:type="spellStart"/>
      <w:r w:rsidRPr="005E1F86">
        <w:rPr>
          <w:sz w:val="28"/>
          <w:szCs w:val="28"/>
          <w:lang w:val="en"/>
        </w:rPr>
        <w:t>guanylate</w:t>
      </w:r>
      <w:proofErr w:type="spellEnd"/>
      <w:r w:rsidRPr="005E1F86">
        <w:rPr>
          <w:sz w:val="28"/>
          <w:szCs w:val="28"/>
          <w:lang w:val="en"/>
        </w:rPr>
        <w:t xml:space="preserve"> a certain ratio.</w:t>
      </w:r>
    </w:p>
    <w:p w:rsidR="005E1F86" w:rsidRPr="005E1F86" w:rsidRDefault="005E1F86" w:rsidP="00B5690B">
      <w:pPr>
        <w:autoSpaceDE w:val="0"/>
        <w:autoSpaceDN w:val="0"/>
        <w:adjustRightInd w:val="0"/>
        <w:ind w:firstLine="709"/>
        <w:jc w:val="both"/>
        <w:rPr>
          <w:sz w:val="28"/>
          <w:szCs w:val="28"/>
          <w:lang w:val="en"/>
        </w:rPr>
      </w:pPr>
      <w:r w:rsidRPr="005E1F86">
        <w:rPr>
          <w:sz w:val="28"/>
          <w:szCs w:val="28"/>
          <w:lang w:val="en"/>
        </w:rPr>
        <w:t>Flavor enhancers are generally added to the product in admixture with other powdered components, or as an aqueous solution. If a powdered product such as instant soup, amplifier powder is mixed with other components. If the product contains water, for a more uniform power distribution can be administered as a solution. Since nucleotides and salt mixtures exhibit a synergy with each other salts when used dosage is usually reduced by 10%.</w:t>
      </w:r>
    </w:p>
    <w:p w:rsidR="00B5690B" w:rsidRPr="005E1F86" w:rsidRDefault="005E1F86" w:rsidP="00B5690B">
      <w:pPr>
        <w:autoSpaceDE w:val="0"/>
        <w:autoSpaceDN w:val="0"/>
        <w:adjustRightInd w:val="0"/>
        <w:ind w:firstLine="709"/>
        <w:jc w:val="both"/>
        <w:rPr>
          <w:sz w:val="28"/>
          <w:szCs w:val="28"/>
          <w:lang w:val="en-US"/>
        </w:rPr>
      </w:pPr>
      <w:r w:rsidRPr="005E1F86">
        <w:rPr>
          <w:sz w:val="28"/>
          <w:szCs w:val="28"/>
          <w:lang w:val="en"/>
        </w:rPr>
        <w:t>Flavor enhancers are quite stable under normal conditions of manufacture and storage. Nucleotides are destroyed by heating in the presence of phosphatases, especially at high humidity of the product. Therefore, nucleotides additive in products with strong phosphatase activity - wheat flour, non-defatted soya flour, mushrooms - should be carried out after the heat treatment.</w:t>
      </w:r>
      <w:r w:rsidRPr="005E1F86">
        <w:rPr>
          <w:sz w:val="28"/>
          <w:szCs w:val="28"/>
          <w:lang w:val="en"/>
        </w:rPr>
        <w:br/>
      </w:r>
      <w:proofErr w:type="spellStart"/>
      <w:r w:rsidRPr="005E1F86">
        <w:rPr>
          <w:sz w:val="28"/>
          <w:szCs w:val="28"/>
          <w:lang w:val="en"/>
        </w:rPr>
        <w:t>Maltol</w:t>
      </w:r>
      <w:proofErr w:type="spellEnd"/>
      <w:r w:rsidRPr="005E1F86">
        <w:rPr>
          <w:sz w:val="28"/>
          <w:szCs w:val="28"/>
          <w:lang w:val="en"/>
        </w:rPr>
        <w:t xml:space="preserve"> and </w:t>
      </w:r>
      <w:proofErr w:type="spellStart"/>
      <w:r w:rsidRPr="005E1F86">
        <w:rPr>
          <w:sz w:val="28"/>
          <w:szCs w:val="28"/>
          <w:lang w:val="en"/>
        </w:rPr>
        <w:t>etilmaltol</w:t>
      </w:r>
      <w:proofErr w:type="spellEnd"/>
      <w:r w:rsidRPr="005E1F86">
        <w:rPr>
          <w:sz w:val="28"/>
          <w:szCs w:val="28"/>
          <w:lang w:val="en"/>
        </w:rPr>
        <w:t xml:space="preserve"> reinforce the perception of a number of flavors (especially fruit and cream). Preferably they are used in sweet food products, but both of these substances can also improve the taste and aroma of culinary products. For example, low-fat mayonnaise, they harmonize the sharpness and soften the harsh taste of acetic acid.</w:t>
      </w:r>
      <w:r w:rsidR="00B5690B" w:rsidRPr="005E1F86">
        <w:rPr>
          <w:sz w:val="28"/>
          <w:szCs w:val="28"/>
          <w:lang w:val="en-US"/>
        </w:rPr>
        <w:t xml:space="preserve"> </w:t>
      </w:r>
    </w:p>
    <w:p w:rsidR="00B5690B" w:rsidRPr="005E1F86"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5E1F86" w:rsidRDefault="005E1F86"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roofErr w:type="spellStart"/>
      <w:r>
        <w:rPr>
          <w:lang w:val="en"/>
        </w:rPr>
        <w:t>Maltol</w:t>
      </w:r>
      <w:proofErr w:type="spellEnd"/>
      <w:r>
        <w:rPr>
          <w:lang w:val="en"/>
        </w:rPr>
        <w:t xml:space="preserve"> and </w:t>
      </w:r>
      <w:proofErr w:type="spellStart"/>
      <w:r>
        <w:rPr>
          <w:lang w:val="en"/>
        </w:rPr>
        <w:t>etilmaltol</w:t>
      </w:r>
      <w:proofErr w:type="spellEnd"/>
      <w:r>
        <w:rPr>
          <w:lang w:val="en"/>
        </w:rPr>
        <w:t xml:space="preserve"> (in the amount of several milligrams per 1 kg) gives a feeling of fat low-calorie yogurt, ice cream, mayonnaise; while the latter is enriched taste and harmonized.</w:t>
      </w:r>
    </w:p>
    <w:p w:rsidR="00B5690B" w:rsidRPr="005E1F86"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lang w:val="en-US"/>
        </w:rPr>
      </w:pPr>
    </w:p>
    <w:p w:rsidR="005E1F86" w:rsidRPr="005E1F86" w:rsidRDefault="005E1F86" w:rsidP="005E1F86">
      <w:pPr>
        <w:autoSpaceDE w:val="0"/>
        <w:autoSpaceDN w:val="0"/>
        <w:adjustRightInd w:val="0"/>
        <w:ind w:firstLine="567"/>
        <w:jc w:val="both"/>
        <w:rPr>
          <w:sz w:val="28"/>
          <w:szCs w:val="28"/>
          <w:lang w:val="en"/>
        </w:rPr>
      </w:pPr>
      <w:proofErr w:type="spellStart"/>
      <w:r w:rsidRPr="005E1F86">
        <w:rPr>
          <w:sz w:val="28"/>
          <w:szCs w:val="28"/>
          <w:lang w:val="en"/>
        </w:rPr>
        <w:t>Maltol</w:t>
      </w:r>
      <w:proofErr w:type="spellEnd"/>
      <w:r w:rsidRPr="005E1F86">
        <w:rPr>
          <w:sz w:val="28"/>
          <w:szCs w:val="28"/>
          <w:lang w:val="en"/>
        </w:rPr>
        <w:t xml:space="preserve"> also reinforces the sensation of sweetness of saccharin and cyclamate, and eliminates undesirable taste.</w:t>
      </w:r>
    </w:p>
    <w:p w:rsidR="005E1F86" w:rsidRPr="005E1F86" w:rsidRDefault="005E1F86" w:rsidP="005E1F86">
      <w:pPr>
        <w:autoSpaceDE w:val="0"/>
        <w:autoSpaceDN w:val="0"/>
        <w:adjustRightInd w:val="0"/>
        <w:ind w:firstLine="567"/>
        <w:jc w:val="both"/>
        <w:rPr>
          <w:sz w:val="28"/>
          <w:szCs w:val="28"/>
          <w:lang w:val="en"/>
        </w:rPr>
      </w:pPr>
      <w:r w:rsidRPr="005E1F86">
        <w:rPr>
          <w:sz w:val="28"/>
          <w:szCs w:val="28"/>
          <w:lang w:val="en"/>
        </w:rPr>
        <w:t>Toxicological safety and storage</w:t>
      </w:r>
    </w:p>
    <w:p w:rsidR="00B5690B" w:rsidRPr="005E1F86" w:rsidRDefault="005E1F86" w:rsidP="005E1F86">
      <w:pPr>
        <w:autoSpaceDE w:val="0"/>
        <w:autoSpaceDN w:val="0"/>
        <w:adjustRightInd w:val="0"/>
        <w:ind w:firstLine="567"/>
        <w:jc w:val="both"/>
        <w:rPr>
          <w:sz w:val="28"/>
          <w:szCs w:val="28"/>
          <w:lang w:val="en-US"/>
        </w:rPr>
      </w:pPr>
      <w:r w:rsidRPr="005E1F86">
        <w:rPr>
          <w:sz w:val="28"/>
          <w:szCs w:val="28"/>
          <w:lang w:val="en"/>
        </w:rPr>
        <w:t>All flavor enhancers and flavor are natural or identical to natural substances. The most common of them - nucleotides - are absorbed and metabolized as conventional nucleic acid nutrition, so (employed in reasonable quantities), they are completely safe for humans.</w:t>
      </w:r>
      <w:r w:rsidR="00B5690B" w:rsidRPr="005E1F86">
        <w:rPr>
          <w:sz w:val="28"/>
          <w:szCs w:val="28"/>
          <w:lang w:val="en-US"/>
        </w:rPr>
        <w:t xml:space="preserve"> </w:t>
      </w:r>
    </w:p>
    <w:p w:rsidR="00B5690B" w:rsidRPr="005E1F86" w:rsidRDefault="00B5690B" w:rsidP="00B5690B">
      <w:pPr>
        <w:pStyle w:val="a3"/>
        <w:pBdr>
          <w:top w:val="single" w:sz="4" w:space="1" w:color="auto"/>
          <w:left w:val="single" w:sz="4" w:space="4" w:color="auto"/>
          <w:bottom w:val="single" w:sz="4" w:space="1" w:color="auto"/>
          <w:right w:val="single" w:sz="4" w:space="4" w:color="auto"/>
        </w:pBdr>
        <w:ind w:firstLine="0"/>
        <w:rPr>
          <w:rFonts w:ascii="Arial" w:hAnsi="Arial" w:cs="Arial"/>
          <w:i/>
          <w:iCs/>
          <w:sz w:val="20"/>
          <w:lang w:val="en-US"/>
        </w:rPr>
      </w:pPr>
    </w:p>
    <w:p w:rsidR="00B5690B" w:rsidRPr="005E1F86" w:rsidRDefault="005E1F86" w:rsidP="00B5690B">
      <w:pPr>
        <w:pStyle w:val="a3"/>
        <w:pBdr>
          <w:top w:val="single" w:sz="4" w:space="1" w:color="auto"/>
          <w:left w:val="single" w:sz="4" w:space="4" w:color="auto"/>
          <w:bottom w:val="single" w:sz="4" w:space="1" w:color="auto"/>
          <w:right w:val="single" w:sz="4" w:space="4" w:color="auto"/>
        </w:pBdr>
        <w:ind w:firstLine="0"/>
        <w:rPr>
          <w:rFonts w:ascii="Arial" w:hAnsi="Arial" w:cs="Arial"/>
          <w:i/>
          <w:iCs/>
          <w:szCs w:val="28"/>
          <w:lang w:val="en-US"/>
        </w:rPr>
      </w:pPr>
      <w:proofErr w:type="gramStart"/>
      <w:r w:rsidRPr="005E1F86">
        <w:rPr>
          <w:i/>
          <w:szCs w:val="28"/>
          <w:lang w:val="en"/>
        </w:rPr>
        <w:t>The best-known flavor enhancer - E621 sodium glutamate.</w:t>
      </w:r>
      <w:proofErr w:type="gramEnd"/>
      <w:r w:rsidRPr="005E1F86">
        <w:rPr>
          <w:i/>
          <w:szCs w:val="28"/>
          <w:lang w:val="en"/>
        </w:rPr>
        <w:t xml:space="preserve"> Around this additive is already fierce debate underway for many years. US neuroscientists in the mid 70-ies of the last century found that MSG can cause brain damage in rats. And Japanese scientists have recently proven that this food additive has an adverse effect on the retina.</w:t>
      </w:r>
    </w:p>
    <w:p w:rsidR="00B5690B" w:rsidRPr="005E1F86" w:rsidRDefault="00B5690B" w:rsidP="00B5690B">
      <w:pPr>
        <w:pStyle w:val="a3"/>
        <w:pBdr>
          <w:top w:val="single" w:sz="4" w:space="1" w:color="auto"/>
          <w:left w:val="single" w:sz="4" w:space="4" w:color="auto"/>
          <w:bottom w:val="single" w:sz="4" w:space="1" w:color="auto"/>
          <w:right w:val="single" w:sz="4" w:space="4" w:color="auto"/>
        </w:pBdr>
        <w:ind w:firstLine="0"/>
        <w:rPr>
          <w:rFonts w:ascii="Arial" w:hAnsi="Arial" w:cs="Arial"/>
          <w:i/>
          <w:iCs/>
          <w:sz w:val="20"/>
          <w:lang w:val="en-US"/>
        </w:rPr>
      </w:pPr>
    </w:p>
    <w:p w:rsidR="00B5690B" w:rsidRPr="005E1F86" w:rsidRDefault="005E1F86" w:rsidP="00B5690B">
      <w:pPr>
        <w:pStyle w:val="a3"/>
        <w:rPr>
          <w:lang w:val="en-US"/>
        </w:rPr>
      </w:pPr>
      <w:r>
        <w:rPr>
          <w:lang w:val="en"/>
        </w:rPr>
        <w:t>Flavor enhancers are used in medicine for the treatment of certain psychiatric and neurological disorders, as well as the metabolism regulation, primarily protein.</w:t>
      </w:r>
    </w:p>
    <w:p w:rsidR="00B5690B" w:rsidRPr="005E1F86"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5E1F86" w:rsidRDefault="005E1F86"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r w:rsidRPr="005E1F86">
        <w:rPr>
          <w:i/>
          <w:lang w:val="en"/>
        </w:rPr>
        <w:lastRenderedPageBreak/>
        <w:t>The use of flavor enhancers in large quantities can lead to undesirable consequences. The literature describes the so-called "Chinese restaurant syndrome". In Chinese restaurants, before it was decided to put MSG on the table along with salt and spices. Visitors, too generously flavored their food with glutamate, after a visit to the restaurant there is a weakness, palpitations, loss of sensation in the neck and back.</w:t>
      </w:r>
    </w:p>
    <w:p w:rsidR="00B5690B" w:rsidRPr="005E1F86"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A2541" w:rsidRPr="00BA2541" w:rsidRDefault="005E1F86" w:rsidP="00B5690B">
      <w:pPr>
        <w:autoSpaceDE w:val="0"/>
        <w:autoSpaceDN w:val="0"/>
        <w:adjustRightInd w:val="0"/>
        <w:ind w:firstLine="708"/>
        <w:jc w:val="both"/>
        <w:rPr>
          <w:sz w:val="28"/>
          <w:szCs w:val="28"/>
          <w:lang w:val="en"/>
        </w:rPr>
      </w:pPr>
      <w:r w:rsidRPr="00BA2541">
        <w:rPr>
          <w:sz w:val="28"/>
          <w:szCs w:val="28"/>
          <w:lang w:val="en"/>
        </w:rPr>
        <w:t>The allowable daily intake is 120 mg nucleotides per 1 kg of body weight per day in terms of the corresponding acid.</w:t>
      </w:r>
    </w:p>
    <w:p w:rsidR="00B5690B" w:rsidRPr="005E1F86" w:rsidRDefault="005E1F86" w:rsidP="00B5690B">
      <w:pPr>
        <w:autoSpaceDE w:val="0"/>
        <w:autoSpaceDN w:val="0"/>
        <w:adjustRightInd w:val="0"/>
        <w:ind w:firstLine="708"/>
        <w:jc w:val="both"/>
        <w:rPr>
          <w:sz w:val="28"/>
          <w:lang w:val="en-US"/>
        </w:rPr>
      </w:pPr>
      <w:r w:rsidRPr="00BA2541">
        <w:rPr>
          <w:sz w:val="28"/>
          <w:szCs w:val="28"/>
          <w:lang w:val="en"/>
        </w:rPr>
        <w:t>Shelf life enhancers flavor, usually 1-2 years. Amplifiers of taste and aroma should be stored in a cool dry place.</w:t>
      </w:r>
      <w:r w:rsidR="00B5690B" w:rsidRPr="005E1F86">
        <w:rPr>
          <w:sz w:val="28"/>
          <w:lang w:val="en-US"/>
        </w:rPr>
        <w:t xml:space="preserve"> </w:t>
      </w:r>
    </w:p>
    <w:p w:rsidR="00B5690B" w:rsidRPr="005E1F86" w:rsidRDefault="00B5690B" w:rsidP="00B5690B">
      <w:pPr>
        <w:autoSpaceDE w:val="0"/>
        <w:autoSpaceDN w:val="0"/>
        <w:adjustRightInd w:val="0"/>
        <w:jc w:val="both"/>
        <w:rPr>
          <w:sz w:val="28"/>
          <w:lang w:val="en-US"/>
        </w:rPr>
      </w:pPr>
    </w:p>
    <w:p w:rsidR="00C017D2" w:rsidRPr="005E1F86" w:rsidRDefault="00C017D2">
      <w:pPr>
        <w:rPr>
          <w:rStyle w:val="hps"/>
          <w:lang w:val="en-US"/>
        </w:rPr>
      </w:pPr>
    </w:p>
    <w:p w:rsidR="003E7846" w:rsidRPr="00474DE7" w:rsidRDefault="003E7846" w:rsidP="0040565E">
      <w:pPr>
        <w:jc w:val="center"/>
        <w:rPr>
          <w:rStyle w:val="hps"/>
          <w:b/>
          <w:sz w:val="28"/>
          <w:szCs w:val="28"/>
          <w:lang w:val="en-US"/>
        </w:rPr>
      </w:pPr>
      <w:proofErr w:type="gramStart"/>
      <w:r w:rsidRPr="0040565E">
        <w:rPr>
          <w:b/>
          <w:sz w:val="28"/>
          <w:szCs w:val="28"/>
          <w:lang w:val="en-US"/>
        </w:rPr>
        <w:t>Lecture</w:t>
      </w:r>
      <w:r w:rsidRPr="00474DE7">
        <w:rPr>
          <w:b/>
          <w:sz w:val="28"/>
          <w:szCs w:val="28"/>
          <w:lang w:val="en-US"/>
        </w:rPr>
        <w:t xml:space="preserve"> 9.</w:t>
      </w:r>
      <w:proofErr w:type="gramEnd"/>
      <w:r w:rsidRPr="00474DE7">
        <w:rPr>
          <w:b/>
          <w:sz w:val="28"/>
          <w:szCs w:val="28"/>
          <w:lang w:val="en-US"/>
        </w:rPr>
        <w:t xml:space="preserve"> </w:t>
      </w:r>
      <w:r w:rsidRPr="00474DE7">
        <w:rPr>
          <w:rStyle w:val="20"/>
          <w:rFonts w:eastAsiaTheme="minorEastAsia"/>
          <w:b/>
          <w:sz w:val="28"/>
          <w:szCs w:val="28"/>
          <w:lang w:val="en-US"/>
        </w:rPr>
        <w:t xml:space="preserve"> </w:t>
      </w:r>
      <w:r w:rsidRPr="0040565E">
        <w:rPr>
          <w:rStyle w:val="hps"/>
          <w:b/>
          <w:sz w:val="28"/>
          <w:szCs w:val="28"/>
          <w:lang w:val="en"/>
        </w:rPr>
        <w:t>Salt</w:t>
      </w:r>
      <w:r w:rsidRPr="00474DE7">
        <w:rPr>
          <w:rStyle w:val="hps"/>
          <w:b/>
          <w:sz w:val="28"/>
          <w:szCs w:val="28"/>
          <w:lang w:val="en-US"/>
        </w:rPr>
        <w:t xml:space="preserve"> </w:t>
      </w:r>
      <w:r w:rsidRPr="0040565E">
        <w:rPr>
          <w:rStyle w:val="hps"/>
          <w:b/>
          <w:sz w:val="28"/>
          <w:szCs w:val="28"/>
          <w:lang w:val="en"/>
        </w:rPr>
        <w:t>substitutes</w:t>
      </w:r>
      <w:r w:rsidRPr="00474DE7">
        <w:rPr>
          <w:rStyle w:val="shorttext"/>
          <w:b/>
          <w:sz w:val="28"/>
          <w:szCs w:val="28"/>
          <w:lang w:val="en-US"/>
        </w:rPr>
        <w:t xml:space="preserve">, </w:t>
      </w:r>
      <w:r w:rsidRPr="0040565E">
        <w:rPr>
          <w:rStyle w:val="shorttext"/>
          <w:b/>
          <w:sz w:val="28"/>
          <w:szCs w:val="28"/>
          <w:lang w:val="en"/>
        </w:rPr>
        <w:t>salty</w:t>
      </w:r>
      <w:r w:rsidRPr="00474DE7">
        <w:rPr>
          <w:rStyle w:val="shorttext"/>
          <w:b/>
          <w:sz w:val="28"/>
          <w:szCs w:val="28"/>
          <w:lang w:val="en-US"/>
        </w:rPr>
        <w:t xml:space="preserve"> </w:t>
      </w:r>
      <w:r w:rsidRPr="0040565E">
        <w:rPr>
          <w:rStyle w:val="hps"/>
          <w:b/>
          <w:sz w:val="28"/>
          <w:szCs w:val="28"/>
          <w:lang w:val="en"/>
        </w:rPr>
        <w:t>substance</w:t>
      </w:r>
    </w:p>
    <w:p w:rsidR="003E7846" w:rsidRPr="00474DE7" w:rsidRDefault="003E7846">
      <w:pPr>
        <w:rPr>
          <w:rStyle w:val="hps"/>
          <w:lang w:val="en-US"/>
        </w:rPr>
      </w:pPr>
    </w:p>
    <w:p w:rsidR="00BA2541" w:rsidRPr="00BA2541" w:rsidRDefault="00BA2541" w:rsidP="00BA2541">
      <w:pPr>
        <w:ind w:firstLine="567"/>
        <w:jc w:val="both"/>
        <w:rPr>
          <w:sz w:val="28"/>
          <w:szCs w:val="28"/>
          <w:lang w:val="en-US"/>
        </w:rPr>
      </w:pPr>
      <w:proofErr w:type="gramStart"/>
      <w:r w:rsidRPr="00BA2541">
        <w:rPr>
          <w:sz w:val="28"/>
          <w:szCs w:val="28"/>
          <w:lang w:val="en"/>
        </w:rPr>
        <w:t>Sodium chloride (table salt) to give the product a familiar clean salty taste.</w:t>
      </w:r>
      <w:proofErr w:type="gramEnd"/>
      <w:r w:rsidRPr="00BA2541">
        <w:rPr>
          <w:sz w:val="28"/>
          <w:szCs w:val="28"/>
          <w:lang w:val="en"/>
        </w:rPr>
        <w:t xml:space="preserve"> In some diseases (hypertension, coronary heart disease, kidney disease, etc.) the patient is not recommended to use salts of sodium contained in it; to keep them accustomed to the taste of familiar foods using salt substitutes that do not contain sodium ions: potassium, calcium, magnesium salts of organic and inorganic acids. They have a salty taste, but not the typical taste of sodium chloride, so often they are mixed or diluted table salt them.</w:t>
      </w:r>
    </w:p>
    <w:p w:rsidR="00B5690B" w:rsidRPr="00BA2541" w:rsidRDefault="00B5690B" w:rsidP="00B5690B">
      <w:pPr>
        <w:autoSpaceDE w:val="0"/>
        <w:autoSpaceDN w:val="0"/>
        <w:adjustRightInd w:val="0"/>
        <w:ind w:firstLine="708"/>
        <w:jc w:val="both"/>
        <w:rPr>
          <w:rFonts w:ascii="Arial" w:hAnsi="Arial"/>
          <w:sz w:val="28"/>
          <w:lang w:val="en-US"/>
        </w:rPr>
      </w:pPr>
    </w:p>
    <w:p w:rsidR="00B5690B" w:rsidRPr="001A184C" w:rsidRDefault="00BA2541" w:rsidP="00B5690B">
      <w:pPr>
        <w:pStyle w:val="a3"/>
        <w:rPr>
          <w:rFonts w:ascii="Arial" w:hAnsi="Arial"/>
          <w:spacing w:val="-4"/>
          <w:lang w:val="en-US"/>
        </w:rPr>
      </w:pPr>
      <w:r>
        <w:rPr>
          <w:lang w:val="en"/>
        </w:rPr>
        <w:t xml:space="preserve">Like sugar, salt affects not only the taste of food, but also on their other properties. The meat products salt affects the binding of water in the dough - </w:t>
      </w:r>
      <w:proofErr w:type="gramStart"/>
      <w:r>
        <w:rPr>
          <w:lang w:val="en"/>
        </w:rPr>
        <w:t>gluten,</w:t>
      </w:r>
      <w:proofErr w:type="gramEnd"/>
      <w:r>
        <w:rPr>
          <w:lang w:val="en"/>
        </w:rPr>
        <w:t xml:space="preserve"> in high concentrations it exhibits a preserving effect. Salt substitutes such properties do not possess.</w:t>
      </w:r>
    </w:p>
    <w:p w:rsidR="00B5690B" w:rsidRPr="001A184C" w:rsidRDefault="00B5690B">
      <w:pPr>
        <w:rPr>
          <w:rStyle w:val="hps"/>
          <w:lang w:val="en-US"/>
        </w:rPr>
      </w:pPr>
    </w:p>
    <w:p w:rsidR="00B5690B" w:rsidRPr="001A184C" w:rsidRDefault="00B5690B">
      <w:pPr>
        <w:rPr>
          <w:rStyle w:val="hps"/>
          <w:lang w:val="en-US"/>
        </w:rPr>
      </w:pPr>
    </w:p>
    <w:p w:rsidR="00B5690B" w:rsidRPr="001A184C" w:rsidRDefault="00B5690B">
      <w:pPr>
        <w:rPr>
          <w:rStyle w:val="hps"/>
          <w:lang w:val="en-US"/>
        </w:rPr>
      </w:pPr>
    </w:p>
    <w:p w:rsidR="003E7846" w:rsidRPr="001A184C" w:rsidRDefault="003E7846" w:rsidP="0040565E">
      <w:pPr>
        <w:jc w:val="center"/>
        <w:rPr>
          <w:rStyle w:val="hps"/>
          <w:b/>
          <w:sz w:val="28"/>
          <w:szCs w:val="28"/>
          <w:lang w:val="en-US"/>
        </w:rPr>
      </w:pPr>
      <w:proofErr w:type="gramStart"/>
      <w:r w:rsidRPr="0040565E">
        <w:rPr>
          <w:b/>
          <w:sz w:val="28"/>
          <w:szCs w:val="28"/>
          <w:lang w:val="en-US"/>
        </w:rPr>
        <w:t>Lecture</w:t>
      </w:r>
      <w:r w:rsidRPr="001A184C">
        <w:rPr>
          <w:b/>
          <w:sz w:val="28"/>
          <w:szCs w:val="28"/>
          <w:lang w:val="en-US"/>
        </w:rPr>
        <w:t xml:space="preserve"> 10.</w:t>
      </w:r>
      <w:proofErr w:type="gramEnd"/>
      <w:r w:rsidRPr="001A184C">
        <w:rPr>
          <w:b/>
          <w:sz w:val="28"/>
          <w:szCs w:val="28"/>
          <w:lang w:val="en-US"/>
        </w:rPr>
        <w:t xml:space="preserve"> </w:t>
      </w:r>
      <w:r w:rsidRPr="001A184C">
        <w:rPr>
          <w:rStyle w:val="10"/>
          <w:rFonts w:eastAsiaTheme="minorEastAsia"/>
          <w:b/>
          <w:sz w:val="28"/>
          <w:szCs w:val="28"/>
          <w:lang w:val="en-US"/>
        </w:rPr>
        <w:t xml:space="preserve"> </w:t>
      </w:r>
      <w:r w:rsidRPr="0040565E">
        <w:rPr>
          <w:rStyle w:val="hps"/>
          <w:b/>
          <w:sz w:val="28"/>
          <w:szCs w:val="28"/>
          <w:lang w:val="en"/>
        </w:rPr>
        <w:t>Acidifier</w:t>
      </w:r>
    </w:p>
    <w:p w:rsidR="00B5690B" w:rsidRPr="001A184C" w:rsidRDefault="00B5690B">
      <w:pPr>
        <w:rPr>
          <w:rStyle w:val="hps"/>
          <w:lang w:val="en-US"/>
        </w:rPr>
      </w:pPr>
    </w:p>
    <w:p w:rsidR="00B5690B" w:rsidRPr="00BA2541" w:rsidRDefault="00BA2541" w:rsidP="00B5690B">
      <w:pPr>
        <w:autoSpaceDE w:val="0"/>
        <w:autoSpaceDN w:val="0"/>
        <w:adjustRightInd w:val="0"/>
        <w:ind w:firstLine="708"/>
        <w:jc w:val="both"/>
        <w:rPr>
          <w:rFonts w:ascii="Arial" w:hAnsi="Arial"/>
          <w:sz w:val="28"/>
          <w:szCs w:val="28"/>
          <w:lang w:val="en-US"/>
        </w:rPr>
      </w:pPr>
      <w:r w:rsidRPr="00BA2541">
        <w:rPr>
          <w:sz w:val="28"/>
          <w:szCs w:val="28"/>
          <w:lang w:val="en"/>
        </w:rPr>
        <w:t xml:space="preserve">Acid </w:t>
      </w:r>
      <w:proofErr w:type="spellStart"/>
      <w:r w:rsidRPr="00BA2541">
        <w:rPr>
          <w:sz w:val="28"/>
          <w:szCs w:val="28"/>
          <w:lang w:val="en"/>
        </w:rPr>
        <w:t>acidulants</w:t>
      </w:r>
      <w:proofErr w:type="spellEnd"/>
      <w:r w:rsidRPr="00BA2541">
        <w:rPr>
          <w:sz w:val="28"/>
          <w:szCs w:val="28"/>
          <w:lang w:val="en"/>
        </w:rPr>
        <w:t xml:space="preserve"> (acidifier) ​​cause the sour taste of the food product. As flavoring substances are separate organic and inorganic acid salts of certain acids (such as tartrate, </w:t>
      </w:r>
      <w:proofErr w:type="spellStart"/>
      <w:r w:rsidRPr="00BA2541">
        <w:rPr>
          <w:sz w:val="28"/>
          <w:szCs w:val="28"/>
          <w:lang w:val="en"/>
        </w:rPr>
        <w:t>glucono</w:t>
      </w:r>
      <w:proofErr w:type="spellEnd"/>
      <w:r w:rsidRPr="00BA2541">
        <w:rPr>
          <w:sz w:val="28"/>
          <w:szCs w:val="28"/>
          <w:lang w:val="en"/>
        </w:rPr>
        <w:t xml:space="preserve"> delta-lactone). Among the organic acids, fruit acids can be identified that occur at the corresponding fruits: malic, citric, </w:t>
      </w:r>
      <w:proofErr w:type="gramStart"/>
      <w:r w:rsidRPr="00BA2541">
        <w:rPr>
          <w:sz w:val="28"/>
          <w:szCs w:val="28"/>
          <w:lang w:val="en"/>
        </w:rPr>
        <w:t>tartaric</w:t>
      </w:r>
      <w:proofErr w:type="gramEnd"/>
      <w:r w:rsidRPr="00BA2541">
        <w:rPr>
          <w:sz w:val="28"/>
          <w:szCs w:val="28"/>
          <w:lang w:val="en"/>
        </w:rPr>
        <w:t>.</w:t>
      </w:r>
      <w:r w:rsidRPr="00BA2541">
        <w:rPr>
          <w:sz w:val="28"/>
          <w:szCs w:val="28"/>
          <w:lang w:val="en"/>
        </w:rPr>
        <w:br/>
        <w:t>Acidity and acid used in the production of beverages, fish, marmalade, jelly, hard and soft candies, acid drops, chewing gum, chewing sweets, baking powder, popsicle, pickled vegetables and fruits, fruit syrups, cooking.</w:t>
      </w:r>
    </w:p>
    <w:p w:rsidR="00B5690B" w:rsidRPr="00BA2541"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BA2541" w:rsidRDefault="00BA2541"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r w:rsidRPr="00BA2541">
        <w:rPr>
          <w:i/>
          <w:lang w:val="en"/>
        </w:rPr>
        <w:t>One can expect a sour taste in a food product having a pH &lt;4.5. In principle, a sense of sour taste in proportion to the concentration of hydrogen ions, but in fact everything, of course, is not so simple. The acids may have other than acidic, its own taste (e.g. citric), and may have a clean sour taste (for example, phosphoric acid). Therefore solutions of various acids with the same pH may subjectively be perceived differently according to taste. The intensity and duration of acid taste sensations also varies from acid to acid. Substantially affects the perception of acid taste of the food product and the presence of other sweet flavors. Sense amplification sour taste can be achieved increases product viscosity, i.e. delay it in the mouth and on the tongue.</w:t>
      </w:r>
    </w:p>
    <w:p w:rsidR="00B5690B" w:rsidRPr="00BA2541"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BA2541" w:rsidRDefault="00B5690B" w:rsidP="00B5690B">
      <w:pPr>
        <w:autoSpaceDE w:val="0"/>
        <w:autoSpaceDN w:val="0"/>
        <w:adjustRightInd w:val="0"/>
        <w:ind w:firstLine="708"/>
        <w:jc w:val="both"/>
        <w:rPr>
          <w:sz w:val="28"/>
          <w:lang w:val="en-US"/>
        </w:rPr>
      </w:pPr>
    </w:p>
    <w:p w:rsidR="00B5690B" w:rsidRPr="00BA2541" w:rsidRDefault="00B5690B">
      <w:pPr>
        <w:rPr>
          <w:rStyle w:val="hps"/>
          <w:lang w:val="en-US"/>
        </w:rPr>
      </w:pPr>
    </w:p>
    <w:p w:rsidR="003E7846" w:rsidRPr="00BA2541" w:rsidRDefault="003E7846">
      <w:pPr>
        <w:rPr>
          <w:rStyle w:val="hps"/>
          <w:lang w:val="en-US"/>
        </w:rPr>
      </w:pPr>
    </w:p>
    <w:p w:rsidR="003E7846" w:rsidRPr="0040565E" w:rsidRDefault="003E7846" w:rsidP="0040565E">
      <w:pPr>
        <w:jc w:val="center"/>
        <w:rPr>
          <w:rStyle w:val="hps"/>
          <w:b/>
          <w:sz w:val="28"/>
          <w:szCs w:val="28"/>
          <w:lang w:val="en"/>
        </w:rPr>
      </w:pPr>
      <w:proofErr w:type="gramStart"/>
      <w:r w:rsidRPr="0040565E">
        <w:rPr>
          <w:b/>
          <w:sz w:val="28"/>
          <w:szCs w:val="28"/>
          <w:lang w:val="en-US"/>
        </w:rPr>
        <w:t>Lecture 11.</w:t>
      </w:r>
      <w:proofErr w:type="gramEnd"/>
      <w:r w:rsidRPr="0040565E">
        <w:rPr>
          <w:b/>
          <w:sz w:val="28"/>
          <w:szCs w:val="28"/>
          <w:lang w:val="en-US"/>
        </w:rPr>
        <w:t xml:space="preserve"> </w:t>
      </w:r>
      <w:r w:rsidRPr="0040565E">
        <w:rPr>
          <w:rStyle w:val="20"/>
          <w:rFonts w:eastAsiaTheme="minorEastAsia"/>
          <w:b/>
          <w:sz w:val="28"/>
          <w:szCs w:val="28"/>
          <w:lang w:val="en"/>
        </w:rPr>
        <w:t xml:space="preserve"> </w:t>
      </w:r>
      <w:r w:rsidRPr="0040565E">
        <w:rPr>
          <w:rStyle w:val="hps"/>
          <w:b/>
          <w:sz w:val="28"/>
          <w:szCs w:val="28"/>
          <w:lang w:val="en"/>
        </w:rPr>
        <w:t>Intense</w:t>
      </w:r>
      <w:r w:rsidRPr="0040565E">
        <w:rPr>
          <w:rStyle w:val="shorttext"/>
          <w:b/>
          <w:sz w:val="28"/>
          <w:szCs w:val="28"/>
          <w:lang w:val="en"/>
        </w:rPr>
        <w:t xml:space="preserve"> </w:t>
      </w:r>
      <w:r w:rsidRPr="0040565E">
        <w:rPr>
          <w:rStyle w:val="hps"/>
          <w:b/>
          <w:sz w:val="28"/>
          <w:szCs w:val="28"/>
          <w:lang w:val="en"/>
        </w:rPr>
        <w:t>sweeteners and</w:t>
      </w:r>
      <w:r w:rsidRPr="0040565E">
        <w:rPr>
          <w:rStyle w:val="shorttext"/>
          <w:b/>
          <w:sz w:val="28"/>
          <w:szCs w:val="28"/>
          <w:lang w:val="en"/>
        </w:rPr>
        <w:t xml:space="preserve"> </w:t>
      </w:r>
      <w:r w:rsidRPr="0040565E">
        <w:rPr>
          <w:rStyle w:val="hps"/>
          <w:b/>
          <w:sz w:val="28"/>
          <w:szCs w:val="28"/>
          <w:lang w:val="en"/>
        </w:rPr>
        <w:t>sugar substitutes</w:t>
      </w:r>
    </w:p>
    <w:p w:rsidR="003E7846" w:rsidRDefault="003E7846">
      <w:pPr>
        <w:rPr>
          <w:rStyle w:val="hps"/>
          <w:lang w:val="en"/>
        </w:rPr>
      </w:pPr>
    </w:p>
    <w:p w:rsidR="00BA2541" w:rsidRDefault="00BA2541" w:rsidP="00B5690B">
      <w:pPr>
        <w:pStyle w:val="a3"/>
        <w:rPr>
          <w:lang w:val="en"/>
        </w:rPr>
      </w:pPr>
      <w:r>
        <w:rPr>
          <w:lang w:val="en"/>
        </w:rPr>
        <w:t>Sweeteners are added to foods to give them a sweet taste. They can be used to produce low-calorie diet foods, whole or in part devoid of carbohydrate. Due to the absence of glucose fragment sweeteners they do not require insulin to digest and can be used in the manufacture of products for diabetics.</w:t>
      </w:r>
      <w:r>
        <w:rPr>
          <w:lang w:val="en"/>
        </w:rPr>
        <w:br/>
        <w:t>The use of sweeteners in the production of baby food is not allowed, except for the specialized products for diabetic children.</w:t>
      </w:r>
    </w:p>
    <w:p w:rsidR="00B5690B" w:rsidRDefault="00BA2541" w:rsidP="00B5690B">
      <w:pPr>
        <w:pStyle w:val="a3"/>
        <w:rPr>
          <w:lang w:val="en"/>
        </w:rPr>
      </w:pPr>
      <w:r>
        <w:rPr>
          <w:lang w:val="en"/>
        </w:rPr>
        <w:t>Sweeteners are divided into high-intensity sweeteners and sugar substitutes.</w:t>
      </w:r>
    </w:p>
    <w:p w:rsidR="00BA2541" w:rsidRPr="00BA2541" w:rsidRDefault="00BA2541" w:rsidP="00B5690B">
      <w:pPr>
        <w:pStyle w:val="a3"/>
        <w:rPr>
          <w:rFonts w:ascii="Arial" w:hAnsi="Arial"/>
          <w:lang w:val="en-US"/>
        </w:rPr>
      </w:pPr>
    </w:p>
    <w:p w:rsidR="00B5690B" w:rsidRPr="00BA2541" w:rsidRDefault="00BA2541" w:rsidP="00B5690B">
      <w:pPr>
        <w:autoSpaceDE w:val="0"/>
        <w:autoSpaceDN w:val="0"/>
        <w:adjustRightInd w:val="0"/>
        <w:ind w:firstLine="708"/>
        <w:jc w:val="both"/>
        <w:rPr>
          <w:sz w:val="28"/>
          <w:szCs w:val="28"/>
          <w:lang w:val="en"/>
        </w:rPr>
      </w:pPr>
      <w:proofErr w:type="gramStart"/>
      <w:r w:rsidRPr="00BA2541">
        <w:rPr>
          <w:sz w:val="28"/>
          <w:szCs w:val="28"/>
          <w:lang w:val="en"/>
        </w:rPr>
        <w:t>Overview</w:t>
      </w:r>
      <w:r w:rsidRPr="00BA2541">
        <w:rPr>
          <w:sz w:val="28"/>
          <w:szCs w:val="28"/>
          <w:lang w:val="en"/>
        </w:rPr>
        <w:br/>
        <w:t xml:space="preserve">Intense sweeteners - substances </w:t>
      </w:r>
      <w:proofErr w:type="spellStart"/>
      <w:r w:rsidRPr="00BA2541">
        <w:rPr>
          <w:sz w:val="28"/>
          <w:szCs w:val="28"/>
          <w:lang w:val="en"/>
        </w:rPr>
        <w:t>insipidus</w:t>
      </w:r>
      <w:proofErr w:type="spellEnd"/>
      <w:r w:rsidRPr="00BA2541">
        <w:rPr>
          <w:sz w:val="28"/>
          <w:szCs w:val="28"/>
          <w:lang w:val="en"/>
        </w:rPr>
        <w:t xml:space="preserve"> nature, which in the tens or hundreds of times sweeter than sugar.</w:t>
      </w:r>
      <w:proofErr w:type="gramEnd"/>
      <w:r w:rsidRPr="00BA2541">
        <w:rPr>
          <w:sz w:val="28"/>
          <w:szCs w:val="28"/>
          <w:lang w:val="en"/>
        </w:rPr>
        <w:t xml:space="preserve"> They may be natural or synthetic.</w:t>
      </w:r>
      <w:r w:rsidRPr="00BA2541">
        <w:rPr>
          <w:sz w:val="28"/>
          <w:szCs w:val="28"/>
          <w:lang w:val="en"/>
        </w:rPr>
        <w:br/>
        <w:t xml:space="preserve">Among the best known natural sweetener </w:t>
      </w:r>
      <w:proofErr w:type="spellStart"/>
      <w:r w:rsidRPr="00BA2541">
        <w:rPr>
          <w:sz w:val="28"/>
          <w:szCs w:val="28"/>
          <w:lang w:val="en"/>
        </w:rPr>
        <w:t>thaumatin</w:t>
      </w:r>
      <w:proofErr w:type="spellEnd"/>
      <w:r w:rsidRPr="00BA2541">
        <w:rPr>
          <w:sz w:val="28"/>
          <w:szCs w:val="28"/>
          <w:lang w:val="en"/>
        </w:rPr>
        <w:t xml:space="preserve"> (E957) and </w:t>
      </w:r>
      <w:proofErr w:type="spellStart"/>
      <w:r w:rsidRPr="00BA2541">
        <w:rPr>
          <w:sz w:val="28"/>
          <w:szCs w:val="28"/>
          <w:lang w:val="en"/>
        </w:rPr>
        <w:t>stevioside</w:t>
      </w:r>
      <w:proofErr w:type="spellEnd"/>
      <w:r w:rsidRPr="00BA2541">
        <w:rPr>
          <w:sz w:val="28"/>
          <w:szCs w:val="28"/>
          <w:lang w:val="en"/>
        </w:rPr>
        <w:t xml:space="preserve">; </w:t>
      </w:r>
      <w:proofErr w:type="spellStart"/>
      <w:r w:rsidRPr="00BA2541">
        <w:rPr>
          <w:sz w:val="28"/>
          <w:szCs w:val="28"/>
          <w:lang w:val="en"/>
        </w:rPr>
        <w:t>neohesperidin</w:t>
      </w:r>
      <w:proofErr w:type="spellEnd"/>
      <w:r w:rsidRPr="00BA2541">
        <w:rPr>
          <w:sz w:val="28"/>
          <w:szCs w:val="28"/>
          <w:lang w:val="en"/>
        </w:rPr>
        <w:t xml:space="preserve"> </w:t>
      </w:r>
      <w:proofErr w:type="spellStart"/>
      <w:r w:rsidRPr="00BA2541">
        <w:rPr>
          <w:sz w:val="28"/>
          <w:szCs w:val="28"/>
          <w:lang w:val="en"/>
        </w:rPr>
        <w:t>dihydrochalcone</w:t>
      </w:r>
      <w:proofErr w:type="spellEnd"/>
      <w:r w:rsidRPr="00BA2541">
        <w:rPr>
          <w:sz w:val="28"/>
          <w:szCs w:val="28"/>
          <w:lang w:val="en"/>
        </w:rPr>
        <w:t xml:space="preserve"> (E959) can also be conventionally considered natural. </w:t>
      </w:r>
      <w:proofErr w:type="spellStart"/>
      <w:r w:rsidRPr="00BA2541">
        <w:rPr>
          <w:sz w:val="28"/>
          <w:szCs w:val="28"/>
          <w:lang w:val="en"/>
        </w:rPr>
        <w:t>Thaumatin</w:t>
      </w:r>
      <w:proofErr w:type="spellEnd"/>
      <w:r w:rsidRPr="00BA2541">
        <w:rPr>
          <w:sz w:val="28"/>
          <w:szCs w:val="28"/>
          <w:lang w:val="en"/>
        </w:rPr>
        <w:t xml:space="preserve"> is found in the mature fruit of the African tree </w:t>
      </w:r>
      <w:proofErr w:type="spellStart"/>
      <w:r w:rsidRPr="00BA2541">
        <w:rPr>
          <w:sz w:val="28"/>
          <w:szCs w:val="28"/>
          <w:lang w:val="en"/>
        </w:rPr>
        <w:t>katemfe</w:t>
      </w:r>
      <w:proofErr w:type="spellEnd"/>
      <w:r w:rsidRPr="00BA2541">
        <w:rPr>
          <w:sz w:val="28"/>
          <w:szCs w:val="28"/>
          <w:lang w:val="en"/>
        </w:rPr>
        <w:t xml:space="preserve">. It is several hundred times sweeter than sucrose and used in special grades of gum. </w:t>
      </w:r>
      <w:proofErr w:type="spellStart"/>
      <w:r w:rsidRPr="00BA2541">
        <w:rPr>
          <w:sz w:val="28"/>
          <w:szCs w:val="28"/>
          <w:lang w:val="en"/>
        </w:rPr>
        <w:t>Stevioside</w:t>
      </w:r>
      <w:proofErr w:type="spellEnd"/>
      <w:r w:rsidRPr="00BA2541">
        <w:rPr>
          <w:sz w:val="28"/>
          <w:szCs w:val="28"/>
          <w:lang w:val="en"/>
        </w:rPr>
        <w:t xml:space="preserve"> is found in the leaves of stevia plants. It is 100 ... 300 times sweeter than sucrose, but has a bitter taste. Applications in the food industry and is </w:t>
      </w:r>
      <w:proofErr w:type="spellStart"/>
      <w:r w:rsidRPr="00BA2541">
        <w:rPr>
          <w:sz w:val="28"/>
          <w:szCs w:val="28"/>
          <w:lang w:val="en"/>
        </w:rPr>
        <w:t>stevioside</w:t>
      </w:r>
      <w:proofErr w:type="spellEnd"/>
      <w:r w:rsidRPr="00BA2541">
        <w:rPr>
          <w:sz w:val="28"/>
          <w:szCs w:val="28"/>
          <w:lang w:val="en"/>
        </w:rPr>
        <w:t xml:space="preserve"> and stevia leaves themselves are used as a component of spice mixtures or green tea. The sweetness of </w:t>
      </w:r>
      <w:proofErr w:type="spellStart"/>
      <w:r w:rsidRPr="00BA2541">
        <w:rPr>
          <w:sz w:val="28"/>
          <w:szCs w:val="28"/>
          <w:lang w:val="en"/>
        </w:rPr>
        <w:t>neohesperidin</w:t>
      </w:r>
      <w:proofErr w:type="spellEnd"/>
      <w:r w:rsidRPr="00BA2541">
        <w:rPr>
          <w:sz w:val="28"/>
          <w:szCs w:val="28"/>
          <w:lang w:val="en"/>
        </w:rPr>
        <w:t xml:space="preserve"> </w:t>
      </w:r>
      <w:proofErr w:type="spellStart"/>
      <w:r w:rsidRPr="00BA2541">
        <w:rPr>
          <w:sz w:val="28"/>
          <w:szCs w:val="28"/>
          <w:lang w:val="en"/>
        </w:rPr>
        <w:t>dihydrochalcone</w:t>
      </w:r>
      <w:proofErr w:type="spellEnd"/>
      <w:r w:rsidRPr="00BA2541">
        <w:rPr>
          <w:sz w:val="28"/>
          <w:szCs w:val="28"/>
          <w:lang w:val="en"/>
        </w:rPr>
        <w:t xml:space="preserve"> is highly dependent on the dosage and can range from 330 to 2000, while it has the flavor of menthol. It is used as a part of mixed sweeteners. In general, the natural high intensity sweeteners are not widely used in the food industry.</w:t>
      </w:r>
    </w:p>
    <w:p w:rsidR="00B5690B" w:rsidRPr="00BA2541" w:rsidRDefault="00BA2541" w:rsidP="00B5690B">
      <w:pPr>
        <w:autoSpaceDE w:val="0"/>
        <w:autoSpaceDN w:val="0"/>
        <w:adjustRightInd w:val="0"/>
        <w:ind w:firstLine="709"/>
        <w:jc w:val="both"/>
        <w:rPr>
          <w:sz w:val="28"/>
          <w:szCs w:val="28"/>
          <w:lang w:val="en-US"/>
        </w:rPr>
      </w:pPr>
      <w:r w:rsidRPr="00BA2541">
        <w:rPr>
          <w:sz w:val="28"/>
          <w:szCs w:val="28"/>
          <w:lang w:val="en"/>
        </w:rPr>
        <w:t xml:space="preserve">Among the intense synthetic sweetener (tab. 6) distinguish sweeteners "old" and "new" generations. First (cyclamates and saccharin), or does not have sufficient sweetness, or </w:t>
      </w:r>
      <w:proofErr w:type="spellStart"/>
      <w:r w:rsidRPr="00BA2541">
        <w:rPr>
          <w:sz w:val="28"/>
          <w:szCs w:val="28"/>
          <w:lang w:val="en"/>
        </w:rPr>
        <w:t>can not</w:t>
      </w:r>
      <w:proofErr w:type="spellEnd"/>
      <w:r w:rsidRPr="00BA2541">
        <w:rPr>
          <w:sz w:val="28"/>
          <w:szCs w:val="28"/>
          <w:lang w:val="en"/>
        </w:rPr>
        <w:t xml:space="preserve"> compete with the "new" (aspartame, sucralose and </w:t>
      </w:r>
      <w:proofErr w:type="spellStart"/>
      <w:r w:rsidRPr="00BA2541">
        <w:rPr>
          <w:sz w:val="28"/>
          <w:szCs w:val="28"/>
          <w:lang w:val="en"/>
        </w:rPr>
        <w:t>acesulfame</w:t>
      </w:r>
      <w:proofErr w:type="spellEnd"/>
      <w:r w:rsidRPr="00BA2541">
        <w:rPr>
          <w:sz w:val="28"/>
          <w:szCs w:val="28"/>
          <w:lang w:val="en"/>
        </w:rPr>
        <w:t xml:space="preserve"> K) taste. </w:t>
      </w:r>
      <w:proofErr w:type="gramStart"/>
      <w:r w:rsidRPr="00BA2541">
        <w:rPr>
          <w:sz w:val="28"/>
          <w:szCs w:val="28"/>
          <w:lang w:val="en"/>
        </w:rPr>
        <w:t>Besides partially or completely forbidden, since expert opinion on their harmlessness diverge in some countries, saccharin and cyclamates.</w:t>
      </w:r>
      <w:proofErr w:type="gramEnd"/>
    </w:p>
    <w:p w:rsidR="00B5690B" w:rsidRPr="00BA2541" w:rsidRDefault="00B5690B" w:rsidP="00B5690B">
      <w:pPr>
        <w:autoSpaceDE w:val="0"/>
        <w:autoSpaceDN w:val="0"/>
        <w:adjustRightInd w:val="0"/>
        <w:ind w:firstLine="709"/>
        <w:jc w:val="both"/>
        <w:rPr>
          <w:rFonts w:ascii="Arial" w:hAnsi="Arial"/>
          <w:sz w:val="28"/>
          <w:lang w:val="en-US"/>
        </w:rPr>
      </w:pPr>
    </w:p>
    <w:p w:rsidR="00B5690B" w:rsidRPr="00BA2541" w:rsidRDefault="00BA2541" w:rsidP="0040565E">
      <w:pPr>
        <w:pStyle w:val="3"/>
        <w:rPr>
          <w:color w:val="auto"/>
          <w:sz w:val="26"/>
          <w:szCs w:val="26"/>
          <w:lang w:val="en-US"/>
        </w:rPr>
      </w:pPr>
      <w:proofErr w:type="gramStart"/>
      <w:r w:rsidRPr="00BA2541">
        <w:rPr>
          <w:color w:val="auto"/>
          <w:lang w:val="en"/>
        </w:rPr>
        <w:t>Table 6.</w:t>
      </w:r>
      <w:proofErr w:type="gramEnd"/>
      <w:r w:rsidRPr="00BA2541">
        <w:rPr>
          <w:color w:val="auto"/>
          <w:lang w:val="en"/>
        </w:rPr>
        <w:t xml:space="preserve"> Individual synthetic sweeteners and their properties</w:t>
      </w:r>
    </w:p>
    <w:p w:rsidR="00B5690B" w:rsidRPr="00BA2541" w:rsidRDefault="00B5690B" w:rsidP="00B5690B">
      <w:pPr>
        <w:autoSpaceDE w:val="0"/>
        <w:autoSpaceDN w:val="0"/>
        <w:adjustRightInd w:val="0"/>
        <w:ind w:firstLine="709"/>
        <w:jc w:val="both"/>
        <w:rPr>
          <w:b/>
          <w:bCs/>
          <w:sz w:val="26"/>
          <w:szCs w:val="2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87"/>
        <w:gridCol w:w="3650"/>
        <w:gridCol w:w="827"/>
        <w:gridCol w:w="1611"/>
        <w:gridCol w:w="1169"/>
        <w:gridCol w:w="1303"/>
      </w:tblGrid>
      <w:tr w:rsidR="00B5690B" w:rsidRPr="000C2FFD" w:rsidTr="0040565E">
        <w:trPr>
          <w:trHeight w:val="610"/>
          <w:jc w:val="center"/>
        </w:trPr>
        <w:tc>
          <w:tcPr>
            <w:tcW w:w="787" w:type="dxa"/>
            <w:vAlign w:val="center"/>
          </w:tcPr>
          <w:p w:rsidR="00B5690B" w:rsidRPr="000000C7" w:rsidRDefault="00BA2541" w:rsidP="0040565E">
            <w:pPr>
              <w:autoSpaceDE w:val="0"/>
              <w:autoSpaceDN w:val="0"/>
              <w:adjustRightInd w:val="0"/>
              <w:jc w:val="center"/>
              <w:rPr>
                <w:sz w:val="26"/>
                <w:szCs w:val="26"/>
              </w:rPr>
            </w:pPr>
            <w:proofErr w:type="spellStart"/>
            <w:r>
              <w:rPr>
                <w:sz w:val="26"/>
                <w:szCs w:val="26"/>
              </w:rPr>
              <w:t>C</w:t>
            </w:r>
            <w:proofErr w:type="gramStart"/>
            <w:r>
              <w:rPr>
                <w:sz w:val="26"/>
                <w:szCs w:val="26"/>
              </w:rPr>
              <w:t>о</w:t>
            </w:r>
            <w:proofErr w:type="gramEnd"/>
            <w:r>
              <w:rPr>
                <w:sz w:val="26"/>
                <w:szCs w:val="26"/>
              </w:rPr>
              <w:t>d</w:t>
            </w:r>
            <w:proofErr w:type="spellEnd"/>
          </w:p>
        </w:tc>
        <w:tc>
          <w:tcPr>
            <w:tcW w:w="3650" w:type="dxa"/>
            <w:vAlign w:val="center"/>
          </w:tcPr>
          <w:p w:rsidR="00B5690B" w:rsidRPr="000000C7" w:rsidRDefault="00BA2541" w:rsidP="0040565E">
            <w:pPr>
              <w:autoSpaceDE w:val="0"/>
              <w:autoSpaceDN w:val="0"/>
              <w:adjustRightInd w:val="0"/>
              <w:jc w:val="center"/>
              <w:rPr>
                <w:sz w:val="26"/>
                <w:szCs w:val="26"/>
              </w:rPr>
            </w:pPr>
            <w:proofErr w:type="spellStart"/>
            <w:r w:rsidRPr="00BA2541">
              <w:rPr>
                <w:sz w:val="26"/>
                <w:szCs w:val="26"/>
              </w:rPr>
              <w:t>Name</w:t>
            </w:r>
            <w:proofErr w:type="spellEnd"/>
            <w:r w:rsidRPr="00BA2541">
              <w:rPr>
                <w:sz w:val="26"/>
                <w:szCs w:val="26"/>
              </w:rPr>
              <w:t xml:space="preserve"> (</w:t>
            </w:r>
            <w:proofErr w:type="spellStart"/>
            <w:r w:rsidRPr="00BA2541">
              <w:rPr>
                <w:sz w:val="26"/>
                <w:szCs w:val="26"/>
              </w:rPr>
              <w:t>trademark</w:t>
            </w:r>
            <w:proofErr w:type="spellEnd"/>
            <w:r w:rsidRPr="00BA2541">
              <w:rPr>
                <w:sz w:val="26"/>
                <w:szCs w:val="26"/>
              </w:rPr>
              <w:t>)</w:t>
            </w:r>
          </w:p>
        </w:tc>
        <w:tc>
          <w:tcPr>
            <w:tcW w:w="827" w:type="dxa"/>
            <w:vAlign w:val="center"/>
          </w:tcPr>
          <w:p w:rsidR="00B5690B" w:rsidRPr="000000C7" w:rsidRDefault="00B5690B" w:rsidP="0040565E">
            <w:pPr>
              <w:autoSpaceDE w:val="0"/>
              <w:autoSpaceDN w:val="0"/>
              <w:adjustRightInd w:val="0"/>
              <w:jc w:val="center"/>
              <w:rPr>
                <w:sz w:val="26"/>
                <w:szCs w:val="26"/>
                <w:vertAlign w:val="subscript"/>
              </w:rPr>
            </w:pPr>
            <w:proofErr w:type="spellStart"/>
            <w:r w:rsidRPr="000000C7">
              <w:rPr>
                <w:sz w:val="26"/>
                <w:szCs w:val="26"/>
              </w:rPr>
              <w:t>К</w:t>
            </w:r>
            <w:r w:rsidRPr="000000C7">
              <w:rPr>
                <w:sz w:val="26"/>
                <w:szCs w:val="26"/>
                <w:vertAlign w:val="subscript"/>
              </w:rPr>
              <w:t>сл</w:t>
            </w:r>
            <w:proofErr w:type="spellEnd"/>
          </w:p>
        </w:tc>
        <w:tc>
          <w:tcPr>
            <w:tcW w:w="1611" w:type="dxa"/>
            <w:vAlign w:val="center"/>
          </w:tcPr>
          <w:p w:rsidR="00B5690B" w:rsidRPr="00BA2541" w:rsidRDefault="00BA2541" w:rsidP="0040565E">
            <w:pPr>
              <w:autoSpaceDE w:val="0"/>
              <w:autoSpaceDN w:val="0"/>
              <w:adjustRightInd w:val="0"/>
              <w:jc w:val="center"/>
              <w:rPr>
                <w:sz w:val="26"/>
                <w:szCs w:val="26"/>
                <w:lang w:val="en-US"/>
              </w:rPr>
            </w:pPr>
            <w:r>
              <w:rPr>
                <w:rStyle w:val="shorttext"/>
                <w:lang w:val="en"/>
              </w:rPr>
              <w:t>Solubility in water at 20 ° C, g / l</w:t>
            </w:r>
          </w:p>
        </w:tc>
        <w:tc>
          <w:tcPr>
            <w:tcW w:w="1169" w:type="dxa"/>
            <w:vAlign w:val="center"/>
          </w:tcPr>
          <w:p w:rsidR="00B5690B" w:rsidRPr="000000C7" w:rsidRDefault="00BA2541" w:rsidP="0040565E">
            <w:pPr>
              <w:autoSpaceDE w:val="0"/>
              <w:autoSpaceDN w:val="0"/>
              <w:adjustRightInd w:val="0"/>
              <w:jc w:val="center"/>
              <w:rPr>
                <w:sz w:val="26"/>
                <w:szCs w:val="26"/>
              </w:rPr>
            </w:pPr>
            <w:r>
              <w:rPr>
                <w:rStyle w:val="shorttext"/>
                <w:lang w:val="en"/>
              </w:rPr>
              <w:t>Optimum pH</w:t>
            </w:r>
          </w:p>
        </w:tc>
        <w:tc>
          <w:tcPr>
            <w:tcW w:w="1303" w:type="dxa"/>
            <w:vAlign w:val="center"/>
          </w:tcPr>
          <w:p w:rsidR="00B5690B" w:rsidRPr="00BA2541" w:rsidRDefault="00BA2541" w:rsidP="0040565E">
            <w:pPr>
              <w:autoSpaceDE w:val="0"/>
              <w:autoSpaceDN w:val="0"/>
              <w:adjustRightInd w:val="0"/>
              <w:jc w:val="center"/>
              <w:rPr>
                <w:sz w:val="26"/>
                <w:szCs w:val="26"/>
                <w:lang w:val="en-US"/>
              </w:rPr>
            </w:pPr>
            <w:r>
              <w:rPr>
                <w:rStyle w:val="shorttext"/>
                <w:lang w:val="en"/>
              </w:rPr>
              <w:t>ADI mg / kg</w:t>
            </w:r>
            <w:r>
              <w:rPr>
                <w:lang w:val="en"/>
              </w:rPr>
              <w:br/>
            </w:r>
            <w:r>
              <w:rPr>
                <w:rStyle w:val="shorttext"/>
                <w:lang w:val="en"/>
              </w:rPr>
              <w:t>body weight</w:t>
            </w:r>
          </w:p>
        </w:tc>
      </w:tr>
      <w:tr w:rsidR="00B5690B" w:rsidRPr="000000C7" w:rsidTr="0040565E">
        <w:trPr>
          <w:trHeight w:val="208"/>
          <w:jc w:val="center"/>
        </w:trPr>
        <w:tc>
          <w:tcPr>
            <w:tcW w:w="787" w:type="dxa"/>
          </w:tcPr>
          <w:p w:rsidR="00B5690B" w:rsidRPr="000000C7" w:rsidRDefault="00B5690B" w:rsidP="0040565E">
            <w:pPr>
              <w:autoSpaceDE w:val="0"/>
              <w:autoSpaceDN w:val="0"/>
              <w:adjustRightInd w:val="0"/>
              <w:rPr>
                <w:sz w:val="26"/>
                <w:szCs w:val="26"/>
              </w:rPr>
            </w:pPr>
            <w:r w:rsidRPr="000000C7">
              <w:rPr>
                <w:sz w:val="26"/>
                <w:szCs w:val="26"/>
              </w:rPr>
              <w:t xml:space="preserve">Е950 </w:t>
            </w:r>
          </w:p>
        </w:tc>
        <w:tc>
          <w:tcPr>
            <w:tcW w:w="3650" w:type="dxa"/>
          </w:tcPr>
          <w:p w:rsidR="00B5690B" w:rsidRPr="000000C7" w:rsidRDefault="00BA2541" w:rsidP="0040565E">
            <w:pPr>
              <w:autoSpaceDE w:val="0"/>
              <w:autoSpaceDN w:val="0"/>
              <w:adjustRightInd w:val="0"/>
              <w:rPr>
                <w:sz w:val="26"/>
                <w:szCs w:val="26"/>
              </w:rPr>
            </w:pPr>
            <w:proofErr w:type="spellStart"/>
            <w:r>
              <w:rPr>
                <w:rStyle w:val="shorttext"/>
                <w:lang w:val="en"/>
              </w:rPr>
              <w:t>Acesulfame</w:t>
            </w:r>
            <w:proofErr w:type="spellEnd"/>
            <w:r>
              <w:rPr>
                <w:rStyle w:val="shorttext"/>
                <w:lang w:val="en"/>
              </w:rPr>
              <w:t xml:space="preserve"> K (</w:t>
            </w:r>
            <w:proofErr w:type="spellStart"/>
            <w:r>
              <w:rPr>
                <w:rStyle w:val="shorttext"/>
                <w:lang w:val="en"/>
              </w:rPr>
              <w:t>Sunnet</w:t>
            </w:r>
            <w:proofErr w:type="spellEnd"/>
            <w:r>
              <w:rPr>
                <w:rStyle w:val="shorttext"/>
                <w:lang w:val="en"/>
              </w:rPr>
              <w:t>)</w:t>
            </w:r>
          </w:p>
        </w:tc>
        <w:tc>
          <w:tcPr>
            <w:tcW w:w="827"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200</w:t>
            </w:r>
          </w:p>
        </w:tc>
        <w:tc>
          <w:tcPr>
            <w:tcW w:w="1611"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270</w:t>
            </w:r>
          </w:p>
        </w:tc>
        <w:tc>
          <w:tcPr>
            <w:tcW w:w="1169"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3...7</w:t>
            </w:r>
          </w:p>
        </w:tc>
        <w:tc>
          <w:tcPr>
            <w:tcW w:w="1303"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15</w:t>
            </w:r>
          </w:p>
        </w:tc>
      </w:tr>
      <w:tr w:rsidR="00B5690B" w:rsidRPr="000000C7" w:rsidTr="0040565E">
        <w:trPr>
          <w:trHeight w:val="231"/>
          <w:jc w:val="center"/>
        </w:trPr>
        <w:tc>
          <w:tcPr>
            <w:tcW w:w="787" w:type="dxa"/>
          </w:tcPr>
          <w:p w:rsidR="00B5690B" w:rsidRPr="000000C7" w:rsidRDefault="00B5690B" w:rsidP="0040565E">
            <w:pPr>
              <w:autoSpaceDE w:val="0"/>
              <w:autoSpaceDN w:val="0"/>
              <w:adjustRightInd w:val="0"/>
              <w:rPr>
                <w:sz w:val="26"/>
                <w:szCs w:val="26"/>
              </w:rPr>
            </w:pPr>
            <w:r w:rsidRPr="000000C7">
              <w:rPr>
                <w:sz w:val="26"/>
                <w:szCs w:val="26"/>
              </w:rPr>
              <w:t xml:space="preserve">Е951 </w:t>
            </w:r>
          </w:p>
        </w:tc>
        <w:tc>
          <w:tcPr>
            <w:tcW w:w="3650" w:type="dxa"/>
          </w:tcPr>
          <w:p w:rsidR="00B5690B" w:rsidRPr="000000C7" w:rsidRDefault="00BA2541" w:rsidP="0040565E">
            <w:pPr>
              <w:autoSpaceDE w:val="0"/>
              <w:autoSpaceDN w:val="0"/>
              <w:adjustRightInd w:val="0"/>
              <w:rPr>
                <w:sz w:val="26"/>
                <w:szCs w:val="26"/>
              </w:rPr>
            </w:pPr>
            <w:r>
              <w:rPr>
                <w:rStyle w:val="shorttext"/>
                <w:lang w:val="en"/>
              </w:rPr>
              <w:t xml:space="preserve">Aspartame (Santa </w:t>
            </w:r>
            <w:proofErr w:type="spellStart"/>
            <w:r>
              <w:rPr>
                <w:rStyle w:val="shorttext"/>
                <w:lang w:val="en"/>
              </w:rPr>
              <w:t>Nutrasvit</w:t>
            </w:r>
            <w:proofErr w:type="spellEnd"/>
            <w:r>
              <w:rPr>
                <w:rStyle w:val="shorttext"/>
                <w:lang w:val="en"/>
              </w:rPr>
              <w:t>)</w:t>
            </w:r>
          </w:p>
        </w:tc>
        <w:tc>
          <w:tcPr>
            <w:tcW w:w="827"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200</w:t>
            </w:r>
          </w:p>
        </w:tc>
        <w:tc>
          <w:tcPr>
            <w:tcW w:w="1611"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&gt;10</w:t>
            </w:r>
          </w:p>
        </w:tc>
        <w:tc>
          <w:tcPr>
            <w:tcW w:w="1169"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3...5</w:t>
            </w:r>
          </w:p>
        </w:tc>
        <w:tc>
          <w:tcPr>
            <w:tcW w:w="1303"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40</w:t>
            </w:r>
          </w:p>
        </w:tc>
      </w:tr>
      <w:tr w:rsidR="00B5690B" w:rsidRPr="000000C7" w:rsidTr="0040565E">
        <w:trPr>
          <w:trHeight w:val="281"/>
          <w:jc w:val="center"/>
        </w:trPr>
        <w:tc>
          <w:tcPr>
            <w:tcW w:w="787" w:type="dxa"/>
          </w:tcPr>
          <w:p w:rsidR="00B5690B" w:rsidRPr="000000C7" w:rsidRDefault="00B5690B" w:rsidP="0040565E">
            <w:pPr>
              <w:autoSpaceDE w:val="0"/>
              <w:autoSpaceDN w:val="0"/>
              <w:adjustRightInd w:val="0"/>
              <w:rPr>
                <w:sz w:val="26"/>
                <w:szCs w:val="26"/>
              </w:rPr>
            </w:pPr>
            <w:r w:rsidRPr="000000C7">
              <w:rPr>
                <w:sz w:val="26"/>
                <w:szCs w:val="26"/>
              </w:rPr>
              <w:t xml:space="preserve">Е952 </w:t>
            </w:r>
          </w:p>
        </w:tc>
        <w:tc>
          <w:tcPr>
            <w:tcW w:w="3650" w:type="dxa"/>
          </w:tcPr>
          <w:p w:rsidR="00B5690B" w:rsidRPr="00BA2541" w:rsidRDefault="00BA2541" w:rsidP="0040565E">
            <w:pPr>
              <w:autoSpaceDE w:val="0"/>
              <w:autoSpaceDN w:val="0"/>
              <w:adjustRightInd w:val="0"/>
              <w:rPr>
                <w:sz w:val="26"/>
                <w:szCs w:val="26"/>
                <w:lang w:val="en-US"/>
              </w:rPr>
            </w:pPr>
            <w:proofErr w:type="spellStart"/>
            <w:r>
              <w:rPr>
                <w:rStyle w:val="shorttext"/>
                <w:lang w:val="en"/>
              </w:rPr>
              <w:t>Cyclamic</w:t>
            </w:r>
            <w:proofErr w:type="spellEnd"/>
            <w:r>
              <w:rPr>
                <w:rStyle w:val="shorttext"/>
                <w:lang w:val="en"/>
              </w:rPr>
              <w:t xml:space="preserve"> acid and its salts</w:t>
            </w:r>
          </w:p>
        </w:tc>
        <w:tc>
          <w:tcPr>
            <w:tcW w:w="827"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30</w:t>
            </w:r>
          </w:p>
        </w:tc>
        <w:tc>
          <w:tcPr>
            <w:tcW w:w="1611"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200</w:t>
            </w:r>
          </w:p>
        </w:tc>
        <w:tc>
          <w:tcPr>
            <w:tcW w:w="1169"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3,5…8,0</w:t>
            </w:r>
          </w:p>
        </w:tc>
        <w:tc>
          <w:tcPr>
            <w:tcW w:w="1303"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11</w:t>
            </w:r>
          </w:p>
        </w:tc>
      </w:tr>
      <w:tr w:rsidR="00B5690B" w:rsidRPr="000000C7" w:rsidTr="0040565E">
        <w:trPr>
          <w:trHeight w:val="197"/>
          <w:jc w:val="center"/>
        </w:trPr>
        <w:tc>
          <w:tcPr>
            <w:tcW w:w="787" w:type="dxa"/>
          </w:tcPr>
          <w:p w:rsidR="00B5690B" w:rsidRPr="000000C7" w:rsidRDefault="00B5690B" w:rsidP="0040565E">
            <w:pPr>
              <w:autoSpaceDE w:val="0"/>
              <w:autoSpaceDN w:val="0"/>
              <w:adjustRightInd w:val="0"/>
              <w:rPr>
                <w:sz w:val="26"/>
                <w:szCs w:val="26"/>
              </w:rPr>
            </w:pPr>
            <w:r w:rsidRPr="000000C7">
              <w:rPr>
                <w:sz w:val="26"/>
                <w:szCs w:val="26"/>
              </w:rPr>
              <w:t xml:space="preserve">Е954 </w:t>
            </w:r>
          </w:p>
        </w:tc>
        <w:tc>
          <w:tcPr>
            <w:tcW w:w="3650" w:type="dxa"/>
          </w:tcPr>
          <w:p w:rsidR="00B5690B" w:rsidRPr="00BA2541" w:rsidRDefault="00BA2541" w:rsidP="0040565E">
            <w:pPr>
              <w:autoSpaceDE w:val="0"/>
              <w:autoSpaceDN w:val="0"/>
              <w:adjustRightInd w:val="0"/>
              <w:rPr>
                <w:sz w:val="26"/>
                <w:szCs w:val="26"/>
                <w:lang w:val="en-US"/>
              </w:rPr>
            </w:pPr>
            <w:r>
              <w:rPr>
                <w:rStyle w:val="shorttext"/>
                <w:lang w:val="en"/>
              </w:rPr>
              <w:t>Saccharin and its sodium salt</w:t>
            </w:r>
          </w:p>
        </w:tc>
        <w:tc>
          <w:tcPr>
            <w:tcW w:w="827"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500</w:t>
            </w:r>
          </w:p>
        </w:tc>
        <w:tc>
          <w:tcPr>
            <w:tcW w:w="1611"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660</w:t>
            </w:r>
          </w:p>
        </w:tc>
        <w:tc>
          <w:tcPr>
            <w:tcW w:w="1169"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3,3…9,0</w:t>
            </w:r>
          </w:p>
        </w:tc>
        <w:tc>
          <w:tcPr>
            <w:tcW w:w="1303"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5</w:t>
            </w:r>
          </w:p>
        </w:tc>
      </w:tr>
      <w:tr w:rsidR="00B5690B" w:rsidRPr="000000C7" w:rsidTr="0040565E">
        <w:trPr>
          <w:trHeight w:val="278"/>
          <w:jc w:val="center"/>
        </w:trPr>
        <w:tc>
          <w:tcPr>
            <w:tcW w:w="787" w:type="dxa"/>
          </w:tcPr>
          <w:p w:rsidR="00B5690B" w:rsidRPr="000000C7" w:rsidRDefault="00B5690B" w:rsidP="0040565E">
            <w:pPr>
              <w:autoSpaceDE w:val="0"/>
              <w:autoSpaceDN w:val="0"/>
              <w:adjustRightInd w:val="0"/>
              <w:rPr>
                <w:sz w:val="26"/>
                <w:szCs w:val="26"/>
              </w:rPr>
            </w:pPr>
            <w:r w:rsidRPr="000000C7">
              <w:rPr>
                <w:sz w:val="26"/>
                <w:szCs w:val="26"/>
              </w:rPr>
              <w:t xml:space="preserve">Е955 </w:t>
            </w:r>
          </w:p>
        </w:tc>
        <w:tc>
          <w:tcPr>
            <w:tcW w:w="3650" w:type="dxa"/>
          </w:tcPr>
          <w:p w:rsidR="00B5690B" w:rsidRPr="000000C7" w:rsidRDefault="00BA2541" w:rsidP="0040565E">
            <w:pPr>
              <w:autoSpaceDE w:val="0"/>
              <w:autoSpaceDN w:val="0"/>
              <w:adjustRightInd w:val="0"/>
              <w:rPr>
                <w:sz w:val="26"/>
                <w:szCs w:val="26"/>
              </w:rPr>
            </w:pPr>
            <w:r>
              <w:rPr>
                <w:rStyle w:val="shorttext"/>
                <w:lang w:val="en"/>
              </w:rPr>
              <w:t>Sucralose</w:t>
            </w:r>
          </w:p>
        </w:tc>
        <w:tc>
          <w:tcPr>
            <w:tcW w:w="827"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600</w:t>
            </w:r>
          </w:p>
        </w:tc>
        <w:tc>
          <w:tcPr>
            <w:tcW w:w="1611"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120</w:t>
            </w:r>
          </w:p>
        </w:tc>
        <w:tc>
          <w:tcPr>
            <w:tcW w:w="1169"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3...7</w:t>
            </w:r>
          </w:p>
        </w:tc>
        <w:tc>
          <w:tcPr>
            <w:tcW w:w="1303"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15</w:t>
            </w:r>
          </w:p>
        </w:tc>
      </w:tr>
    </w:tbl>
    <w:p w:rsidR="00B5690B" w:rsidRDefault="00B5690B" w:rsidP="00B5690B">
      <w:pPr>
        <w:autoSpaceDE w:val="0"/>
        <w:autoSpaceDN w:val="0"/>
        <w:adjustRightInd w:val="0"/>
        <w:ind w:firstLine="709"/>
        <w:jc w:val="both"/>
        <w:rPr>
          <w:b/>
          <w:bCs/>
          <w:sz w:val="28"/>
          <w:szCs w:val="20"/>
        </w:rPr>
      </w:pPr>
    </w:p>
    <w:p w:rsidR="00BA2541" w:rsidRDefault="00BA2541" w:rsidP="00B5690B">
      <w:pPr>
        <w:autoSpaceDE w:val="0"/>
        <w:autoSpaceDN w:val="0"/>
        <w:adjustRightInd w:val="0"/>
        <w:ind w:firstLine="708"/>
        <w:jc w:val="both"/>
        <w:rPr>
          <w:sz w:val="28"/>
          <w:szCs w:val="28"/>
          <w:lang w:val="en"/>
        </w:rPr>
      </w:pPr>
      <w:r w:rsidRPr="00BA2541">
        <w:rPr>
          <w:sz w:val="28"/>
          <w:szCs w:val="28"/>
          <w:lang w:val="en"/>
        </w:rPr>
        <w:t xml:space="preserve">Sweeteners (sugar substitutes) give the food and food ready sweet taste, as well as perform other processing functions of sugar. Sugar substitutes (Table 7). The </w:t>
      </w:r>
      <w:r w:rsidRPr="00BA2541">
        <w:rPr>
          <w:sz w:val="28"/>
          <w:szCs w:val="28"/>
          <w:lang w:val="en"/>
        </w:rPr>
        <w:lastRenderedPageBreak/>
        <w:t xml:space="preserve">strength of sweetness (KSL - sweetness ratios) </w:t>
      </w:r>
      <w:proofErr w:type="gramStart"/>
      <w:r w:rsidRPr="00BA2541">
        <w:rPr>
          <w:sz w:val="28"/>
          <w:szCs w:val="28"/>
          <w:lang w:val="en"/>
        </w:rPr>
        <w:t>are</w:t>
      </w:r>
      <w:proofErr w:type="gramEnd"/>
      <w:r w:rsidRPr="00BA2541">
        <w:rPr>
          <w:sz w:val="28"/>
          <w:szCs w:val="28"/>
          <w:lang w:val="en"/>
        </w:rPr>
        <w:t xml:space="preserve"> not very different from sugar. Chemically, they are </w:t>
      </w:r>
      <w:proofErr w:type="spellStart"/>
      <w:r w:rsidRPr="00BA2541">
        <w:rPr>
          <w:sz w:val="28"/>
          <w:szCs w:val="28"/>
          <w:lang w:val="en"/>
        </w:rPr>
        <w:t>polyalcohols</w:t>
      </w:r>
      <w:proofErr w:type="spellEnd"/>
      <w:r w:rsidRPr="00BA2541">
        <w:rPr>
          <w:sz w:val="28"/>
          <w:szCs w:val="28"/>
          <w:lang w:val="en"/>
        </w:rPr>
        <w:t xml:space="preserve"> (</w:t>
      </w:r>
      <w:proofErr w:type="spellStart"/>
      <w:r w:rsidRPr="00BA2541">
        <w:rPr>
          <w:sz w:val="28"/>
          <w:szCs w:val="28"/>
          <w:lang w:val="en"/>
        </w:rPr>
        <w:t>polyols</w:t>
      </w:r>
      <w:proofErr w:type="spellEnd"/>
      <w:r w:rsidRPr="00BA2541">
        <w:rPr>
          <w:sz w:val="28"/>
          <w:szCs w:val="28"/>
          <w:lang w:val="en"/>
        </w:rPr>
        <w:t>). Sweetener is also fructose, not relating to food additives.</w:t>
      </w:r>
    </w:p>
    <w:p w:rsidR="00BA2541" w:rsidRDefault="00BA2541" w:rsidP="00B5690B">
      <w:pPr>
        <w:autoSpaceDE w:val="0"/>
        <w:autoSpaceDN w:val="0"/>
        <w:adjustRightInd w:val="0"/>
        <w:ind w:firstLine="708"/>
        <w:jc w:val="both"/>
        <w:rPr>
          <w:sz w:val="28"/>
          <w:szCs w:val="28"/>
          <w:lang w:val="en"/>
        </w:rPr>
      </w:pPr>
      <w:r w:rsidRPr="00BA2541">
        <w:rPr>
          <w:sz w:val="28"/>
          <w:szCs w:val="28"/>
          <w:lang w:val="en"/>
        </w:rPr>
        <w:t>In contrast, intense sweeteners, sugar substitutes have sweetness coefficient increases with increasing concentration.</w:t>
      </w:r>
    </w:p>
    <w:p w:rsidR="00B5690B" w:rsidRPr="00BA2541" w:rsidRDefault="00BA2541" w:rsidP="00B5690B">
      <w:pPr>
        <w:autoSpaceDE w:val="0"/>
        <w:autoSpaceDN w:val="0"/>
        <w:adjustRightInd w:val="0"/>
        <w:ind w:firstLine="708"/>
        <w:jc w:val="both"/>
        <w:rPr>
          <w:sz w:val="28"/>
          <w:szCs w:val="28"/>
          <w:lang w:val="en-US"/>
        </w:rPr>
      </w:pPr>
      <w:r w:rsidRPr="00BA2541">
        <w:rPr>
          <w:sz w:val="28"/>
          <w:szCs w:val="28"/>
          <w:lang w:val="en"/>
        </w:rPr>
        <w:t>Profile taste of intense sweeteners and sugar substitutes does not fully coincide with the profile of sugar taste: sweetness may occur earlier or later, persist longer or disappear almost immediately, have a stronger or weaker than that of sugar, bitter, salty, and other flavors. Therefore, to obtain the profile of sweetness close enough to the profile of the sweetness of sugar, in real products generally use a mixture of intensive sweeteners with each other or with sugar substitutes. In addition, by mixing sweeteners often exhibit synergies, mutual enhancement of sweetness, which allows them to achieve savings.</w:t>
      </w:r>
    </w:p>
    <w:p w:rsidR="00B5690B" w:rsidRPr="00BA2541"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BA2541" w:rsidRDefault="00BA2541"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r w:rsidRPr="00BA2541">
        <w:rPr>
          <w:i/>
          <w:lang w:val="en"/>
        </w:rPr>
        <w:t xml:space="preserve">320 mg of a mixture of equal parts of aspartame and </w:t>
      </w:r>
      <w:proofErr w:type="spellStart"/>
      <w:r w:rsidRPr="00BA2541">
        <w:rPr>
          <w:i/>
          <w:lang w:val="en"/>
        </w:rPr>
        <w:t>acesulfame</w:t>
      </w:r>
      <w:proofErr w:type="spellEnd"/>
      <w:r w:rsidRPr="00BA2541">
        <w:rPr>
          <w:i/>
          <w:lang w:val="en"/>
        </w:rPr>
        <w:t xml:space="preserve"> K have the same sweetness as the 500 mg of each of the sweeteners alone.</w:t>
      </w:r>
      <w:r w:rsidR="00B5690B" w:rsidRPr="00BA2541">
        <w:rPr>
          <w:rFonts w:ascii="Arial" w:hAnsi="Arial" w:cs="Arial"/>
          <w:i/>
          <w:iCs/>
          <w:sz w:val="20"/>
          <w:szCs w:val="20"/>
          <w:lang w:val="en-US"/>
        </w:rPr>
        <w:t xml:space="preserve"> </w:t>
      </w:r>
    </w:p>
    <w:p w:rsidR="00B5690B" w:rsidRPr="00BA2541"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lang w:val="en-US"/>
        </w:rPr>
      </w:pPr>
    </w:p>
    <w:p w:rsidR="00B5690B" w:rsidRPr="00BA2541" w:rsidRDefault="00B5690B" w:rsidP="00B5690B">
      <w:pPr>
        <w:pStyle w:val="a3"/>
        <w:rPr>
          <w:lang w:val="en-US"/>
        </w:rPr>
      </w:pPr>
    </w:p>
    <w:p w:rsidR="00B5690B" w:rsidRDefault="00B5690B" w:rsidP="00B5690B">
      <w:pPr>
        <w:pStyle w:val="a3"/>
        <w:rPr>
          <w:lang w:val="en-US"/>
        </w:rPr>
      </w:pPr>
    </w:p>
    <w:p w:rsidR="00A80F0E" w:rsidRPr="00BA2541" w:rsidRDefault="00A80F0E" w:rsidP="00B5690B">
      <w:pPr>
        <w:pStyle w:val="a3"/>
        <w:rPr>
          <w:lang w:val="en-US"/>
        </w:rPr>
      </w:pPr>
    </w:p>
    <w:p w:rsidR="00B5690B" w:rsidRPr="000000C7" w:rsidRDefault="00A80F0E" w:rsidP="0040565E">
      <w:pPr>
        <w:pStyle w:val="3"/>
        <w:rPr>
          <w:sz w:val="26"/>
          <w:szCs w:val="26"/>
        </w:rPr>
      </w:pPr>
      <w:proofErr w:type="gramStart"/>
      <w:r>
        <w:rPr>
          <w:rStyle w:val="shorttext"/>
          <w:lang w:val="en"/>
        </w:rPr>
        <w:t>Table 7.</w:t>
      </w:r>
      <w:proofErr w:type="gramEnd"/>
      <w:r>
        <w:rPr>
          <w:rStyle w:val="shorttext"/>
          <w:lang w:val="en"/>
        </w:rPr>
        <w:t xml:space="preserve"> Top Sweetener</w:t>
      </w:r>
    </w:p>
    <w:p w:rsidR="00B5690B" w:rsidRPr="000000C7" w:rsidRDefault="00B5690B" w:rsidP="00B5690B">
      <w:pPr>
        <w:autoSpaceDE w:val="0"/>
        <w:autoSpaceDN w:val="0"/>
        <w:adjustRightInd w:val="0"/>
        <w:jc w:val="both"/>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390"/>
        <w:gridCol w:w="681"/>
        <w:gridCol w:w="619"/>
        <w:gridCol w:w="4887"/>
      </w:tblGrid>
      <w:tr w:rsidR="00B5690B" w:rsidRPr="000000C7" w:rsidTr="0040565E">
        <w:trPr>
          <w:trHeight w:val="485"/>
          <w:jc w:val="center"/>
        </w:trPr>
        <w:tc>
          <w:tcPr>
            <w:tcW w:w="3390" w:type="dxa"/>
            <w:vAlign w:val="center"/>
          </w:tcPr>
          <w:p w:rsidR="00B5690B" w:rsidRPr="000000C7" w:rsidRDefault="00A80F0E" w:rsidP="0040565E">
            <w:pPr>
              <w:autoSpaceDE w:val="0"/>
              <w:autoSpaceDN w:val="0"/>
              <w:adjustRightInd w:val="0"/>
              <w:jc w:val="center"/>
              <w:rPr>
                <w:sz w:val="26"/>
                <w:szCs w:val="26"/>
              </w:rPr>
            </w:pPr>
            <w:r>
              <w:rPr>
                <w:rStyle w:val="shorttext"/>
                <w:lang w:val="en"/>
              </w:rPr>
              <w:t>Name (trademark)</w:t>
            </w:r>
          </w:p>
        </w:tc>
        <w:tc>
          <w:tcPr>
            <w:tcW w:w="681" w:type="dxa"/>
            <w:vAlign w:val="center"/>
          </w:tcPr>
          <w:p w:rsidR="00B5690B" w:rsidRPr="00A80F0E" w:rsidRDefault="00A80F0E" w:rsidP="00A80F0E">
            <w:pPr>
              <w:autoSpaceDE w:val="0"/>
              <w:autoSpaceDN w:val="0"/>
              <w:adjustRightInd w:val="0"/>
              <w:jc w:val="center"/>
              <w:rPr>
                <w:sz w:val="26"/>
                <w:szCs w:val="26"/>
                <w:lang w:val="en-US"/>
              </w:rPr>
            </w:pPr>
            <w:proofErr w:type="spellStart"/>
            <w:r>
              <w:rPr>
                <w:sz w:val="26"/>
                <w:szCs w:val="26"/>
              </w:rPr>
              <w:t>C</w:t>
            </w:r>
            <w:proofErr w:type="gramStart"/>
            <w:r w:rsidR="00B5690B" w:rsidRPr="000000C7">
              <w:rPr>
                <w:sz w:val="26"/>
                <w:szCs w:val="26"/>
              </w:rPr>
              <w:t>о</w:t>
            </w:r>
            <w:proofErr w:type="spellEnd"/>
            <w:proofErr w:type="gramEnd"/>
            <w:r>
              <w:rPr>
                <w:sz w:val="26"/>
                <w:szCs w:val="26"/>
                <w:lang w:val="en-US"/>
              </w:rPr>
              <w:t>d</w:t>
            </w:r>
          </w:p>
        </w:tc>
        <w:tc>
          <w:tcPr>
            <w:tcW w:w="619" w:type="dxa"/>
            <w:vAlign w:val="center"/>
          </w:tcPr>
          <w:p w:rsidR="00B5690B" w:rsidRPr="000000C7" w:rsidRDefault="00B5690B" w:rsidP="0040565E">
            <w:pPr>
              <w:autoSpaceDE w:val="0"/>
              <w:autoSpaceDN w:val="0"/>
              <w:adjustRightInd w:val="0"/>
              <w:jc w:val="center"/>
              <w:rPr>
                <w:sz w:val="26"/>
                <w:szCs w:val="26"/>
                <w:vertAlign w:val="subscript"/>
              </w:rPr>
            </w:pPr>
            <w:proofErr w:type="spellStart"/>
            <w:r w:rsidRPr="000000C7">
              <w:rPr>
                <w:sz w:val="26"/>
                <w:szCs w:val="26"/>
              </w:rPr>
              <w:t>К</w:t>
            </w:r>
            <w:r w:rsidRPr="000000C7">
              <w:rPr>
                <w:sz w:val="26"/>
                <w:szCs w:val="26"/>
                <w:vertAlign w:val="subscript"/>
              </w:rPr>
              <w:t>сл</w:t>
            </w:r>
            <w:proofErr w:type="spellEnd"/>
          </w:p>
        </w:tc>
        <w:tc>
          <w:tcPr>
            <w:tcW w:w="4887" w:type="dxa"/>
            <w:vAlign w:val="center"/>
          </w:tcPr>
          <w:p w:rsidR="00B5690B" w:rsidRPr="000000C7" w:rsidRDefault="00A80F0E" w:rsidP="0040565E">
            <w:pPr>
              <w:autoSpaceDE w:val="0"/>
              <w:autoSpaceDN w:val="0"/>
              <w:adjustRightInd w:val="0"/>
              <w:jc w:val="center"/>
              <w:rPr>
                <w:sz w:val="26"/>
                <w:szCs w:val="26"/>
              </w:rPr>
            </w:pPr>
            <w:r>
              <w:rPr>
                <w:rStyle w:val="shorttext"/>
                <w:lang w:val="en"/>
              </w:rPr>
              <w:t>Natural sources</w:t>
            </w:r>
          </w:p>
        </w:tc>
      </w:tr>
      <w:tr w:rsidR="00B5690B" w:rsidRPr="000000C7" w:rsidTr="0040565E">
        <w:trPr>
          <w:trHeight w:val="185"/>
          <w:jc w:val="center"/>
        </w:trPr>
        <w:tc>
          <w:tcPr>
            <w:tcW w:w="3390" w:type="dxa"/>
            <w:vAlign w:val="center"/>
          </w:tcPr>
          <w:p w:rsidR="00B5690B" w:rsidRPr="000000C7" w:rsidRDefault="00A80F0E" w:rsidP="0040565E">
            <w:pPr>
              <w:autoSpaceDE w:val="0"/>
              <w:autoSpaceDN w:val="0"/>
              <w:adjustRightInd w:val="0"/>
              <w:rPr>
                <w:sz w:val="26"/>
                <w:szCs w:val="26"/>
              </w:rPr>
            </w:pPr>
            <w:proofErr w:type="spellStart"/>
            <w:r>
              <w:rPr>
                <w:rStyle w:val="shorttext"/>
                <w:lang w:val="en"/>
              </w:rPr>
              <w:t>Isomalt</w:t>
            </w:r>
            <w:proofErr w:type="spellEnd"/>
            <w:r>
              <w:rPr>
                <w:rStyle w:val="shorttext"/>
                <w:lang w:val="en"/>
              </w:rPr>
              <w:t xml:space="preserve"> (Palatine)</w:t>
            </w:r>
          </w:p>
        </w:tc>
        <w:tc>
          <w:tcPr>
            <w:tcW w:w="681"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Е953</w:t>
            </w:r>
          </w:p>
        </w:tc>
        <w:tc>
          <w:tcPr>
            <w:tcW w:w="619"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0,40</w:t>
            </w:r>
          </w:p>
        </w:tc>
        <w:tc>
          <w:tcPr>
            <w:tcW w:w="4887" w:type="dxa"/>
          </w:tcPr>
          <w:p w:rsidR="00B5690B" w:rsidRPr="000000C7" w:rsidRDefault="00B5690B" w:rsidP="0040565E">
            <w:pPr>
              <w:autoSpaceDE w:val="0"/>
              <w:autoSpaceDN w:val="0"/>
              <w:adjustRightInd w:val="0"/>
              <w:jc w:val="center"/>
              <w:rPr>
                <w:sz w:val="26"/>
                <w:szCs w:val="26"/>
              </w:rPr>
            </w:pPr>
            <w:r w:rsidRPr="000000C7">
              <w:rPr>
                <w:sz w:val="26"/>
                <w:szCs w:val="26"/>
              </w:rPr>
              <w:t>-</w:t>
            </w:r>
          </w:p>
        </w:tc>
      </w:tr>
      <w:tr w:rsidR="00B5690B" w:rsidRPr="000C2FFD" w:rsidTr="0040565E">
        <w:trPr>
          <w:trHeight w:val="528"/>
          <w:jc w:val="center"/>
        </w:trPr>
        <w:tc>
          <w:tcPr>
            <w:tcW w:w="3390" w:type="dxa"/>
            <w:vAlign w:val="center"/>
          </w:tcPr>
          <w:p w:rsidR="00B5690B" w:rsidRPr="000000C7" w:rsidRDefault="00A80F0E" w:rsidP="0040565E">
            <w:pPr>
              <w:autoSpaceDE w:val="0"/>
              <w:autoSpaceDN w:val="0"/>
              <w:adjustRightInd w:val="0"/>
              <w:rPr>
                <w:sz w:val="26"/>
                <w:szCs w:val="26"/>
              </w:rPr>
            </w:pPr>
            <w:r>
              <w:rPr>
                <w:rStyle w:val="shorttext"/>
                <w:lang w:val="en"/>
              </w:rPr>
              <w:t>Xylitol</w:t>
            </w:r>
            <w:r w:rsidR="00B5690B" w:rsidRPr="000000C7">
              <w:rPr>
                <w:sz w:val="26"/>
                <w:szCs w:val="26"/>
              </w:rPr>
              <w:t xml:space="preserve"> </w:t>
            </w:r>
          </w:p>
        </w:tc>
        <w:tc>
          <w:tcPr>
            <w:tcW w:w="681"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Е967</w:t>
            </w:r>
          </w:p>
        </w:tc>
        <w:tc>
          <w:tcPr>
            <w:tcW w:w="619"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0,90</w:t>
            </w:r>
          </w:p>
        </w:tc>
        <w:tc>
          <w:tcPr>
            <w:tcW w:w="4887" w:type="dxa"/>
          </w:tcPr>
          <w:p w:rsidR="00B5690B" w:rsidRPr="00A80F0E" w:rsidRDefault="00A80F0E" w:rsidP="0040565E">
            <w:pPr>
              <w:autoSpaceDE w:val="0"/>
              <w:autoSpaceDN w:val="0"/>
              <w:adjustRightInd w:val="0"/>
              <w:rPr>
                <w:sz w:val="26"/>
                <w:szCs w:val="26"/>
                <w:lang w:val="en-US"/>
              </w:rPr>
            </w:pPr>
            <w:r>
              <w:rPr>
                <w:lang w:val="en"/>
              </w:rPr>
              <w:t>Contained in Xi'an birch wood, fruits and vegetables</w:t>
            </w:r>
            <w:r w:rsidR="00B5690B" w:rsidRPr="00A80F0E">
              <w:rPr>
                <w:sz w:val="26"/>
                <w:szCs w:val="26"/>
                <w:lang w:val="en-US"/>
              </w:rPr>
              <w:t xml:space="preserve"> </w:t>
            </w:r>
          </w:p>
        </w:tc>
      </w:tr>
      <w:tr w:rsidR="00B5690B" w:rsidRPr="000000C7" w:rsidTr="0040565E">
        <w:trPr>
          <w:trHeight w:val="312"/>
          <w:jc w:val="center"/>
        </w:trPr>
        <w:tc>
          <w:tcPr>
            <w:tcW w:w="3390" w:type="dxa"/>
            <w:vAlign w:val="center"/>
          </w:tcPr>
          <w:p w:rsidR="00B5690B" w:rsidRPr="000000C7" w:rsidRDefault="00A80F0E" w:rsidP="0040565E">
            <w:pPr>
              <w:autoSpaceDE w:val="0"/>
              <w:autoSpaceDN w:val="0"/>
              <w:adjustRightInd w:val="0"/>
              <w:rPr>
                <w:sz w:val="26"/>
                <w:szCs w:val="26"/>
              </w:rPr>
            </w:pPr>
            <w:proofErr w:type="spellStart"/>
            <w:r>
              <w:rPr>
                <w:rStyle w:val="shorttext"/>
                <w:lang w:val="en"/>
              </w:rPr>
              <w:t>lactitol</w:t>
            </w:r>
            <w:proofErr w:type="spellEnd"/>
            <w:r w:rsidR="00B5690B" w:rsidRPr="000000C7">
              <w:rPr>
                <w:sz w:val="26"/>
                <w:szCs w:val="26"/>
              </w:rPr>
              <w:t xml:space="preserve"> </w:t>
            </w:r>
          </w:p>
        </w:tc>
        <w:tc>
          <w:tcPr>
            <w:tcW w:w="681"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Е966</w:t>
            </w:r>
          </w:p>
        </w:tc>
        <w:tc>
          <w:tcPr>
            <w:tcW w:w="619"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0,35</w:t>
            </w:r>
          </w:p>
        </w:tc>
        <w:tc>
          <w:tcPr>
            <w:tcW w:w="4887" w:type="dxa"/>
          </w:tcPr>
          <w:p w:rsidR="00B5690B" w:rsidRPr="000000C7" w:rsidRDefault="00B5690B" w:rsidP="0040565E">
            <w:pPr>
              <w:autoSpaceDE w:val="0"/>
              <w:autoSpaceDN w:val="0"/>
              <w:adjustRightInd w:val="0"/>
              <w:jc w:val="center"/>
              <w:rPr>
                <w:sz w:val="26"/>
                <w:szCs w:val="26"/>
              </w:rPr>
            </w:pPr>
            <w:r w:rsidRPr="000000C7">
              <w:rPr>
                <w:sz w:val="26"/>
                <w:szCs w:val="26"/>
              </w:rPr>
              <w:t>-</w:t>
            </w:r>
          </w:p>
        </w:tc>
      </w:tr>
      <w:tr w:rsidR="00B5690B" w:rsidRPr="000000C7" w:rsidTr="0040565E">
        <w:trPr>
          <w:trHeight w:val="298"/>
          <w:jc w:val="center"/>
        </w:trPr>
        <w:tc>
          <w:tcPr>
            <w:tcW w:w="3390" w:type="dxa"/>
            <w:vAlign w:val="center"/>
          </w:tcPr>
          <w:p w:rsidR="00B5690B" w:rsidRPr="000000C7" w:rsidRDefault="00A80F0E" w:rsidP="0040565E">
            <w:pPr>
              <w:autoSpaceDE w:val="0"/>
              <w:autoSpaceDN w:val="0"/>
              <w:adjustRightInd w:val="0"/>
              <w:rPr>
                <w:sz w:val="26"/>
                <w:szCs w:val="26"/>
              </w:rPr>
            </w:pPr>
            <w:proofErr w:type="spellStart"/>
            <w:r>
              <w:rPr>
                <w:rStyle w:val="shorttext"/>
                <w:lang w:val="en"/>
              </w:rPr>
              <w:t>Maltitol</w:t>
            </w:r>
            <w:proofErr w:type="spellEnd"/>
          </w:p>
        </w:tc>
        <w:tc>
          <w:tcPr>
            <w:tcW w:w="681"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Е965</w:t>
            </w:r>
          </w:p>
        </w:tc>
        <w:tc>
          <w:tcPr>
            <w:tcW w:w="619"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0,65</w:t>
            </w:r>
          </w:p>
        </w:tc>
        <w:tc>
          <w:tcPr>
            <w:tcW w:w="4887" w:type="dxa"/>
          </w:tcPr>
          <w:p w:rsidR="00B5690B" w:rsidRPr="000000C7" w:rsidRDefault="00B5690B" w:rsidP="0040565E">
            <w:pPr>
              <w:autoSpaceDE w:val="0"/>
              <w:autoSpaceDN w:val="0"/>
              <w:adjustRightInd w:val="0"/>
              <w:jc w:val="center"/>
              <w:rPr>
                <w:sz w:val="26"/>
                <w:szCs w:val="26"/>
              </w:rPr>
            </w:pPr>
            <w:r w:rsidRPr="000000C7">
              <w:rPr>
                <w:sz w:val="26"/>
                <w:szCs w:val="26"/>
              </w:rPr>
              <w:t>-</w:t>
            </w:r>
          </w:p>
        </w:tc>
      </w:tr>
      <w:tr w:rsidR="00B5690B" w:rsidRPr="000C2FFD" w:rsidTr="0040565E">
        <w:trPr>
          <w:trHeight w:val="691"/>
          <w:jc w:val="center"/>
        </w:trPr>
        <w:tc>
          <w:tcPr>
            <w:tcW w:w="3390" w:type="dxa"/>
            <w:vAlign w:val="center"/>
          </w:tcPr>
          <w:p w:rsidR="00B5690B" w:rsidRPr="000000C7" w:rsidRDefault="00A80F0E" w:rsidP="0040565E">
            <w:pPr>
              <w:autoSpaceDE w:val="0"/>
              <w:autoSpaceDN w:val="0"/>
              <w:adjustRightInd w:val="0"/>
              <w:rPr>
                <w:sz w:val="26"/>
                <w:szCs w:val="26"/>
              </w:rPr>
            </w:pPr>
            <w:proofErr w:type="spellStart"/>
            <w:r>
              <w:rPr>
                <w:rStyle w:val="shorttext"/>
                <w:lang w:val="en"/>
              </w:rPr>
              <w:t>Mannitol</w:t>
            </w:r>
            <w:proofErr w:type="spellEnd"/>
            <w:r w:rsidR="00B5690B" w:rsidRPr="000000C7">
              <w:rPr>
                <w:sz w:val="26"/>
                <w:szCs w:val="26"/>
              </w:rPr>
              <w:t xml:space="preserve"> </w:t>
            </w:r>
          </w:p>
        </w:tc>
        <w:tc>
          <w:tcPr>
            <w:tcW w:w="681"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Е421</w:t>
            </w:r>
          </w:p>
        </w:tc>
        <w:tc>
          <w:tcPr>
            <w:tcW w:w="619"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0,60</w:t>
            </w:r>
          </w:p>
        </w:tc>
        <w:tc>
          <w:tcPr>
            <w:tcW w:w="4887" w:type="dxa"/>
          </w:tcPr>
          <w:p w:rsidR="00B5690B" w:rsidRPr="00A80F0E" w:rsidRDefault="00A80F0E" w:rsidP="0040565E">
            <w:pPr>
              <w:autoSpaceDE w:val="0"/>
              <w:autoSpaceDN w:val="0"/>
              <w:adjustRightInd w:val="0"/>
              <w:rPr>
                <w:sz w:val="26"/>
                <w:szCs w:val="26"/>
                <w:lang w:val="en-US"/>
              </w:rPr>
            </w:pPr>
            <w:r>
              <w:rPr>
                <w:lang w:val="en"/>
              </w:rPr>
              <w:t>The main component of manna - frozen exudates ash and sycamore, contained in mosses, fungi, algae and higher plants</w:t>
            </w:r>
          </w:p>
        </w:tc>
      </w:tr>
      <w:tr w:rsidR="00B5690B" w:rsidRPr="000C2FFD" w:rsidTr="0040565E">
        <w:trPr>
          <w:trHeight w:val="281"/>
          <w:jc w:val="center"/>
        </w:trPr>
        <w:tc>
          <w:tcPr>
            <w:tcW w:w="3390" w:type="dxa"/>
            <w:vAlign w:val="center"/>
          </w:tcPr>
          <w:p w:rsidR="00B5690B" w:rsidRPr="000000C7" w:rsidRDefault="00A80F0E" w:rsidP="0040565E">
            <w:pPr>
              <w:autoSpaceDE w:val="0"/>
              <w:autoSpaceDN w:val="0"/>
              <w:adjustRightInd w:val="0"/>
              <w:rPr>
                <w:sz w:val="26"/>
                <w:szCs w:val="26"/>
              </w:rPr>
            </w:pPr>
            <w:r>
              <w:rPr>
                <w:rStyle w:val="shorttext"/>
                <w:lang w:val="en"/>
              </w:rPr>
              <w:t>Fructose (fruit sugar)</w:t>
            </w:r>
            <w:r w:rsidR="00B5690B" w:rsidRPr="000000C7">
              <w:rPr>
                <w:sz w:val="26"/>
                <w:szCs w:val="26"/>
              </w:rPr>
              <w:t xml:space="preserve"> </w:t>
            </w:r>
          </w:p>
        </w:tc>
        <w:tc>
          <w:tcPr>
            <w:tcW w:w="681"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w:t>
            </w:r>
          </w:p>
        </w:tc>
        <w:tc>
          <w:tcPr>
            <w:tcW w:w="619"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2,00</w:t>
            </w:r>
          </w:p>
        </w:tc>
        <w:tc>
          <w:tcPr>
            <w:tcW w:w="4887" w:type="dxa"/>
          </w:tcPr>
          <w:p w:rsidR="00B5690B" w:rsidRPr="00A80F0E" w:rsidRDefault="00A80F0E" w:rsidP="0040565E">
            <w:pPr>
              <w:autoSpaceDE w:val="0"/>
              <w:autoSpaceDN w:val="0"/>
              <w:adjustRightInd w:val="0"/>
              <w:rPr>
                <w:sz w:val="26"/>
                <w:szCs w:val="26"/>
                <w:lang w:val="en-US"/>
              </w:rPr>
            </w:pPr>
            <w:r>
              <w:rPr>
                <w:rStyle w:val="shorttext"/>
                <w:lang w:val="en"/>
              </w:rPr>
              <w:t>Contained in honey, fruits and berries</w:t>
            </w:r>
            <w:r w:rsidR="00B5690B" w:rsidRPr="00A80F0E">
              <w:rPr>
                <w:sz w:val="26"/>
                <w:szCs w:val="26"/>
                <w:lang w:val="en-US"/>
              </w:rPr>
              <w:t xml:space="preserve"> </w:t>
            </w:r>
          </w:p>
        </w:tc>
      </w:tr>
      <w:tr w:rsidR="00B5690B" w:rsidRPr="000C2FFD" w:rsidTr="0040565E">
        <w:trPr>
          <w:trHeight w:val="499"/>
          <w:jc w:val="center"/>
        </w:trPr>
        <w:tc>
          <w:tcPr>
            <w:tcW w:w="3390" w:type="dxa"/>
            <w:vAlign w:val="center"/>
          </w:tcPr>
          <w:p w:rsidR="00B5690B" w:rsidRPr="000000C7" w:rsidRDefault="00A80F0E" w:rsidP="0040565E">
            <w:pPr>
              <w:autoSpaceDE w:val="0"/>
              <w:autoSpaceDN w:val="0"/>
              <w:adjustRightInd w:val="0"/>
              <w:rPr>
                <w:sz w:val="26"/>
                <w:szCs w:val="26"/>
              </w:rPr>
            </w:pPr>
            <w:r>
              <w:rPr>
                <w:rStyle w:val="shorttext"/>
                <w:lang w:val="en"/>
              </w:rPr>
              <w:t>Sorbitol</w:t>
            </w:r>
            <w:r w:rsidR="00B5690B" w:rsidRPr="000000C7">
              <w:rPr>
                <w:sz w:val="26"/>
                <w:szCs w:val="26"/>
              </w:rPr>
              <w:t xml:space="preserve"> </w:t>
            </w:r>
          </w:p>
        </w:tc>
        <w:tc>
          <w:tcPr>
            <w:tcW w:w="681"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Е420</w:t>
            </w:r>
          </w:p>
        </w:tc>
        <w:tc>
          <w:tcPr>
            <w:tcW w:w="619" w:type="dxa"/>
            <w:vAlign w:val="center"/>
          </w:tcPr>
          <w:p w:rsidR="00B5690B" w:rsidRPr="000000C7" w:rsidRDefault="00B5690B" w:rsidP="0040565E">
            <w:pPr>
              <w:autoSpaceDE w:val="0"/>
              <w:autoSpaceDN w:val="0"/>
              <w:adjustRightInd w:val="0"/>
              <w:jc w:val="center"/>
              <w:rPr>
                <w:sz w:val="26"/>
                <w:szCs w:val="26"/>
              </w:rPr>
            </w:pPr>
            <w:r w:rsidRPr="000000C7">
              <w:rPr>
                <w:sz w:val="26"/>
                <w:szCs w:val="26"/>
              </w:rPr>
              <w:t>0,55</w:t>
            </w:r>
          </w:p>
        </w:tc>
        <w:tc>
          <w:tcPr>
            <w:tcW w:w="4887" w:type="dxa"/>
          </w:tcPr>
          <w:p w:rsidR="00B5690B" w:rsidRPr="00A80F0E" w:rsidRDefault="00A80F0E" w:rsidP="0040565E">
            <w:pPr>
              <w:autoSpaceDE w:val="0"/>
              <w:autoSpaceDN w:val="0"/>
              <w:adjustRightInd w:val="0"/>
              <w:rPr>
                <w:sz w:val="26"/>
                <w:szCs w:val="26"/>
                <w:lang w:val="en-US"/>
              </w:rPr>
            </w:pPr>
            <w:r>
              <w:rPr>
                <w:lang w:val="en"/>
              </w:rPr>
              <w:t xml:space="preserve">Contained in the fruits of plants of the family </w:t>
            </w:r>
            <w:proofErr w:type="spellStart"/>
            <w:r>
              <w:rPr>
                <w:lang w:val="en"/>
              </w:rPr>
              <w:t>Rosaceae</w:t>
            </w:r>
            <w:proofErr w:type="spellEnd"/>
            <w:r>
              <w:rPr>
                <w:lang w:val="en"/>
              </w:rPr>
              <w:t>, particularly rich in them rowan berries</w:t>
            </w:r>
          </w:p>
        </w:tc>
      </w:tr>
    </w:tbl>
    <w:p w:rsidR="00B5690B" w:rsidRPr="00A80F0E" w:rsidRDefault="00B5690B" w:rsidP="00B5690B">
      <w:pPr>
        <w:autoSpaceDE w:val="0"/>
        <w:autoSpaceDN w:val="0"/>
        <w:adjustRightInd w:val="0"/>
        <w:jc w:val="both"/>
        <w:rPr>
          <w:b/>
          <w:bCs/>
          <w:sz w:val="28"/>
          <w:szCs w:val="20"/>
          <w:lang w:val="en-US"/>
        </w:rPr>
      </w:pPr>
    </w:p>
    <w:p w:rsidR="00B5690B" w:rsidRPr="00A80F0E" w:rsidRDefault="00A80F0E" w:rsidP="00B5690B">
      <w:pPr>
        <w:autoSpaceDE w:val="0"/>
        <w:autoSpaceDN w:val="0"/>
        <w:adjustRightInd w:val="0"/>
        <w:ind w:firstLine="708"/>
        <w:jc w:val="both"/>
        <w:rPr>
          <w:sz w:val="28"/>
          <w:szCs w:val="28"/>
          <w:lang w:val="en-US"/>
        </w:rPr>
      </w:pPr>
      <w:r w:rsidRPr="00A80F0E">
        <w:rPr>
          <w:sz w:val="28"/>
          <w:szCs w:val="28"/>
          <w:lang w:val="en"/>
        </w:rPr>
        <w:t xml:space="preserve">Mixing sweeteners directly at the enterprise, manufacturers of food products does not always (especially when using saccharin and cyclamates) </w:t>
      </w:r>
      <w:proofErr w:type="spellStart"/>
      <w:proofErr w:type="gramStart"/>
      <w:r w:rsidRPr="00A80F0E">
        <w:rPr>
          <w:sz w:val="28"/>
          <w:szCs w:val="28"/>
          <w:lang w:val="en"/>
        </w:rPr>
        <w:t>Can</w:t>
      </w:r>
      <w:proofErr w:type="gramEnd"/>
      <w:r w:rsidRPr="00A80F0E">
        <w:rPr>
          <w:sz w:val="28"/>
          <w:szCs w:val="28"/>
          <w:lang w:val="en"/>
        </w:rPr>
        <w:t xml:space="preserve"> not</w:t>
      </w:r>
      <w:proofErr w:type="spellEnd"/>
      <w:r w:rsidRPr="00A80F0E">
        <w:rPr>
          <w:sz w:val="28"/>
          <w:szCs w:val="28"/>
          <w:lang w:val="en"/>
        </w:rPr>
        <w:t xml:space="preserve"> get rid of the bad taste and to achieve the optimal balance between sweetness, cost and </w:t>
      </w:r>
      <w:proofErr w:type="spellStart"/>
      <w:r w:rsidRPr="00A80F0E">
        <w:rPr>
          <w:sz w:val="28"/>
          <w:szCs w:val="28"/>
          <w:lang w:val="en"/>
        </w:rPr>
        <w:t>processability</w:t>
      </w:r>
      <w:proofErr w:type="spellEnd"/>
      <w:r w:rsidRPr="00A80F0E">
        <w:rPr>
          <w:sz w:val="28"/>
          <w:szCs w:val="28"/>
          <w:lang w:val="en"/>
        </w:rPr>
        <w:t>. So food manufacturers around the world, as a rule, prefer to buy ready-made mixture of sweeteners, in which these problems have been solved.</w:t>
      </w:r>
      <w:r w:rsidRPr="00A80F0E">
        <w:rPr>
          <w:sz w:val="28"/>
          <w:szCs w:val="28"/>
          <w:lang w:val="en"/>
        </w:rPr>
        <w:br/>
        <w:t>The use of intense sweeteners and sugar substitutes</w:t>
      </w:r>
      <w:r w:rsidRPr="00A80F0E">
        <w:rPr>
          <w:sz w:val="28"/>
          <w:szCs w:val="28"/>
          <w:lang w:val="en"/>
        </w:rPr>
        <w:br/>
      </w:r>
      <w:proofErr w:type="gramStart"/>
      <w:r w:rsidRPr="00A80F0E">
        <w:rPr>
          <w:sz w:val="28"/>
          <w:szCs w:val="28"/>
          <w:lang w:val="en"/>
        </w:rPr>
        <w:t>The</w:t>
      </w:r>
      <w:proofErr w:type="gramEnd"/>
      <w:r w:rsidRPr="00A80F0E">
        <w:rPr>
          <w:sz w:val="28"/>
          <w:szCs w:val="28"/>
          <w:lang w:val="en"/>
        </w:rPr>
        <w:t xml:space="preserve"> dosage of intense sweeteners and sugar substitutes are calculated on the basis of their indicative ratios of sweetness, and then refine the results of the tasting. Moreover, the replacement of sugar sweetener can be either full or partial.</w:t>
      </w:r>
      <w:r w:rsidRPr="00A80F0E">
        <w:rPr>
          <w:sz w:val="28"/>
          <w:szCs w:val="28"/>
          <w:lang w:val="en"/>
        </w:rPr>
        <w:br/>
        <w:t>This is taken into account when calculating the required amount of sweetener:</w:t>
      </w:r>
    </w:p>
    <w:p w:rsidR="00B5690B" w:rsidRPr="00A80F0E" w:rsidRDefault="00B5690B" w:rsidP="00B5690B">
      <w:pPr>
        <w:autoSpaceDE w:val="0"/>
        <w:autoSpaceDN w:val="0"/>
        <w:adjustRightInd w:val="0"/>
        <w:jc w:val="center"/>
        <w:rPr>
          <w:sz w:val="28"/>
          <w:szCs w:val="20"/>
          <w:lang w:val="en-US"/>
        </w:rPr>
      </w:pPr>
    </w:p>
    <w:p w:rsidR="00B5690B" w:rsidRPr="00204476" w:rsidRDefault="00204476" w:rsidP="00B5690B">
      <w:pPr>
        <w:autoSpaceDE w:val="0"/>
        <w:autoSpaceDN w:val="0"/>
        <w:adjustRightInd w:val="0"/>
        <w:jc w:val="center"/>
        <w:rPr>
          <w:sz w:val="28"/>
          <w:lang w:val="en-US"/>
        </w:rPr>
      </w:pPr>
      <w:proofErr w:type="gramStart"/>
      <w:r>
        <w:rPr>
          <w:sz w:val="28"/>
          <w:szCs w:val="20"/>
        </w:rPr>
        <w:lastRenderedPageBreak/>
        <w:t>Р</w:t>
      </w:r>
      <w:proofErr w:type="gramEnd"/>
      <w:r w:rsidR="00B5690B" w:rsidRPr="00204476">
        <w:rPr>
          <w:sz w:val="28"/>
          <w:szCs w:val="20"/>
          <w:lang w:val="en-US"/>
        </w:rPr>
        <w:t xml:space="preserve"> = </w:t>
      </w:r>
      <w:r w:rsidR="00B5690B">
        <w:rPr>
          <w:sz w:val="28"/>
          <w:szCs w:val="20"/>
        </w:rPr>
        <w:t>С</w:t>
      </w:r>
      <w:r w:rsidR="00B5690B" w:rsidRPr="00204476">
        <w:rPr>
          <w:sz w:val="28"/>
          <w:szCs w:val="20"/>
          <w:lang w:val="en-US"/>
        </w:rPr>
        <w:t xml:space="preserve"> / </w:t>
      </w:r>
      <w:r w:rsidR="00B5690B">
        <w:rPr>
          <w:sz w:val="28"/>
          <w:szCs w:val="20"/>
        </w:rPr>
        <w:t>К</w:t>
      </w:r>
      <w:r>
        <w:rPr>
          <w:sz w:val="28"/>
          <w:szCs w:val="20"/>
          <w:vertAlign w:val="subscript"/>
        </w:rPr>
        <w:t>с</w:t>
      </w:r>
      <w:r w:rsidRPr="00204476">
        <w:rPr>
          <w:sz w:val="28"/>
          <w:szCs w:val="20"/>
          <w:vertAlign w:val="subscript"/>
          <w:lang w:val="en-US"/>
        </w:rPr>
        <w:t>l</w:t>
      </w:r>
      <w:r w:rsidR="00B5690B" w:rsidRPr="00204476">
        <w:rPr>
          <w:sz w:val="28"/>
          <w:szCs w:val="20"/>
          <w:lang w:val="en-US"/>
        </w:rPr>
        <w:t xml:space="preserve"> ,</w:t>
      </w:r>
    </w:p>
    <w:p w:rsidR="00B5690B" w:rsidRPr="00204476" w:rsidRDefault="00B5690B" w:rsidP="00B5690B">
      <w:pPr>
        <w:autoSpaceDE w:val="0"/>
        <w:autoSpaceDN w:val="0"/>
        <w:adjustRightInd w:val="0"/>
        <w:jc w:val="both"/>
        <w:rPr>
          <w:sz w:val="28"/>
          <w:szCs w:val="20"/>
          <w:lang w:val="en-US"/>
        </w:rPr>
      </w:pPr>
    </w:p>
    <w:p w:rsidR="00B5690B" w:rsidRPr="00A80F0E" w:rsidRDefault="00204476" w:rsidP="00A80F0E">
      <w:pPr>
        <w:autoSpaceDE w:val="0"/>
        <w:autoSpaceDN w:val="0"/>
        <w:adjustRightInd w:val="0"/>
        <w:jc w:val="both"/>
        <w:rPr>
          <w:sz w:val="28"/>
          <w:szCs w:val="28"/>
          <w:lang w:val="en-US"/>
        </w:rPr>
      </w:pPr>
      <w:proofErr w:type="gramStart"/>
      <w:r>
        <w:rPr>
          <w:sz w:val="28"/>
          <w:szCs w:val="28"/>
          <w:lang w:val="en"/>
        </w:rPr>
        <w:t>where</w:t>
      </w:r>
      <w:proofErr w:type="gramEnd"/>
      <w:r>
        <w:rPr>
          <w:sz w:val="28"/>
          <w:szCs w:val="28"/>
          <w:lang w:val="en"/>
        </w:rPr>
        <w:t xml:space="preserve"> P</w:t>
      </w:r>
      <w:r w:rsidR="00A80F0E" w:rsidRPr="00A80F0E">
        <w:rPr>
          <w:sz w:val="28"/>
          <w:szCs w:val="28"/>
          <w:lang w:val="en"/>
        </w:rPr>
        <w:t xml:space="preserve"> - the necessary amount of sweetener kg; C - amount of sugar replaced, in kilograms; </w:t>
      </w:r>
      <w:r>
        <w:rPr>
          <w:sz w:val="28"/>
          <w:szCs w:val="28"/>
          <w:lang w:val="en"/>
        </w:rPr>
        <w:t>K</w:t>
      </w:r>
      <w:r w:rsidRPr="00204476">
        <w:rPr>
          <w:sz w:val="28"/>
          <w:szCs w:val="28"/>
          <w:vertAlign w:val="subscript"/>
          <w:lang w:val="en-US"/>
        </w:rPr>
        <w:t>cl</w:t>
      </w:r>
      <w:r w:rsidR="00A80F0E" w:rsidRPr="00A80F0E">
        <w:rPr>
          <w:sz w:val="28"/>
          <w:szCs w:val="28"/>
          <w:lang w:val="en"/>
        </w:rPr>
        <w:t xml:space="preserve"> - sweetness factor.</w:t>
      </w:r>
    </w:p>
    <w:p w:rsidR="00B5690B" w:rsidRPr="00A80F0E" w:rsidRDefault="00B5690B" w:rsidP="00B5690B">
      <w:pPr>
        <w:autoSpaceDE w:val="0"/>
        <w:autoSpaceDN w:val="0"/>
        <w:adjustRightInd w:val="0"/>
        <w:ind w:firstLine="540"/>
        <w:jc w:val="both"/>
        <w:rPr>
          <w:sz w:val="28"/>
          <w:lang w:val="en-US"/>
        </w:rPr>
      </w:pPr>
    </w:p>
    <w:p w:rsidR="00B5690B" w:rsidRPr="00A80F0E" w:rsidRDefault="00A80F0E" w:rsidP="00B5690B">
      <w:pPr>
        <w:autoSpaceDE w:val="0"/>
        <w:autoSpaceDN w:val="0"/>
        <w:adjustRightInd w:val="0"/>
        <w:ind w:firstLine="708"/>
        <w:jc w:val="both"/>
        <w:rPr>
          <w:sz w:val="28"/>
          <w:szCs w:val="28"/>
          <w:lang w:val="en-US"/>
        </w:rPr>
      </w:pPr>
      <w:proofErr w:type="gramStart"/>
      <w:r w:rsidRPr="00A80F0E">
        <w:rPr>
          <w:sz w:val="28"/>
          <w:szCs w:val="28"/>
          <w:lang w:val="en"/>
        </w:rPr>
        <w:t xml:space="preserve">Reducing the mass of raw materials by replacing sugar intense sweetener offset by increased amounts of other components or replacing sugar share economical excipients such as water, </w:t>
      </w:r>
      <w:proofErr w:type="spellStart"/>
      <w:r w:rsidRPr="00A80F0E">
        <w:rPr>
          <w:sz w:val="28"/>
          <w:szCs w:val="28"/>
          <w:lang w:val="en"/>
        </w:rPr>
        <w:t>carboxymethyl</w:t>
      </w:r>
      <w:proofErr w:type="spellEnd"/>
      <w:r w:rsidRPr="00A80F0E">
        <w:rPr>
          <w:sz w:val="28"/>
          <w:szCs w:val="28"/>
          <w:lang w:val="en"/>
        </w:rPr>
        <w:t xml:space="preserve"> cellulose (CMC), dextrose, and others.</w:t>
      </w:r>
      <w:proofErr w:type="gramEnd"/>
    </w:p>
    <w:p w:rsidR="00B5690B" w:rsidRPr="00A80F0E" w:rsidRDefault="00A80F0E" w:rsidP="00B5690B">
      <w:pPr>
        <w:autoSpaceDE w:val="0"/>
        <w:autoSpaceDN w:val="0"/>
        <w:adjustRightInd w:val="0"/>
        <w:ind w:firstLine="708"/>
        <w:jc w:val="both"/>
        <w:rPr>
          <w:sz w:val="28"/>
          <w:szCs w:val="28"/>
          <w:lang w:val="en-US"/>
        </w:rPr>
      </w:pPr>
      <w:r w:rsidRPr="00A80F0E">
        <w:rPr>
          <w:sz w:val="28"/>
          <w:szCs w:val="28"/>
          <w:lang w:val="en"/>
        </w:rPr>
        <w:t>The approximate ratio of sweetness - the relative value that indicates how many times less than the sucrose sweetener should be taken for solution, equivalent in sweetness of 9% sucrose solution-</w:t>
      </w:r>
      <w:proofErr w:type="spellStart"/>
      <w:r w:rsidRPr="00A80F0E">
        <w:rPr>
          <w:sz w:val="28"/>
          <w:szCs w:val="28"/>
          <w:lang w:val="en"/>
        </w:rPr>
        <w:t>th.</w:t>
      </w:r>
      <w:proofErr w:type="spellEnd"/>
      <w:r w:rsidR="00B5690B" w:rsidRPr="00A80F0E">
        <w:rPr>
          <w:sz w:val="28"/>
          <w:szCs w:val="28"/>
          <w:lang w:val="en-US"/>
        </w:rPr>
        <w:t xml:space="preserve"> </w:t>
      </w:r>
    </w:p>
    <w:p w:rsidR="00B5690B" w:rsidRPr="00A80F0E" w:rsidRDefault="00A80F0E" w:rsidP="00B5690B">
      <w:pPr>
        <w:numPr>
          <w:ilvl w:val="0"/>
          <w:numId w:val="8"/>
        </w:numPr>
        <w:autoSpaceDE w:val="0"/>
        <w:autoSpaceDN w:val="0"/>
        <w:adjustRightInd w:val="0"/>
        <w:jc w:val="both"/>
        <w:rPr>
          <w:sz w:val="28"/>
          <w:szCs w:val="28"/>
          <w:lang w:val="en-US"/>
        </w:rPr>
      </w:pPr>
      <w:r w:rsidRPr="00A80F0E">
        <w:rPr>
          <w:sz w:val="28"/>
          <w:szCs w:val="28"/>
          <w:lang w:val="en"/>
        </w:rPr>
        <w:t>The approximate ratio of sweetness - the relative value that indicates how many times less than the sucrose sweetener should be taken for solution, equivalent in sweetness of 9% sucrose solution.</w:t>
      </w:r>
    </w:p>
    <w:p w:rsidR="00B5690B" w:rsidRPr="00A80F0E"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A80F0E" w:rsidRDefault="00A80F0E"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r w:rsidRPr="00A80F0E">
        <w:rPr>
          <w:i/>
          <w:lang w:val="en"/>
        </w:rPr>
        <w:t>Sucralose in different products may have sweetness index of 400 to 750.</w:t>
      </w:r>
      <w:r w:rsidR="00B5690B" w:rsidRPr="00A80F0E">
        <w:rPr>
          <w:rFonts w:ascii="Arial" w:hAnsi="Arial" w:cs="Arial"/>
          <w:i/>
          <w:iCs/>
          <w:sz w:val="20"/>
          <w:szCs w:val="20"/>
          <w:lang w:val="en-US"/>
        </w:rPr>
        <w:t xml:space="preserve"> </w:t>
      </w:r>
    </w:p>
    <w:p w:rsidR="00B5690B" w:rsidRPr="00A80F0E"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A80F0E" w:rsidRPr="00A80F0E" w:rsidRDefault="00A80F0E" w:rsidP="00B5690B">
      <w:pPr>
        <w:autoSpaceDE w:val="0"/>
        <w:autoSpaceDN w:val="0"/>
        <w:adjustRightInd w:val="0"/>
        <w:ind w:firstLine="708"/>
        <w:jc w:val="both"/>
        <w:rPr>
          <w:sz w:val="28"/>
          <w:szCs w:val="28"/>
          <w:lang w:val="en"/>
        </w:rPr>
      </w:pPr>
      <w:r w:rsidRPr="00A80F0E">
        <w:rPr>
          <w:sz w:val="28"/>
          <w:szCs w:val="28"/>
          <w:lang w:val="en"/>
        </w:rPr>
        <w:t xml:space="preserve">The synthetic high-intensity sweeteners are used in the production of dairy products, baked goods, chewing gum, mayonnaise, ketchup, canning fruits and vegetables. </w:t>
      </w:r>
      <w:proofErr w:type="gramStart"/>
      <w:r w:rsidRPr="00A80F0E">
        <w:rPr>
          <w:sz w:val="28"/>
          <w:szCs w:val="28"/>
          <w:lang w:val="en"/>
        </w:rPr>
        <w:t>Conveniently used to replace sugar intense sweeteners in the beverage industry.</w:t>
      </w:r>
      <w:proofErr w:type="gramEnd"/>
      <w:r w:rsidRPr="00A80F0E">
        <w:rPr>
          <w:sz w:val="28"/>
          <w:szCs w:val="28"/>
          <w:lang w:val="en"/>
        </w:rPr>
        <w:t xml:space="preserve"> This not only reduces storage and transportation costs, decreases the likelihood of microbial spoilage, but also eliminates the need for boiling sugar syrup. Losing weight is compensated by an increase in the amount of water, and reduce the viscosity (loss of "body" of the beverage) can be avoided by the addition of glucose-fructose syrup, fruit juice concentrates or thickeners.</w:t>
      </w:r>
      <w:r w:rsidRPr="00A80F0E">
        <w:rPr>
          <w:sz w:val="28"/>
          <w:szCs w:val="28"/>
          <w:lang w:val="en"/>
        </w:rPr>
        <w:br/>
        <w:t xml:space="preserve">When choosing a sweetener for products with long-term (several years) shelf life should pay attention to its storage stability. Usually, long-term storage of high-intensity sweeteners slowly decompose into components harmless to humans, but not sweet. The decomposition rate depends on the acidity of the product and its storage temperature. Particularly susceptible to decomposition of aspartame and </w:t>
      </w:r>
      <w:proofErr w:type="spellStart"/>
      <w:r w:rsidRPr="00A80F0E">
        <w:rPr>
          <w:sz w:val="28"/>
          <w:szCs w:val="28"/>
          <w:lang w:val="en"/>
        </w:rPr>
        <w:t>acesulfame</w:t>
      </w:r>
      <w:proofErr w:type="spellEnd"/>
      <w:r w:rsidRPr="00A80F0E">
        <w:rPr>
          <w:sz w:val="28"/>
          <w:szCs w:val="28"/>
          <w:lang w:val="en"/>
        </w:rPr>
        <w:t xml:space="preserve"> considered the most resistant C. Furthermore, </w:t>
      </w:r>
      <w:proofErr w:type="spellStart"/>
      <w:r w:rsidRPr="00A80F0E">
        <w:rPr>
          <w:sz w:val="28"/>
          <w:szCs w:val="28"/>
          <w:lang w:val="en"/>
        </w:rPr>
        <w:t>acesulfame</w:t>
      </w:r>
      <w:proofErr w:type="spellEnd"/>
      <w:r w:rsidRPr="00A80F0E">
        <w:rPr>
          <w:sz w:val="28"/>
          <w:szCs w:val="28"/>
          <w:lang w:val="en"/>
        </w:rPr>
        <w:t xml:space="preserve"> K or other sweetener will dissolve in water, so it is often used in the production of powdered instant food (e.g., powdered concentrates for preparing beverages).</w:t>
      </w:r>
    </w:p>
    <w:p w:rsidR="00B5690B" w:rsidRPr="00A80F0E" w:rsidRDefault="00A80F0E" w:rsidP="00B5690B">
      <w:pPr>
        <w:autoSpaceDE w:val="0"/>
        <w:autoSpaceDN w:val="0"/>
        <w:adjustRightInd w:val="0"/>
        <w:ind w:firstLine="708"/>
        <w:jc w:val="both"/>
        <w:rPr>
          <w:sz w:val="28"/>
          <w:szCs w:val="28"/>
          <w:lang w:val="en-US"/>
        </w:rPr>
      </w:pPr>
      <w:r w:rsidRPr="00A80F0E">
        <w:rPr>
          <w:sz w:val="28"/>
          <w:szCs w:val="28"/>
          <w:lang w:val="en"/>
        </w:rPr>
        <w:t xml:space="preserve">The foods in which the important technological functions its sweetness of sugar, sugar substitute recommended for intense sweeteners and sugar substitutes. The most important field of use of sweeteners and mixtures thereof with low calorie sweeteners is the production and diabetic confectionery and ice-cream. Especially successful is the use of sugar substitutes, in particular </w:t>
      </w:r>
      <w:proofErr w:type="spellStart"/>
      <w:r w:rsidRPr="00A80F0E">
        <w:rPr>
          <w:sz w:val="28"/>
          <w:szCs w:val="28"/>
          <w:lang w:val="en"/>
        </w:rPr>
        <w:t>isomalt</w:t>
      </w:r>
      <w:proofErr w:type="spellEnd"/>
      <w:r w:rsidRPr="00A80F0E">
        <w:rPr>
          <w:sz w:val="28"/>
          <w:szCs w:val="28"/>
          <w:lang w:val="en"/>
        </w:rPr>
        <w:t xml:space="preserve">, in the production of hard candy. </w:t>
      </w:r>
      <w:proofErr w:type="spellStart"/>
      <w:r w:rsidRPr="00A80F0E">
        <w:rPr>
          <w:sz w:val="28"/>
          <w:szCs w:val="28"/>
          <w:lang w:val="en"/>
        </w:rPr>
        <w:t>Polyols</w:t>
      </w:r>
      <w:proofErr w:type="spellEnd"/>
      <w:r w:rsidRPr="00A80F0E">
        <w:rPr>
          <w:sz w:val="28"/>
          <w:szCs w:val="28"/>
          <w:lang w:val="en"/>
        </w:rPr>
        <w:t xml:space="preserve"> are hygroscopic and do not crystallize, so that the shelf life of the caramel made with the sweetener significantly longer than with sugar candy.</w:t>
      </w:r>
    </w:p>
    <w:p w:rsidR="00B5690B" w:rsidRPr="00A80F0E"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A80F0E" w:rsidRDefault="00A80F0E"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r w:rsidRPr="00A80F0E">
        <w:rPr>
          <w:i/>
          <w:lang w:val="en"/>
        </w:rPr>
        <w:t xml:space="preserve">Since </w:t>
      </w:r>
      <w:proofErr w:type="spellStart"/>
      <w:r w:rsidRPr="00A80F0E">
        <w:rPr>
          <w:i/>
          <w:lang w:val="en"/>
        </w:rPr>
        <w:t>polyols</w:t>
      </w:r>
      <w:proofErr w:type="spellEnd"/>
      <w:r w:rsidRPr="00A80F0E">
        <w:rPr>
          <w:i/>
          <w:lang w:val="en"/>
        </w:rPr>
        <w:t xml:space="preserve"> do not come into the </w:t>
      </w:r>
      <w:proofErr w:type="spellStart"/>
      <w:r w:rsidRPr="00A80F0E">
        <w:rPr>
          <w:i/>
          <w:lang w:val="en"/>
        </w:rPr>
        <w:t>Maillard</w:t>
      </w:r>
      <w:proofErr w:type="spellEnd"/>
      <w:r w:rsidRPr="00A80F0E">
        <w:rPr>
          <w:i/>
          <w:lang w:val="en"/>
        </w:rPr>
        <w:t xml:space="preserve"> reaction and caramelized, use them instead of sugar in the production of baking and pastry products results in a product lighter than usual. </w:t>
      </w:r>
      <w:proofErr w:type="gramStart"/>
      <w:r w:rsidRPr="00A80F0E">
        <w:rPr>
          <w:i/>
          <w:lang w:val="en"/>
        </w:rPr>
        <w:t>Baked goods with fructose, on the contrary, is</w:t>
      </w:r>
      <w:proofErr w:type="gramEnd"/>
      <w:r w:rsidRPr="00A80F0E">
        <w:rPr>
          <w:i/>
          <w:lang w:val="en"/>
        </w:rPr>
        <w:t xml:space="preserve"> grilled faster baking temperature so they should be reduced by 20 ... 40 ° C.</w:t>
      </w:r>
    </w:p>
    <w:p w:rsidR="00B5690B" w:rsidRPr="00A80F0E"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A80F0E" w:rsidRDefault="00A80F0E" w:rsidP="00B5690B">
      <w:pPr>
        <w:pStyle w:val="a3"/>
        <w:rPr>
          <w:lang w:val="en-US"/>
        </w:rPr>
      </w:pPr>
      <w:r>
        <w:rPr>
          <w:lang w:val="en"/>
        </w:rPr>
        <w:lastRenderedPageBreak/>
        <w:t xml:space="preserve">Use sweeteners and intense sweeteners recommended previously dissolved or distributing them in a small amount of a sweetening product or any of its components. Most often used sweeteners in aqueous solutions. The solution is introduced into the product, usually before the last mixing operation. Sweeteners introduced into the product as well as sugar, - as </w:t>
      </w:r>
      <w:proofErr w:type="gramStart"/>
      <w:r>
        <w:rPr>
          <w:lang w:val="en"/>
        </w:rPr>
        <w:t>a syrup</w:t>
      </w:r>
      <w:proofErr w:type="gramEnd"/>
      <w:r>
        <w:rPr>
          <w:lang w:val="en"/>
        </w:rPr>
        <w:t>. Use of fillers while typically not required.</w:t>
      </w:r>
    </w:p>
    <w:p w:rsidR="00A80F0E" w:rsidRPr="00A80F0E" w:rsidRDefault="00A80F0E" w:rsidP="00B5690B">
      <w:pPr>
        <w:autoSpaceDE w:val="0"/>
        <w:autoSpaceDN w:val="0"/>
        <w:adjustRightInd w:val="0"/>
        <w:ind w:firstLine="708"/>
        <w:jc w:val="both"/>
        <w:rPr>
          <w:sz w:val="28"/>
          <w:szCs w:val="28"/>
          <w:lang w:val="en"/>
        </w:rPr>
      </w:pPr>
      <w:r w:rsidRPr="00A80F0E">
        <w:rPr>
          <w:sz w:val="28"/>
          <w:szCs w:val="28"/>
          <w:lang w:val="en"/>
        </w:rPr>
        <w:t>Preparation and storage of aqueous solutions of sweeteners</w:t>
      </w:r>
      <w:r w:rsidRPr="00A80F0E">
        <w:rPr>
          <w:sz w:val="28"/>
          <w:szCs w:val="28"/>
          <w:lang w:val="en"/>
        </w:rPr>
        <w:br/>
      </w:r>
      <w:proofErr w:type="gramStart"/>
      <w:r w:rsidRPr="00A80F0E">
        <w:rPr>
          <w:sz w:val="28"/>
          <w:szCs w:val="28"/>
          <w:lang w:val="en"/>
        </w:rPr>
        <w:t>Aqueous</w:t>
      </w:r>
      <w:proofErr w:type="gramEnd"/>
      <w:r w:rsidRPr="00A80F0E">
        <w:rPr>
          <w:sz w:val="28"/>
          <w:szCs w:val="28"/>
          <w:lang w:val="en"/>
        </w:rPr>
        <w:t xml:space="preserve"> solutions of intense sweeteners may have different concentrations depending on their solubility. </w:t>
      </w:r>
      <w:proofErr w:type="gramStart"/>
      <w:r w:rsidRPr="00A80F0E">
        <w:rPr>
          <w:sz w:val="28"/>
          <w:szCs w:val="28"/>
          <w:lang w:val="en"/>
        </w:rPr>
        <w:t>aspartame</w:t>
      </w:r>
      <w:proofErr w:type="gramEnd"/>
      <w:r w:rsidRPr="00A80F0E">
        <w:rPr>
          <w:sz w:val="28"/>
          <w:szCs w:val="28"/>
          <w:lang w:val="en"/>
        </w:rPr>
        <w:t xml:space="preserve"> preparation of the day may be recommended solutions with a concentration of 1% for sucralose - 5% for the remaining individual intense sweeteners and mixed - 10%.</w:t>
      </w:r>
    </w:p>
    <w:p w:rsidR="00B5690B" w:rsidRPr="00A80F0E" w:rsidRDefault="00A80F0E" w:rsidP="00B5690B">
      <w:pPr>
        <w:autoSpaceDE w:val="0"/>
        <w:autoSpaceDN w:val="0"/>
        <w:adjustRightInd w:val="0"/>
        <w:ind w:firstLine="708"/>
        <w:jc w:val="both"/>
        <w:rPr>
          <w:rFonts w:ascii="Arial" w:hAnsi="Arial"/>
          <w:sz w:val="28"/>
          <w:szCs w:val="28"/>
        </w:rPr>
      </w:pPr>
      <w:r w:rsidRPr="00A80F0E">
        <w:rPr>
          <w:sz w:val="28"/>
          <w:szCs w:val="28"/>
          <w:lang w:val="en"/>
        </w:rPr>
        <w:t>The required amount of dry sweetener is weighed with an accuracy of less than 2% and dissolved with stirring in about 0.5 liters of water potable. Water is recommended to warm up to 60 ... 80 ° C. After complete dissolution of the sweetener (5 ... 10 minutes), the resulting solution was added with stirring and the remaining water solution, after cooling to a temperature of 20 ... 40 ° C it was filtered through a layer of white cotton cloth. The required amount of water and sweetener for the preparation of solutions of different concentrations are shown in Table. 8.</w:t>
      </w:r>
    </w:p>
    <w:p w:rsidR="0040565E" w:rsidRDefault="0040565E" w:rsidP="00B5690B">
      <w:pPr>
        <w:pStyle w:val="3"/>
        <w:rPr>
          <w:sz w:val="26"/>
          <w:szCs w:val="26"/>
        </w:rPr>
      </w:pPr>
    </w:p>
    <w:p w:rsidR="00B5690B" w:rsidRPr="00204476" w:rsidRDefault="00204476" w:rsidP="0040565E">
      <w:pPr>
        <w:pStyle w:val="3"/>
        <w:rPr>
          <w:rFonts w:ascii="Times New Roman" w:hAnsi="Times New Roman" w:cs="Times New Roman"/>
          <w:color w:val="auto"/>
          <w:sz w:val="28"/>
          <w:szCs w:val="28"/>
        </w:rPr>
      </w:pPr>
      <w:proofErr w:type="gramStart"/>
      <w:r w:rsidRPr="00204476">
        <w:rPr>
          <w:rFonts w:ascii="Times New Roman" w:hAnsi="Times New Roman" w:cs="Times New Roman"/>
          <w:color w:val="auto"/>
          <w:sz w:val="28"/>
          <w:szCs w:val="28"/>
          <w:lang w:val="en"/>
        </w:rPr>
        <w:t>Table 8.</w:t>
      </w:r>
      <w:proofErr w:type="gramEnd"/>
      <w:r w:rsidRPr="00204476">
        <w:rPr>
          <w:rFonts w:ascii="Times New Roman" w:hAnsi="Times New Roman" w:cs="Times New Roman"/>
          <w:color w:val="auto"/>
          <w:sz w:val="28"/>
          <w:szCs w:val="28"/>
          <w:lang w:val="en"/>
        </w:rPr>
        <w:t xml:space="preserve"> Estimated composition of the sweetener solutions</w:t>
      </w:r>
    </w:p>
    <w:p w:rsidR="00B5690B" w:rsidRPr="00C92A0F" w:rsidRDefault="00B5690B" w:rsidP="00B5690B">
      <w:pPr>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432"/>
        <w:gridCol w:w="1673"/>
        <w:gridCol w:w="1674"/>
        <w:gridCol w:w="1674"/>
      </w:tblGrid>
      <w:tr w:rsidR="00B5690B" w:rsidRPr="00C92A0F" w:rsidTr="0040565E">
        <w:trPr>
          <w:cantSplit/>
          <w:trHeight w:val="216"/>
          <w:jc w:val="center"/>
        </w:trPr>
        <w:tc>
          <w:tcPr>
            <w:tcW w:w="4432" w:type="dxa"/>
            <w:vMerge w:val="restart"/>
            <w:vAlign w:val="center"/>
          </w:tcPr>
          <w:p w:rsidR="00B5690B" w:rsidRPr="00C92A0F" w:rsidRDefault="00204476" w:rsidP="0040565E">
            <w:pPr>
              <w:autoSpaceDE w:val="0"/>
              <w:autoSpaceDN w:val="0"/>
              <w:adjustRightInd w:val="0"/>
              <w:jc w:val="center"/>
              <w:rPr>
                <w:sz w:val="26"/>
                <w:szCs w:val="26"/>
              </w:rPr>
            </w:pPr>
            <w:r>
              <w:rPr>
                <w:rStyle w:val="alt-edited"/>
                <w:lang w:val="en"/>
              </w:rPr>
              <w:t>Indicator</w:t>
            </w:r>
          </w:p>
        </w:tc>
        <w:tc>
          <w:tcPr>
            <w:tcW w:w="5021" w:type="dxa"/>
            <w:gridSpan w:val="3"/>
            <w:vAlign w:val="center"/>
          </w:tcPr>
          <w:p w:rsidR="00B5690B" w:rsidRPr="00C92A0F" w:rsidRDefault="00204476" w:rsidP="0040565E">
            <w:pPr>
              <w:autoSpaceDE w:val="0"/>
              <w:autoSpaceDN w:val="0"/>
              <w:adjustRightInd w:val="0"/>
              <w:jc w:val="center"/>
              <w:rPr>
                <w:sz w:val="26"/>
                <w:szCs w:val="26"/>
              </w:rPr>
            </w:pPr>
            <w:r>
              <w:rPr>
                <w:rStyle w:val="shorttext"/>
                <w:lang w:val="en"/>
              </w:rPr>
              <w:t>Concentration of the solution</w:t>
            </w:r>
            <w:r w:rsidR="00B5690B" w:rsidRPr="00C92A0F">
              <w:rPr>
                <w:sz w:val="26"/>
                <w:szCs w:val="26"/>
              </w:rPr>
              <w:t>, %</w:t>
            </w:r>
          </w:p>
        </w:tc>
      </w:tr>
      <w:tr w:rsidR="00B5690B" w:rsidRPr="00C92A0F" w:rsidTr="0040565E">
        <w:trPr>
          <w:cantSplit/>
          <w:trHeight w:val="283"/>
          <w:jc w:val="center"/>
        </w:trPr>
        <w:tc>
          <w:tcPr>
            <w:tcW w:w="4432" w:type="dxa"/>
            <w:vMerge/>
            <w:tcBorders>
              <w:bottom w:val="single" w:sz="4" w:space="0" w:color="auto"/>
            </w:tcBorders>
            <w:vAlign w:val="center"/>
          </w:tcPr>
          <w:p w:rsidR="00B5690B" w:rsidRPr="00C92A0F" w:rsidRDefault="00B5690B" w:rsidP="0040565E">
            <w:pPr>
              <w:autoSpaceDE w:val="0"/>
              <w:autoSpaceDN w:val="0"/>
              <w:adjustRightInd w:val="0"/>
              <w:jc w:val="center"/>
              <w:rPr>
                <w:sz w:val="26"/>
                <w:szCs w:val="26"/>
              </w:rPr>
            </w:pPr>
          </w:p>
        </w:tc>
        <w:tc>
          <w:tcPr>
            <w:tcW w:w="1673" w:type="dxa"/>
            <w:tcBorders>
              <w:bottom w:val="single" w:sz="4" w:space="0" w:color="auto"/>
            </w:tcBorders>
            <w:vAlign w:val="center"/>
          </w:tcPr>
          <w:p w:rsidR="00B5690B" w:rsidRPr="00C92A0F" w:rsidRDefault="00B5690B" w:rsidP="0040565E">
            <w:pPr>
              <w:autoSpaceDE w:val="0"/>
              <w:autoSpaceDN w:val="0"/>
              <w:adjustRightInd w:val="0"/>
              <w:jc w:val="center"/>
              <w:rPr>
                <w:sz w:val="26"/>
                <w:szCs w:val="26"/>
              </w:rPr>
            </w:pPr>
            <w:r w:rsidRPr="00C92A0F">
              <w:rPr>
                <w:sz w:val="26"/>
                <w:szCs w:val="26"/>
              </w:rPr>
              <w:t>1</w:t>
            </w:r>
          </w:p>
        </w:tc>
        <w:tc>
          <w:tcPr>
            <w:tcW w:w="1674" w:type="dxa"/>
            <w:tcBorders>
              <w:bottom w:val="single" w:sz="4" w:space="0" w:color="auto"/>
            </w:tcBorders>
            <w:vAlign w:val="center"/>
          </w:tcPr>
          <w:p w:rsidR="00B5690B" w:rsidRPr="00C92A0F" w:rsidRDefault="00B5690B" w:rsidP="0040565E">
            <w:pPr>
              <w:autoSpaceDE w:val="0"/>
              <w:autoSpaceDN w:val="0"/>
              <w:adjustRightInd w:val="0"/>
              <w:jc w:val="center"/>
              <w:rPr>
                <w:sz w:val="26"/>
                <w:szCs w:val="26"/>
              </w:rPr>
            </w:pPr>
            <w:r w:rsidRPr="00C92A0F">
              <w:rPr>
                <w:sz w:val="26"/>
                <w:szCs w:val="26"/>
              </w:rPr>
              <w:t>5</w:t>
            </w:r>
          </w:p>
        </w:tc>
        <w:tc>
          <w:tcPr>
            <w:tcW w:w="1674" w:type="dxa"/>
            <w:tcBorders>
              <w:bottom w:val="single" w:sz="4" w:space="0" w:color="auto"/>
            </w:tcBorders>
            <w:vAlign w:val="center"/>
          </w:tcPr>
          <w:p w:rsidR="00B5690B" w:rsidRPr="00C92A0F" w:rsidRDefault="00B5690B" w:rsidP="0040565E">
            <w:pPr>
              <w:autoSpaceDE w:val="0"/>
              <w:autoSpaceDN w:val="0"/>
              <w:adjustRightInd w:val="0"/>
              <w:jc w:val="center"/>
              <w:rPr>
                <w:sz w:val="26"/>
                <w:szCs w:val="26"/>
              </w:rPr>
            </w:pPr>
            <w:r w:rsidRPr="00C92A0F">
              <w:rPr>
                <w:sz w:val="26"/>
                <w:szCs w:val="26"/>
              </w:rPr>
              <w:t>10</w:t>
            </w:r>
          </w:p>
        </w:tc>
      </w:tr>
      <w:tr w:rsidR="00B5690B" w:rsidRPr="000C2FFD" w:rsidTr="0040565E">
        <w:trPr>
          <w:cantSplit/>
          <w:trHeight w:val="283"/>
          <w:jc w:val="center"/>
        </w:trPr>
        <w:tc>
          <w:tcPr>
            <w:tcW w:w="9453" w:type="dxa"/>
            <w:gridSpan w:val="4"/>
            <w:tcBorders>
              <w:bottom w:val="nil"/>
            </w:tcBorders>
          </w:tcPr>
          <w:p w:rsidR="00B5690B" w:rsidRPr="00204476" w:rsidRDefault="00204476" w:rsidP="0040565E">
            <w:pPr>
              <w:autoSpaceDE w:val="0"/>
              <w:autoSpaceDN w:val="0"/>
              <w:adjustRightInd w:val="0"/>
              <w:rPr>
                <w:sz w:val="26"/>
                <w:szCs w:val="26"/>
                <w:lang w:val="en-US"/>
              </w:rPr>
            </w:pPr>
            <w:r>
              <w:rPr>
                <w:rStyle w:val="shorttext"/>
                <w:lang w:val="en"/>
              </w:rPr>
              <w:t>The amount per kilogram solution</w:t>
            </w:r>
            <w:r w:rsidR="00B5690B" w:rsidRPr="00204476">
              <w:rPr>
                <w:sz w:val="26"/>
                <w:szCs w:val="26"/>
                <w:lang w:val="en-US"/>
              </w:rPr>
              <w:t xml:space="preserve">:  </w:t>
            </w:r>
          </w:p>
        </w:tc>
      </w:tr>
      <w:tr w:rsidR="00B5690B" w:rsidRPr="00C92A0F" w:rsidTr="0040565E">
        <w:trPr>
          <w:cantSplit/>
          <w:trHeight w:val="322"/>
          <w:jc w:val="center"/>
        </w:trPr>
        <w:tc>
          <w:tcPr>
            <w:tcW w:w="4432" w:type="dxa"/>
            <w:vMerge w:val="restart"/>
            <w:tcBorders>
              <w:top w:val="nil"/>
              <w:bottom w:val="single" w:sz="4" w:space="0" w:color="auto"/>
              <w:right w:val="nil"/>
            </w:tcBorders>
            <w:vAlign w:val="center"/>
          </w:tcPr>
          <w:p w:rsidR="00B5690B" w:rsidRPr="00C92A0F" w:rsidRDefault="00204476" w:rsidP="0040565E">
            <w:pPr>
              <w:autoSpaceDE w:val="0"/>
              <w:autoSpaceDN w:val="0"/>
              <w:adjustRightInd w:val="0"/>
              <w:rPr>
                <w:sz w:val="26"/>
                <w:szCs w:val="26"/>
              </w:rPr>
            </w:pPr>
            <w:r>
              <w:rPr>
                <w:rStyle w:val="shorttext"/>
                <w:lang w:val="en"/>
              </w:rPr>
              <w:t>sweetener</w:t>
            </w:r>
            <w:r>
              <w:rPr>
                <w:sz w:val="26"/>
                <w:szCs w:val="26"/>
              </w:rPr>
              <w:t>, g</w:t>
            </w:r>
            <w:r w:rsidR="00B5690B" w:rsidRPr="00C92A0F">
              <w:rPr>
                <w:sz w:val="26"/>
                <w:szCs w:val="26"/>
              </w:rPr>
              <w:t xml:space="preserve"> </w:t>
            </w:r>
          </w:p>
          <w:p w:rsidR="00B5690B" w:rsidRPr="00C92A0F" w:rsidRDefault="00204476" w:rsidP="0040565E">
            <w:pPr>
              <w:autoSpaceDE w:val="0"/>
              <w:autoSpaceDN w:val="0"/>
              <w:adjustRightInd w:val="0"/>
              <w:rPr>
                <w:sz w:val="26"/>
                <w:szCs w:val="26"/>
              </w:rPr>
            </w:pPr>
            <w:r>
              <w:rPr>
                <w:rStyle w:val="shorttext"/>
                <w:lang w:val="en"/>
              </w:rPr>
              <w:t>water, ml</w:t>
            </w:r>
            <w:r w:rsidR="00B5690B" w:rsidRPr="00C92A0F">
              <w:rPr>
                <w:sz w:val="26"/>
                <w:szCs w:val="26"/>
              </w:rPr>
              <w:t xml:space="preserve"> </w:t>
            </w:r>
          </w:p>
        </w:tc>
        <w:tc>
          <w:tcPr>
            <w:tcW w:w="1673" w:type="dxa"/>
            <w:tcBorders>
              <w:top w:val="nil"/>
              <w:left w:val="nil"/>
              <w:bottom w:val="nil"/>
              <w:right w:val="nil"/>
            </w:tcBorders>
            <w:vAlign w:val="center"/>
          </w:tcPr>
          <w:p w:rsidR="00B5690B" w:rsidRPr="00C92A0F" w:rsidRDefault="00B5690B" w:rsidP="0040565E">
            <w:pPr>
              <w:autoSpaceDE w:val="0"/>
              <w:autoSpaceDN w:val="0"/>
              <w:adjustRightInd w:val="0"/>
              <w:jc w:val="center"/>
              <w:rPr>
                <w:sz w:val="26"/>
                <w:szCs w:val="26"/>
              </w:rPr>
            </w:pPr>
            <w:r w:rsidRPr="00C92A0F">
              <w:rPr>
                <w:sz w:val="26"/>
                <w:szCs w:val="26"/>
              </w:rPr>
              <w:t>10</w:t>
            </w:r>
          </w:p>
        </w:tc>
        <w:tc>
          <w:tcPr>
            <w:tcW w:w="1674" w:type="dxa"/>
            <w:tcBorders>
              <w:top w:val="nil"/>
              <w:left w:val="nil"/>
              <w:bottom w:val="nil"/>
              <w:right w:val="nil"/>
            </w:tcBorders>
            <w:vAlign w:val="center"/>
          </w:tcPr>
          <w:p w:rsidR="00B5690B" w:rsidRPr="00C92A0F" w:rsidRDefault="00B5690B" w:rsidP="0040565E">
            <w:pPr>
              <w:autoSpaceDE w:val="0"/>
              <w:autoSpaceDN w:val="0"/>
              <w:adjustRightInd w:val="0"/>
              <w:jc w:val="center"/>
              <w:rPr>
                <w:sz w:val="26"/>
                <w:szCs w:val="26"/>
              </w:rPr>
            </w:pPr>
            <w:r w:rsidRPr="00C92A0F">
              <w:rPr>
                <w:sz w:val="26"/>
                <w:szCs w:val="26"/>
              </w:rPr>
              <w:t>50</w:t>
            </w:r>
          </w:p>
        </w:tc>
        <w:tc>
          <w:tcPr>
            <w:tcW w:w="1674" w:type="dxa"/>
            <w:tcBorders>
              <w:top w:val="nil"/>
              <w:left w:val="nil"/>
              <w:bottom w:val="nil"/>
            </w:tcBorders>
            <w:vAlign w:val="center"/>
          </w:tcPr>
          <w:p w:rsidR="00B5690B" w:rsidRPr="00C92A0F" w:rsidRDefault="00B5690B" w:rsidP="0040565E">
            <w:pPr>
              <w:autoSpaceDE w:val="0"/>
              <w:autoSpaceDN w:val="0"/>
              <w:adjustRightInd w:val="0"/>
              <w:jc w:val="center"/>
              <w:rPr>
                <w:sz w:val="26"/>
                <w:szCs w:val="26"/>
              </w:rPr>
            </w:pPr>
            <w:r w:rsidRPr="00C92A0F">
              <w:rPr>
                <w:sz w:val="26"/>
                <w:szCs w:val="26"/>
              </w:rPr>
              <w:t>100</w:t>
            </w:r>
          </w:p>
        </w:tc>
      </w:tr>
      <w:tr w:rsidR="00B5690B" w:rsidRPr="00C92A0F" w:rsidTr="0040565E">
        <w:trPr>
          <w:cantSplit/>
          <w:trHeight w:val="104"/>
          <w:jc w:val="center"/>
        </w:trPr>
        <w:tc>
          <w:tcPr>
            <w:tcW w:w="4432" w:type="dxa"/>
            <w:vMerge/>
            <w:tcBorders>
              <w:top w:val="single" w:sz="4" w:space="0" w:color="auto"/>
              <w:right w:val="nil"/>
            </w:tcBorders>
          </w:tcPr>
          <w:p w:rsidR="00B5690B" w:rsidRPr="00C92A0F" w:rsidRDefault="00B5690B" w:rsidP="0040565E">
            <w:pPr>
              <w:autoSpaceDE w:val="0"/>
              <w:autoSpaceDN w:val="0"/>
              <w:adjustRightInd w:val="0"/>
              <w:rPr>
                <w:sz w:val="26"/>
                <w:szCs w:val="26"/>
              </w:rPr>
            </w:pPr>
          </w:p>
        </w:tc>
        <w:tc>
          <w:tcPr>
            <w:tcW w:w="1673" w:type="dxa"/>
            <w:tcBorders>
              <w:top w:val="nil"/>
              <w:left w:val="nil"/>
              <w:right w:val="nil"/>
            </w:tcBorders>
            <w:vAlign w:val="center"/>
          </w:tcPr>
          <w:p w:rsidR="00B5690B" w:rsidRPr="00C92A0F" w:rsidRDefault="00B5690B" w:rsidP="0040565E">
            <w:pPr>
              <w:autoSpaceDE w:val="0"/>
              <w:autoSpaceDN w:val="0"/>
              <w:adjustRightInd w:val="0"/>
              <w:jc w:val="center"/>
              <w:rPr>
                <w:sz w:val="26"/>
                <w:szCs w:val="26"/>
              </w:rPr>
            </w:pPr>
            <w:r w:rsidRPr="00C92A0F">
              <w:rPr>
                <w:sz w:val="26"/>
                <w:szCs w:val="26"/>
              </w:rPr>
              <w:t>990</w:t>
            </w:r>
          </w:p>
        </w:tc>
        <w:tc>
          <w:tcPr>
            <w:tcW w:w="1674" w:type="dxa"/>
            <w:tcBorders>
              <w:top w:val="nil"/>
              <w:left w:val="nil"/>
              <w:right w:val="nil"/>
            </w:tcBorders>
            <w:vAlign w:val="center"/>
          </w:tcPr>
          <w:p w:rsidR="00B5690B" w:rsidRPr="00C92A0F" w:rsidRDefault="00B5690B" w:rsidP="0040565E">
            <w:pPr>
              <w:autoSpaceDE w:val="0"/>
              <w:autoSpaceDN w:val="0"/>
              <w:adjustRightInd w:val="0"/>
              <w:jc w:val="center"/>
              <w:rPr>
                <w:sz w:val="26"/>
                <w:szCs w:val="26"/>
              </w:rPr>
            </w:pPr>
            <w:r w:rsidRPr="00C92A0F">
              <w:rPr>
                <w:sz w:val="26"/>
                <w:szCs w:val="26"/>
              </w:rPr>
              <w:t>950</w:t>
            </w:r>
          </w:p>
        </w:tc>
        <w:tc>
          <w:tcPr>
            <w:tcW w:w="1674" w:type="dxa"/>
            <w:tcBorders>
              <w:top w:val="nil"/>
              <w:left w:val="nil"/>
            </w:tcBorders>
            <w:vAlign w:val="center"/>
          </w:tcPr>
          <w:p w:rsidR="00B5690B" w:rsidRPr="00C92A0F" w:rsidRDefault="00B5690B" w:rsidP="0040565E">
            <w:pPr>
              <w:autoSpaceDE w:val="0"/>
              <w:autoSpaceDN w:val="0"/>
              <w:adjustRightInd w:val="0"/>
              <w:jc w:val="center"/>
              <w:rPr>
                <w:sz w:val="26"/>
                <w:szCs w:val="26"/>
              </w:rPr>
            </w:pPr>
            <w:r w:rsidRPr="00C92A0F">
              <w:rPr>
                <w:sz w:val="26"/>
                <w:szCs w:val="26"/>
              </w:rPr>
              <w:t>900</w:t>
            </w:r>
          </w:p>
        </w:tc>
      </w:tr>
      <w:tr w:rsidR="00B5690B" w:rsidRPr="00C92A0F" w:rsidTr="0040565E">
        <w:trPr>
          <w:trHeight w:val="170"/>
          <w:jc w:val="center"/>
        </w:trPr>
        <w:tc>
          <w:tcPr>
            <w:tcW w:w="4432" w:type="dxa"/>
            <w:vAlign w:val="center"/>
          </w:tcPr>
          <w:p w:rsidR="00B5690B" w:rsidRPr="00204476" w:rsidRDefault="00204476" w:rsidP="0040565E">
            <w:pPr>
              <w:autoSpaceDE w:val="0"/>
              <w:autoSpaceDN w:val="0"/>
              <w:adjustRightInd w:val="0"/>
              <w:rPr>
                <w:sz w:val="26"/>
                <w:szCs w:val="26"/>
                <w:lang w:val="en-US"/>
              </w:rPr>
            </w:pPr>
            <w:r>
              <w:rPr>
                <w:rStyle w:val="shorttext"/>
                <w:lang w:val="en"/>
              </w:rPr>
              <w:t>The amount of the sweetener in 10 ml g</w:t>
            </w:r>
          </w:p>
        </w:tc>
        <w:tc>
          <w:tcPr>
            <w:tcW w:w="1673" w:type="dxa"/>
            <w:vAlign w:val="center"/>
          </w:tcPr>
          <w:p w:rsidR="00B5690B" w:rsidRPr="00C92A0F" w:rsidRDefault="00B5690B" w:rsidP="0040565E">
            <w:pPr>
              <w:autoSpaceDE w:val="0"/>
              <w:autoSpaceDN w:val="0"/>
              <w:adjustRightInd w:val="0"/>
              <w:jc w:val="center"/>
              <w:rPr>
                <w:sz w:val="26"/>
                <w:szCs w:val="26"/>
              </w:rPr>
            </w:pPr>
            <w:r w:rsidRPr="00C92A0F">
              <w:rPr>
                <w:sz w:val="26"/>
                <w:szCs w:val="26"/>
              </w:rPr>
              <w:t>0,1</w:t>
            </w:r>
          </w:p>
        </w:tc>
        <w:tc>
          <w:tcPr>
            <w:tcW w:w="1674" w:type="dxa"/>
            <w:vAlign w:val="center"/>
          </w:tcPr>
          <w:p w:rsidR="00B5690B" w:rsidRPr="00C92A0F" w:rsidRDefault="00B5690B" w:rsidP="0040565E">
            <w:pPr>
              <w:autoSpaceDE w:val="0"/>
              <w:autoSpaceDN w:val="0"/>
              <w:adjustRightInd w:val="0"/>
              <w:jc w:val="center"/>
              <w:rPr>
                <w:sz w:val="26"/>
                <w:szCs w:val="26"/>
              </w:rPr>
            </w:pPr>
            <w:r w:rsidRPr="00C92A0F">
              <w:rPr>
                <w:sz w:val="26"/>
                <w:szCs w:val="26"/>
              </w:rPr>
              <w:t>0,5</w:t>
            </w:r>
          </w:p>
        </w:tc>
        <w:tc>
          <w:tcPr>
            <w:tcW w:w="1674" w:type="dxa"/>
            <w:vAlign w:val="center"/>
          </w:tcPr>
          <w:p w:rsidR="00B5690B" w:rsidRPr="00C92A0F" w:rsidRDefault="00B5690B" w:rsidP="0040565E">
            <w:pPr>
              <w:autoSpaceDE w:val="0"/>
              <w:autoSpaceDN w:val="0"/>
              <w:adjustRightInd w:val="0"/>
              <w:jc w:val="center"/>
              <w:rPr>
                <w:sz w:val="26"/>
                <w:szCs w:val="26"/>
              </w:rPr>
            </w:pPr>
            <w:r w:rsidRPr="00C92A0F">
              <w:rPr>
                <w:sz w:val="26"/>
                <w:szCs w:val="26"/>
              </w:rPr>
              <w:t>1,0</w:t>
            </w:r>
          </w:p>
        </w:tc>
      </w:tr>
    </w:tbl>
    <w:p w:rsidR="00B5690B" w:rsidRDefault="00B5690B" w:rsidP="00B5690B">
      <w:pPr>
        <w:autoSpaceDE w:val="0"/>
        <w:autoSpaceDN w:val="0"/>
        <w:adjustRightInd w:val="0"/>
        <w:jc w:val="both"/>
        <w:rPr>
          <w:sz w:val="28"/>
          <w:szCs w:val="20"/>
        </w:rPr>
      </w:pPr>
    </w:p>
    <w:p w:rsidR="00B5690B" w:rsidRDefault="00B5690B" w:rsidP="00B5690B">
      <w:pPr>
        <w:autoSpaceDE w:val="0"/>
        <w:autoSpaceDN w:val="0"/>
        <w:adjustRightInd w:val="0"/>
        <w:jc w:val="both"/>
        <w:rPr>
          <w:sz w:val="28"/>
          <w:szCs w:val="20"/>
        </w:rPr>
      </w:pPr>
    </w:p>
    <w:p w:rsidR="00B5690B" w:rsidRPr="00204476" w:rsidRDefault="00204476" w:rsidP="00B5690B">
      <w:pPr>
        <w:autoSpaceDE w:val="0"/>
        <w:autoSpaceDN w:val="0"/>
        <w:adjustRightInd w:val="0"/>
        <w:ind w:firstLine="708"/>
        <w:jc w:val="both"/>
        <w:rPr>
          <w:sz w:val="28"/>
          <w:szCs w:val="28"/>
          <w:lang w:val="en-US"/>
        </w:rPr>
      </w:pPr>
      <w:r w:rsidRPr="00204476">
        <w:rPr>
          <w:sz w:val="28"/>
          <w:szCs w:val="28"/>
          <w:lang w:val="en"/>
        </w:rPr>
        <w:t>Each tank with a solution must be provided with a label containing the name of the sweetener composition of the solution and the date of manufacture.</w:t>
      </w:r>
      <w:r w:rsidRPr="00204476">
        <w:rPr>
          <w:sz w:val="28"/>
          <w:szCs w:val="28"/>
          <w:lang w:val="en"/>
        </w:rPr>
        <w:br/>
        <w:t xml:space="preserve">Solutions intense sweeteners stored in a dark place at 5 ... 15 ° C. Aqueous solutions of sweeteners should not be stored longer than one year, and the aqueous solution of aspartame - more than 3-4 months. Prolonged storage solutions can lead to degradation to harmless sweeteners, but savory components. To avoid microbial spoilage should be added to solutions of preservatives - sodium benzoate or potassium </w:t>
      </w:r>
      <w:proofErr w:type="spellStart"/>
      <w:r w:rsidRPr="00204476">
        <w:rPr>
          <w:sz w:val="28"/>
          <w:szCs w:val="28"/>
          <w:lang w:val="en"/>
        </w:rPr>
        <w:t>sorbate</w:t>
      </w:r>
      <w:proofErr w:type="spellEnd"/>
      <w:r w:rsidRPr="00204476">
        <w:rPr>
          <w:sz w:val="28"/>
          <w:szCs w:val="28"/>
          <w:lang w:val="en"/>
        </w:rPr>
        <w:t>.</w:t>
      </w:r>
      <w:r w:rsidR="00B5690B" w:rsidRPr="00204476">
        <w:rPr>
          <w:sz w:val="28"/>
          <w:szCs w:val="28"/>
          <w:lang w:val="en-US"/>
        </w:rPr>
        <w:t xml:space="preserve"> </w:t>
      </w:r>
    </w:p>
    <w:p w:rsidR="00B5690B" w:rsidRPr="00204476" w:rsidRDefault="00B5690B" w:rsidP="00B5690B">
      <w:pPr>
        <w:autoSpaceDE w:val="0"/>
        <w:autoSpaceDN w:val="0"/>
        <w:adjustRightInd w:val="0"/>
        <w:jc w:val="both"/>
        <w:rPr>
          <w:sz w:val="28"/>
          <w:szCs w:val="20"/>
          <w:lang w:val="en-US"/>
        </w:rPr>
      </w:pPr>
    </w:p>
    <w:p w:rsidR="00204476" w:rsidRDefault="00204476" w:rsidP="00B5690B">
      <w:pPr>
        <w:pStyle w:val="2"/>
        <w:ind w:firstLine="708"/>
        <w:jc w:val="both"/>
        <w:rPr>
          <w:rFonts w:ascii="Times New Roman" w:hAnsi="Times New Roman" w:cs="Times New Roman"/>
          <w:color w:val="auto"/>
          <w:sz w:val="28"/>
          <w:szCs w:val="28"/>
          <w:lang w:val="en"/>
        </w:rPr>
      </w:pPr>
      <w:r w:rsidRPr="00204476">
        <w:rPr>
          <w:rFonts w:ascii="Times New Roman" w:hAnsi="Times New Roman" w:cs="Times New Roman"/>
          <w:color w:val="auto"/>
          <w:sz w:val="28"/>
          <w:szCs w:val="28"/>
          <w:lang w:val="en"/>
        </w:rPr>
        <w:lastRenderedPageBreak/>
        <w:t>Preparation of syrup sweeteners</w:t>
      </w:r>
    </w:p>
    <w:p w:rsidR="00204476" w:rsidRDefault="00204476" w:rsidP="00B5690B">
      <w:pPr>
        <w:pStyle w:val="2"/>
        <w:ind w:firstLine="708"/>
        <w:jc w:val="both"/>
        <w:rPr>
          <w:rFonts w:ascii="Times New Roman" w:hAnsi="Times New Roman" w:cs="Times New Roman"/>
          <w:color w:val="auto"/>
          <w:sz w:val="28"/>
          <w:szCs w:val="28"/>
          <w:lang w:val="en"/>
        </w:rPr>
      </w:pPr>
      <w:r w:rsidRPr="00204476">
        <w:rPr>
          <w:rFonts w:ascii="Times New Roman" w:hAnsi="Times New Roman" w:cs="Times New Roman"/>
          <w:color w:val="auto"/>
          <w:sz w:val="28"/>
          <w:szCs w:val="28"/>
          <w:lang w:val="en"/>
        </w:rPr>
        <w:t xml:space="preserve">Syrup sweetener, as well as sugar syrup can be prepared </w:t>
      </w:r>
      <w:proofErr w:type="spellStart"/>
      <w:r w:rsidRPr="00204476">
        <w:rPr>
          <w:rFonts w:ascii="Times New Roman" w:hAnsi="Times New Roman" w:cs="Times New Roman"/>
          <w:color w:val="auto"/>
          <w:sz w:val="28"/>
          <w:szCs w:val="28"/>
          <w:lang w:val="en"/>
        </w:rPr>
        <w:t>siropovarochnyh</w:t>
      </w:r>
      <w:proofErr w:type="spellEnd"/>
      <w:r w:rsidRPr="00204476">
        <w:rPr>
          <w:rFonts w:ascii="Times New Roman" w:hAnsi="Times New Roman" w:cs="Times New Roman"/>
          <w:color w:val="auto"/>
          <w:sz w:val="28"/>
          <w:szCs w:val="28"/>
          <w:lang w:val="en"/>
        </w:rPr>
        <w:t xml:space="preserve"> aggregates sectional apparatus, as well as with other devices providing </w:t>
      </w:r>
      <w:proofErr w:type="gramStart"/>
      <w:r w:rsidRPr="00204476">
        <w:rPr>
          <w:rFonts w:ascii="Times New Roman" w:hAnsi="Times New Roman" w:cs="Times New Roman"/>
          <w:color w:val="auto"/>
          <w:sz w:val="28"/>
          <w:szCs w:val="28"/>
          <w:lang w:val="en"/>
        </w:rPr>
        <w:t>an intense</w:t>
      </w:r>
      <w:proofErr w:type="gramEnd"/>
      <w:r w:rsidRPr="00204476">
        <w:rPr>
          <w:rFonts w:ascii="Times New Roman" w:hAnsi="Times New Roman" w:cs="Times New Roman"/>
          <w:color w:val="auto"/>
          <w:sz w:val="28"/>
          <w:szCs w:val="28"/>
          <w:lang w:val="en"/>
        </w:rPr>
        <w:t xml:space="preserve"> sweetener dissolution.</w:t>
      </w:r>
    </w:p>
    <w:p w:rsidR="00204476" w:rsidRPr="00204476" w:rsidRDefault="00204476" w:rsidP="00B5690B">
      <w:pPr>
        <w:pStyle w:val="2"/>
        <w:ind w:firstLine="708"/>
        <w:jc w:val="both"/>
        <w:rPr>
          <w:rFonts w:ascii="Times New Roman" w:hAnsi="Times New Roman" w:cs="Times New Roman"/>
          <w:color w:val="auto"/>
          <w:sz w:val="28"/>
          <w:szCs w:val="28"/>
          <w:lang w:val="en"/>
        </w:rPr>
      </w:pPr>
      <w:r w:rsidRPr="00204476">
        <w:rPr>
          <w:rFonts w:ascii="Times New Roman" w:hAnsi="Times New Roman" w:cs="Times New Roman"/>
          <w:color w:val="auto"/>
          <w:sz w:val="28"/>
          <w:szCs w:val="28"/>
          <w:lang w:val="en"/>
        </w:rPr>
        <w:t xml:space="preserve">Sweetener, previously weighed, is loaded into a funnel </w:t>
      </w:r>
      <w:proofErr w:type="spellStart"/>
      <w:r w:rsidRPr="00204476">
        <w:rPr>
          <w:rFonts w:ascii="Times New Roman" w:hAnsi="Times New Roman" w:cs="Times New Roman"/>
          <w:color w:val="auto"/>
          <w:sz w:val="28"/>
          <w:szCs w:val="28"/>
          <w:lang w:val="en"/>
        </w:rPr>
        <w:t>siropovarochnogo</w:t>
      </w:r>
      <w:proofErr w:type="spellEnd"/>
      <w:r w:rsidRPr="00204476">
        <w:rPr>
          <w:rFonts w:ascii="Times New Roman" w:hAnsi="Times New Roman" w:cs="Times New Roman"/>
          <w:color w:val="auto"/>
          <w:sz w:val="28"/>
          <w:szCs w:val="28"/>
          <w:lang w:val="en"/>
        </w:rPr>
        <w:t xml:space="preserve"> unit through the bars with a mesh size of not more than 5 cm. The unit is filled with drinking water and includes mixers and heaters. Thus there is a sweetener dissolution and boiling the syrup to a moisture content of 18 ... 22%. Ready filtered syrup is fed into an intermediate tank with steam heating.</w:t>
      </w:r>
    </w:p>
    <w:p w:rsidR="00204476" w:rsidRPr="00204476" w:rsidRDefault="00204476" w:rsidP="00B5690B">
      <w:pPr>
        <w:autoSpaceDE w:val="0"/>
        <w:autoSpaceDN w:val="0"/>
        <w:adjustRightInd w:val="0"/>
        <w:ind w:firstLine="708"/>
        <w:jc w:val="both"/>
        <w:rPr>
          <w:sz w:val="28"/>
          <w:szCs w:val="28"/>
          <w:lang w:val="en"/>
        </w:rPr>
      </w:pPr>
      <w:r w:rsidRPr="00204476">
        <w:rPr>
          <w:sz w:val="28"/>
          <w:szCs w:val="28"/>
          <w:lang w:val="en"/>
        </w:rPr>
        <w:t>Toxicological safety and storage</w:t>
      </w:r>
    </w:p>
    <w:p w:rsidR="00B5690B" w:rsidRPr="00204476" w:rsidRDefault="00204476" w:rsidP="00B5690B">
      <w:pPr>
        <w:autoSpaceDE w:val="0"/>
        <w:autoSpaceDN w:val="0"/>
        <w:adjustRightInd w:val="0"/>
        <w:ind w:firstLine="708"/>
        <w:jc w:val="both"/>
        <w:rPr>
          <w:sz w:val="28"/>
          <w:szCs w:val="28"/>
          <w:lang w:val="en"/>
        </w:rPr>
      </w:pPr>
      <w:r w:rsidRPr="00204476">
        <w:rPr>
          <w:sz w:val="28"/>
          <w:szCs w:val="28"/>
          <w:lang w:val="en"/>
        </w:rPr>
        <w:t>Toxicological safety of sweeteners thoroughly and comprehensively studied in various research centers around the world. Joint FAO / WHO Expert Committee on Food Additives has repeatedly discussed the findings of sweeteners listed above, took them to the category of security (usually consumed amounts) and established a tolerable daily intake of various sweeteners in the human body in mg / kg of body weight.</w:t>
      </w:r>
    </w:p>
    <w:p w:rsidR="00204476" w:rsidRPr="00204476" w:rsidRDefault="00204476" w:rsidP="00B5690B">
      <w:pPr>
        <w:autoSpaceDE w:val="0"/>
        <w:autoSpaceDN w:val="0"/>
        <w:adjustRightInd w:val="0"/>
        <w:ind w:firstLine="708"/>
        <w:jc w:val="both"/>
        <w:rPr>
          <w:spacing w:val="-2"/>
          <w:sz w:val="28"/>
          <w:szCs w:val="28"/>
          <w:lang w:val="en-US"/>
        </w:rPr>
      </w:pPr>
    </w:p>
    <w:p w:rsidR="00B5690B" w:rsidRPr="00204476"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204476" w:rsidRDefault="00204476"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r w:rsidRPr="00204476">
        <w:rPr>
          <w:i/>
          <w:lang w:val="en"/>
        </w:rPr>
        <w:t>The most common sweetener today - aspartame (E951), he is a member of more than 6000 products. To it doctors impose the most serious claim. It turns out that at 30 degrees aspartame begins to disintegrate into methanol (methyl alcohol) and formaldehyde, which is considered one of the worst carcinogens.</w:t>
      </w:r>
    </w:p>
    <w:p w:rsidR="00B5690B" w:rsidRPr="00204476"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204476" w:rsidRDefault="00204476" w:rsidP="00B5690B">
      <w:pPr>
        <w:pStyle w:val="a3"/>
        <w:rPr>
          <w:lang w:val="en-US"/>
        </w:rPr>
      </w:pPr>
      <w:r>
        <w:rPr>
          <w:lang w:val="en"/>
        </w:rPr>
        <w:t xml:space="preserve">Sweeteners - </w:t>
      </w:r>
      <w:proofErr w:type="spellStart"/>
      <w:r>
        <w:rPr>
          <w:lang w:val="en"/>
        </w:rPr>
        <w:t>polyols</w:t>
      </w:r>
      <w:proofErr w:type="spellEnd"/>
      <w:r>
        <w:rPr>
          <w:lang w:val="en"/>
        </w:rPr>
        <w:t xml:space="preserve"> slowly absorbed in the small intestine. In the colon, they are broken down by enzymes, and then digested (insulin-independent) with the release of 2.4 kcal / g. </w:t>
      </w:r>
      <w:proofErr w:type="gramStart"/>
      <w:r>
        <w:rPr>
          <w:lang w:val="en"/>
        </w:rPr>
        <w:t>Large</w:t>
      </w:r>
      <w:proofErr w:type="gramEnd"/>
      <w:r>
        <w:rPr>
          <w:lang w:val="en"/>
        </w:rPr>
        <w:t xml:space="preserve"> doses (single over 20 g, 50 g daily) may cause loose stools and bloating. Fructose is assimilated with the release of 3.8 kcal / g.</w:t>
      </w:r>
    </w:p>
    <w:p w:rsidR="00B5690B" w:rsidRPr="00204476"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204476" w:rsidRDefault="00204476"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r w:rsidRPr="00204476">
        <w:rPr>
          <w:i/>
          <w:lang w:val="en"/>
        </w:rPr>
        <w:t xml:space="preserve">As the long-term observation and research, all intense sweeteners contribute to the prevention of dental caries. </w:t>
      </w:r>
      <w:proofErr w:type="gramStart"/>
      <w:r w:rsidRPr="00204476">
        <w:rPr>
          <w:i/>
          <w:lang w:val="en"/>
        </w:rPr>
        <w:t>Sweeteners have a very low cariogenic action or does</w:t>
      </w:r>
      <w:proofErr w:type="gramEnd"/>
      <w:r w:rsidRPr="00204476">
        <w:rPr>
          <w:i/>
          <w:lang w:val="en"/>
        </w:rPr>
        <w:t xml:space="preserve"> not cause cavities.</w:t>
      </w:r>
    </w:p>
    <w:p w:rsidR="00B5690B" w:rsidRPr="00204476"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204476" w:rsidRDefault="00204476" w:rsidP="00B5690B">
      <w:pPr>
        <w:autoSpaceDE w:val="0"/>
        <w:autoSpaceDN w:val="0"/>
        <w:adjustRightInd w:val="0"/>
        <w:ind w:firstLine="708"/>
        <w:jc w:val="both"/>
        <w:rPr>
          <w:sz w:val="28"/>
          <w:szCs w:val="28"/>
          <w:lang w:val="en-US"/>
        </w:rPr>
      </w:pPr>
      <w:r w:rsidRPr="00204476">
        <w:rPr>
          <w:sz w:val="28"/>
          <w:szCs w:val="28"/>
          <w:lang w:val="en"/>
        </w:rPr>
        <w:t>For prolonged storage, particularly in solution, intensive sweeteners typically decomposed into components which are harmless to humans, but not sweet. Therefore, at the end of the shelf life of the dosage should be increased.</w:t>
      </w:r>
      <w:r w:rsidRPr="00204476">
        <w:rPr>
          <w:sz w:val="28"/>
          <w:szCs w:val="28"/>
          <w:lang w:val="en"/>
        </w:rPr>
        <w:br/>
        <w:t>Sweeteners stored in a dry, cool, protected from light areas, in tightly closed containers.</w:t>
      </w:r>
    </w:p>
    <w:p w:rsidR="00B5690B" w:rsidRPr="00204476" w:rsidRDefault="00B5690B" w:rsidP="00B5690B">
      <w:pPr>
        <w:autoSpaceDE w:val="0"/>
        <w:autoSpaceDN w:val="0"/>
        <w:adjustRightInd w:val="0"/>
        <w:jc w:val="both"/>
        <w:rPr>
          <w:sz w:val="28"/>
          <w:szCs w:val="28"/>
          <w:lang w:val="en-US"/>
        </w:rPr>
      </w:pPr>
    </w:p>
    <w:p w:rsidR="00B5690B" w:rsidRPr="00204476" w:rsidRDefault="00B5690B">
      <w:pPr>
        <w:rPr>
          <w:lang w:val="en-US"/>
        </w:rPr>
      </w:pPr>
    </w:p>
    <w:p w:rsidR="003E7846" w:rsidRPr="001A184C" w:rsidRDefault="003E7846" w:rsidP="0040565E">
      <w:pPr>
        <w:jc w:val="center"/>
        <w:rPr>
          <w:rStyle w:val="hps"/>
          <w:b/>
          <w:sz w:val="28"/>
          <w:szCs w:val="28"/>
          <w:lang w:val="en-US"/>
        </w:rPr>
      </w:pPr>
      <w:proofErr w:type="gramStart"/>
      <w:r w:rsidRPr="0040565E">
        <w:rPr>
          <w:b/>
          <w:sz w:val="28"/>
          <w:szCs w:val="28"/>
          <w:lang w:val="en-US"/>
        </w:rPr>
        <w:t>Lecture</w:t>
      </w:r>
      <w:r w:rsidRPr="001A184C">
        <w:rPr>
          <w:b/>
          <w:sz w:val="28"/>
          <w:szCs w:val="28"/>
          <w:lang w:val="en-US"/>
        </w:rPr>
        <w:t xml:space="preserve"> 12.</w:t>
      </w:r>
      <w:proofErr w:type="gramEnd"/>
      <w:r w:rsidRPr="001A184C">
        <w:rPr>
          <w:b/>
          <w:sz w:val="28"/>
          <w:szCs w:val="28"/>
          <w:lang w:val="en-US"/>
        </w:rPr>
        <w:t xml:space="preserve"> </w:t>
      </w:r>
      <w:r w:rsidRPr="001A184C">
        <w:rPr>
          <w:rStyle w:val="10"/>
          <w:rFonts w:eastAsiaTheme="minorEastAsia"/>
          <w:b/>
          <w:sz w:val="28"/>
          <w:szCs w:val="28"/>
          <w:lang w:val="en-US"/>
        </w:rPr>
        <w:t xml:space="preserve"> </w:t>
      </w:r>
      <w:r w:rsidRPr="0040565E">
        <w:rPr>
          <w:rStyle w:val="hps"/>
          <w:b/>
          <w:sz w:val="28"/>
          <w:szCs w:val="28"/>
          <w:lang w:val="en"/>
        </w:rPr>
        <w:t>Emulsifiers</w:t>
      </w:r>
    </w:p>
    <w:p w:rsidR="003E7846" w:rsidRPr="001A184C" w:rsidRDefault="003E7846">
      <w:pPr>
        <w:rPr>
          <w:rStyle w:val="hps"/>
          <w:lang w:val="en-US"/>
        </w:rPr>
      </w:pPr>
    </w:p>
    <w:p w:rsidR="00B5690B" w:rsidRPr="001A184C" w:rsidRDefault="00B5690B">
      <w:pPr>
        <w:rPr>
          <w:lang w:val="en-US"/>
        </w:rPr>
      </w:pPr>
    </w:p>
    <w:p w:rsidR="00204476" w:rsidRDefault="00204476" w:rsidP="00B5690B">
      <w:pPr>
        <w:autoSpaceDE w:val="0"/>
        <w:autoSpaceDN w:val="0"/>
        <w:adjustRightInd w:val="0"/>
        <w:ind w:firstLine="708"/>
        <w:jc w:val="both"/>
        <w:rPr>
          <w:sz w:val="28"/>
          <w:szCs w:val="28"/>
          <w:lang w:val="en"/>
        </w:rPr>
      </w:pPr>
      <w:r w:rsidRPr="00204476">
        <w:rPr>
          <w:sz w:val="28"/>
          <w:szCs w:val="28"/>
          <w:lang w:val="en"/>
        </w:rPr>
        <w:t xml:space="preserve">Emulsifiers are added to foods in order to create and stabilize food emulsions and other disperse systems. </w:t>
      </w:r>
      <w:proofErr w:type="gramStart"/>
      <w:r w:rsidRPr="00204476">
        <w:rPr>
          <w:sz w:val="28"/>
          <w:szCs w:val="28"/>
          <w:lang w:val="en"/>
        </w:rPr>
        <w:t>Action multilateral emulsifiers.</w:t>
      </w:r>
      <w:proofErr w:type="gramEnd"/>
      <w:r w:rsidRPr="00204476">
        <w:rPr>
          <w:sz w:val="28"/>
          <w:szCs w:val="28"/>
          <w:lang w:val="en"/>
        </w:rPr>
        <w:t xml:space="preserve"> They are responsible for the relative distribution of the two immiscible phases, with the consistency of the food, its plastic properties, viscosity, and a feeling of "fullness" in the mouth.</w:t>
      </w:r>
    </w:p>
    <w:p w:rsidR="00B5690B" w:rsidRPr="00204476" w:rsidRDefault="00204476" w:rsidP="00B5690B">
      <w:pPr>
        <w:autoSpaceDE w:val="0"/>
        <w:autoSpaceDN w:val="0"/>
        <w:adjustRightInd w:val="0"/>
        <w:ind w:firstLine="708"/>
        <w:jc w:val="both"/>
        <w:rPr>
          <w:sz w:val="28"/>
          <w:szCs w:val="28"/>
          <w:lang w:val="en-US"/>
        </w:rPr>
      </w:pPr>
      <w:r w:rsidRPr="00204476">
        <w:rPr>
          <w:sz w:val="28"/>
          <w:szCs w:val="28"/>
          <w:lang w:val="en"/>
        </w:rPr>
        <w:t>Emulsifiers, creating conditions for a uniform diffusion of the gaseous phase in the liquid and solid foods are known as blowing agents.</w:t>
      </w:r>
    </w:p>
    <w:p w:rsidR="00204476" w:rsidRDefault="00204476" w:rsidP="00B5690B">
      <w:pPr>
        <w:pStyle w:val="a3"/>
        <w:rPr>
          <w:lang w:val="en"/>
        </w:rPr>
      </w:pPr>
      <w:r>
        <w:rPr>
          <w:lang w:val="en"/>
        </w:rPr>
        <w:lastRenderedPageBreak/>
        <w:t>Emulsifiers are added to liquid foods to prevent the whipped foam settling called foam stabilizers.</w:t>
      </w:r>
    </w:p>
    <w:p w:rsidR="00B5690B" w:rsidRPr="00204476" w:rsidRDefault="00204476" w:rsidP="00B5690B">
      <w:pPr>
        <w:pStyle w:val="a3"/>
        <w:rPr>
          <w:rFonts w:ascii="Arial" w:hAnsi="Arial"/>
          <w:lang w:val="en-US"/>
        </w:rPr>
      </w:pPr>
      <w:r>
        <w:rPr>
          <w:lang w:val="en"/>
        </w:rPr>
        <w:t>Emulsifiers possess surface-active properties on the surface concentrating immiscible phase interface, they can reduce the interfacial tension. Thus, the terms "emulsifier" and "surfactant" (surfactant) applied to food ingredients can be considered synonymous.</w:t>
      </w:r>
    </w:p>
    <w:p w:rsidR="00204476" w:rsidRDefault="00204476" w:rsidP="00204476">
      <w:pPr>
        <w:pStyle w:val="a3"/>
        <w:ind w:firstLine="567"/>
        <w:rPr>
          <w:lang w:val="en"/>
        </w:rPr>
      </w:pPr>
      <w:r>
        <w:rPr>
          <w:lang w:val="en"/>
        </w:rPr>
        <w:t>Overview</w:t>
      </w:r>
    </w:p>
    <w:p w:rsidR="00204476" w:rsidRDefault="00204476" w:rsidP="00204476">
      <w:pPr>
        <w:pStyle w:val="a3"/>
        <w:ind w:firstLine="567"/>
        <w:rPr>
          <w:lang w:val="en"/>
        </w:rPr>
      </w:pPr>
      <w:r>
        <w:rPr>
          <w:lang w:val="en"/>
        </w:rPr>
        <w:t xml:space="preserve">Edible dispersions (dispersions) are heterogeneous systems of two or more immiscible phases with a surface area </w:t>
      </w:r>
      <w:proofErr w:type="spellStart"/>
      <w:r>
        <w:rPr>
          <w:lang w:val="en"/>
        </w:rPr>
        <w:t>therebetween</w:t>
      </w:r>
      <w:proofErr w:type="spellEnd"/>
      <w:r>
        <w:rPr>
          <w:lang w:val="en"/>
        </w:rPr>
        <w:t>. One of the phases forms a continuous dispersion medium, the volume of which is allocated to the discontinuous phase in the form of fine solid particles, droplets or bubbles. Dispersions with particles larger than 4.10 cm commonly called coarse with particles from 10-5 to 10-7 cm - highly dispersed or colloidal. Systems with a gas dispersion medium called aerogels and aerosols, with a liquid - emulsions and suspensions, systems with gas dispersed phase - foams.</w:t>
      </w:r>
      <w:r>
        <w:rPr>
          <w:lang w:val="en"/>
        </w:rPr>
        <w:br/>
        <w:t>In the food industry most common emulsions consist of water and oil: straight droplet of the nonpolar liquid in a polar medium (such as "oil in water" - M / V), and reverse or invert (type "water in oil" - B / M). A typical example of direct food emulsion - the mayonnaise, reverse - margarine. Changes in the composition of the emulsion, or external influence could lead to the direct conversion of the emulsion in the opposite, or vice versa.</w:t>
      </w:r>
    </w:p>
    <w:p w:rsidR="00B5690B" w:rsidRPr="00204476" w:rsidRDefault="00204476" w:rsidP="00204476">
      <w:pPr>
        <w:pStyle w:val="a3"/>
        <w:ind w:firstLine="567"/>
        <w:rPr>
          <w:rFonts w:ascii="Arial" w:hAnsi="Arial"/>
          <w:lang w:val="en-US"/>
        </w:rPr>
      </w:pPr>
      <w:r>
        <w:rPr>
          <w:lang w:val="en"/>
        </w:rPr>
        <w:t xml:space="preserve">Foam is also highly prevalent among foods. Foam is a fine dispersion of air in a liquid or solid. To form a foam, and can exist in the system requires the presence of surface-active substances - </w:t>
      </w:r>
      <w:proofErr w:type="spellStart"/>
      <w:r>
        <w:rPr>
          <w:lang w:val="en"/>
        </w:rPr>
        <w:t>foamers</w:t>
      </w:r>
      <w:proofErr w:type="spellEnd"/>
      <w:r>
        <w:rPr>
          <w:lang w:val="en"/>
        </w:rPr>
        <w:t xml:space="preserve">. These substances often perform the role of foam stabilizers. Like other colloidal systems, thermodynamically unstable foam. Gas and </w:t>
      </w:r>
      <w:proofErr w:type="gramStart"/>
      <w:r>
        <w:rPr>
          <w:lang w:val="en"/>
        </w:rPr>
        <w:t>liquid</w:t>
      </w:r>
      <w:proofErr w:type="gramEnd"/>
      <w:r>
        <w:rPr>
          <w:lang w:val="en"/>
        </w:rPr>
        <w:t xml:space="preserve"> from which they are made, tend to form two layers with minimal surface interface. Therefore, the foam in the finished food stabilize the formation of tiny crystals of sugar (nougat) fixed by heat treatment (drying marshmallows, baking biscuit, ice cream hardening) and the addition of foam stabilizers.</w:t>
      </w:r>
    </w:p>
    <w:p w:rsidR="00B5690B" w:rsidRPr="00204476" w:rsidRDefault="00204476" w:rsidP="00B5690B">
      <w:pPr>
        <w:autoSpaceDE w:val="0"/>
        <w:autoSpaceDN w:val="0"/>
        <w:adjustRightInd w:val="0"/>
        <w:ind w:firstLine="708"/>
        <w:jc w:val="both"/>
        <w:rPr>
          <w:rFonts w:ascii="Arial" w:hAnsi="Arial"/>
          <w:sz w:val="28"/>
          <w:szCs w:val="28"/>
          <w:lang w:val="en-US"/>
        </w:rPr>
      </w:pPr>
      <w:r w:rsidRPr="00204476">
        <w:rPr>
          <w:sz w:val="28"/>
          <w:szCs w:val="28"/>
          <w:lang w:val="en"/>
        </w:rPr>
        <w:t xml:space="preserve">Food emulsifiers, foam stabilizers and foaming agents are organic compounds having surface-active properties. They are </w:t>
      </w:r>
      <w:proofErr w:type="spellStart"/>
      <w:r w:rsidRPr="00204476">
        <w:rPr>
          <w:sz w:val="28"/>
          <w:szCs w:val="28"/>
          <w:lang w:val="en"/>
        </w:rPr>
        <w:t>amphiphilic</w:t>
      </w:r>
      <w:proofErr w:type="spellEnd"/>
      <w:r w:rsidRPr="00204476">
        <w:rPr>
          <w:sz w:val="28"/>
          <w:szCs w:val="28"/>
          <w:lang w:val="en"/>
        </w:rPr>
        <w:t xml:space="preserve"> molecules have a structure that is lyophilic and lyophobic contain (usually hydrophilic and hydrophobic) atomic group. Hydrophilic surfactants groups provide water solubility, hydrophobic (typically hydrocarbons) at a sufficiently high molecular weight surfactants promote dissolution in nonpolar media. At the phase boundary </w:t>
      </w:r>
      <w:proofErr w:type="spellStart"/>
      <w:r w:rsidRPr="00204476">
        <w:rPr>
          <w:sz w:val="28"/>
          <w:szCs w:val="28"/>
          <w:lang w:val="en"/>
        </w:rPr>
        <w:t>amphiphilic</w:t>
      </w:r>
      <w:proofErr w:type="spellEnd"/>
      <w:r w:rsidRPr="00204476">
        <w:rPr>
          <w:sz w:val="28"/>
          <w:szCs w:val="28"/>
          <w:lang w:val="en"/>
        </w:rPr>
        <w:t xml:space="preserve"> molecules are oriented energetically most favorable way: hydrophilic groups - towards a polar (usually water) phase, hydrophobic - in the direction of the non-polar (gas or oil) phase. Thus interphase boundary layer is formed, whereby the surface tension is reduced and it becomes possible or easier the formation of emulsions.</w:t>
      </w:r>
    </w:p>
    <w:p w:rsidR="00B5690B" w:rsidRPr="00204476" w:rsidRDefault="00204476" w:rsidP="00B5690B">
      <w:pPr>
        <w:autoSpaceDE w:val="0"/>
        <w:autoSpaceDN w:val="0"/>
        <w:adjustRightInd w:val="0"/>
        <w:ind w:firstLine="708"/>
        <w:jc w:val="both"/>
        <w:rPr>
          <w:rFonts w:ascii="Arial" w:hAnsi="Arial"/>
          <w:sz w:val="28"/>
          <w:szCs w:val="28"/>
          <w:lang w:val="en-US"/>
        </w:rPr>
      </w:pPr>
      <w:r w:rsidRPr="00204476">
        <w:rPr>
          <w:sz w:val="28"/>
          <w:szCs w:val="28"/>
          <w:lang w:val="en"/>
        </w:rPr>
        <w:t xml:space="preserve">Action </w:t>
      </w:r>
      <w:proofErr w:type="gramStart"/>
      <w:r w:rsidRPr="00204476">
        <w:rPr>
          <w:sz w:val="28"/>
          <w:szCs w:val="28"/>
          <w:lang w:val="en"/>
        </w:rPr>
        <w:t>emulsifiers does</w:t>
      </w:r>
      <w:proofErr w:type="gramEnd"/>
      <w:r w:rsidRPr="00204476">
        <w:rPr>
          <w:sz w:val="28"/>
          <w:szCs w:val="28"/>
          <w:lang w:val="en"/>
        </w:rPr>
        <w:t xml:space="preserve"> not end there. Due to the formation of spatial and electrical barriers, they further stabilize the emulsion, that is, prevent re-sticking of the already formed particles of the dispersed phase and re-bundle. Foaming agents, and foam stabilizers are preferably located on the surface of air bubbles forming therein a solid film which enhances adhesion resistance bubbles. </w:t>
      </w:r>
      <w:proofErr w:type="gramStart"/>
      <w:r w:rsidRPr="00204476">
        <w:rPr>
          <w:sz w:val="28"/>
          <w:szCs w:val="28"/>
          <w:lang w:val="en"/>
        </w:rPr>
        <w:t xml:space="preserve">The fat-containing mass of foam, for example in ice cream, emulsifiers located on the surface of fat </w:t>
      </w:r>
      <w:r w:rsidRPr="00204476">
        <w:rPr>
          <w:sz w:val="28"/>
          <w:szCs w:val="28"/>
          <w:lang w:val="en"/>
        </w:rPr>
        <w:lastRenderedPageBreak/>
        <w:t>globules.</w:t>
      </w:r>
      <w:proofErr w:type="gramEnd"/>
      <w:r w:rsidRPr="00204476">
        <w:rPr>
          <w:sz w:val="28"/>
          <w:szCs w:val="28"/>
          <w:lang w:val="en"/>
        </w:rPr>
        <w:t xml:space="preserve"> They provide a better distribution of fat and at the same time reduce the antagonism of fats and proteins because of the "</w:t>
      </w:r>
      <w:proofErr w:type="spellStart"/>
      <w:r w:rsidRPr="00204476">
        <w:rPr>
          <w:sz w:val="28"/>
          <w:szCs w:val="28"/>
          <w:lang w:val="en"/>
        </w:rPr>
        <w:t>hydrophilization</w:t>
      </w:r>
      <w:proofErr w:type="spellEnd"/>
      <w:r w:rsidRPr="00204476">
        <w:rPr>
          <w:sz w:val="28"/>
          <w:szCs w:val="28"/>
          <w:lang w:val="en"/>
        </w:rPr>
        <w:t>" surface fat. In addition, they contribute to the required partial agglomeration of fat globules (</w:t>
      </w:r>
      <w:proofErr w:type="spellStart"/>
      <w:r w:rsidRPr="00204476">
        <w:rPr>
          <w:sz w:val="28"/>
          <w:szCs w:val="28"/>
          <w:lang w:val="en"/>
        </w:rPr>
        <w:t>demulsification</w:t>
      </w:r>
      <w:proofErr w:type="spellEnd"/>
      <w:r w:rsidRPr="00204476">
        <w:rPr>
          <w:sz w:val="28"/>
          <w:szCs w:val="28"/>
          <w:lang w:val="en"/>
        </w:rPr>
        <w:t>).</w:t>
      </w:r>
    </w:p>
    <w:p w:rsidR="00B5690B" w:rsidRPr="00204476" w:rsidRDefault="00204476" w:rsidP="00B5690B">
      <w:pPr>
        <w:autoSpaceDE w:val="0"/>
        <w:autoSpaceDN w:val="0"/>
        <w:adjustRightInd w:val="0"/>
        <w:ind w:firstLine="708"/>
        <w:jc w:val="both"/>
        <w:rPr>
          <w:sz w:val="28"/>
          <w:szCs w:val="28"/>
          <w:lang w:val="en-US"/>
        </w:rPr>
      </w:pPr>
      <w:r w:rsidRPr="00204476">
        <w:rPr>
          <w:sz w:val="28"/>
          <w:szCs w:val="28"/>
          <w:lang w:val="en"/>
        </w:rPr>
        <w:t xml:space="preserve">The main </w:t>
      </w:r>
      <w:proofErr w:type="spellStart"/>
      <w:r w:rsidRPr="00204476">
        <w:rPr>
          <w:sz w:val="28"/>
          <w:szCs w:val="28"/>
          <w:lang w:val="en"/>
        </w:rPr>
        <w:t>physico</w:t>
      </w:r>
      <w:proofErr w:type="spellEnd"/>
      <w:r w:rsidRPr="00204476">
        <w:rPr>
          <w:sz w:val="28"/>
          <w:szCs w:val="28"/>
          <w:lang w:val="en"/>
        </w:rPr>
        <w:t>-chemical and technological properties of surfactants are determined by the so-called hydrophilic-lipophilic balance (HLB) of the molecules.</w:t>
      </w:r>
      <w:r w:rsidRPr="00204476">
        <w:rPr>
          <w:sz w:val="28"/>
          <w:szCs w:val="28"/>
          <w:lang w:val="en"/>
        </w:rPr>
        <w:br/>
        <w:t xml:space="preserve">HLB reflects the ratio of the molecular weights of the hydrophilic and lipophilic groups. The HLB value can have a value from 1 to 20 (scale empirical Griffith). </w:t>
      </w:r>
      <w:proofErr w:type="gramStart"/>
      <w:r w:rsidRPr="00204476">
        <w:rPr>
          <w:sz w:val="28"/>
          <w:szCs w:val="28"/>
          <w:lang w:val="en"/>
        </w:rPr>
        <w:t>Emulsifiers having an HLB &lt;10, preferably lipophilic, and having an HLB&gt; 10 - predominantly hydrophilic.</w:t>
      </w:r>
      <w:proofErr w:type="gramEnd"/>
      <w:r w:rsidRPr="00204476">
        <w:rPr>
          <w:sz w:val="28"/>
          <w:szCs w:val="28"/>
          <w:lang w:val="en"/>
        </w:rPr>
        <w:t xml:space="preserve"> </w:t>
      </w:r>
      <w:proofErr w:type="gramStart"/>
      <w:r w:rsidRPr="00204476">
        <w:rPr>
          <w:sz w:val="28"/>
          <w:szCs w:val="28"/>
          <w:lang w:val="en"/>
        </w:rPr>
        <w:t>The greater the HLB, the more evident surfactant molecules ability to direct the formation and stabilization of emulsions (O / W), the lower HLB value - the more evident the ability to form and stabilize inverse emulsions (w / o).</w:t>
      </w:r>
      <w:proofErr w:type="gramEnd"/>
      <w:r w:rsidRPr="00204476">
        <w:rPr>
          <w:sz w:val="28"/>
          <w:szCs w:val="28"/>
          <w:lang w:val="en"/>
        </w:rPr>
        <w:t xml:space="preserve"> Emulsifiers are characterized by an HLB of from 7 to 9, can be used as wetting (wetting agents), </w:t>
      </w:r>
      <w:proofErr w:type="gramStart"/>
      <w:r w:rsidRPr="00204476">
        <w:rPr>
          <w:sz w:val="28"/>
          <w:szCs w:val="28"/>
          <w:lang w:val="en"/>
        </w:rPr>
        <w:t>characterized</w:t>
      </w:r>
      <w:proofErr w:type="gramEnd"/>
      <w:r w:rsidRPr="00204476">
        <w:rPr>
          <w:sz w:val="28"/>
          <w:szCs w:val="28"/>
          <w:lang w:val="en"/>
        </w:rPr>
        <w:t xml:space="preserve"> by an HLB of from 15 to 18 - as </w:t>
      </w:r>
      <w:proofErr w:type="spellStart"/>
      <w:r w:rsidRPr="00204476">
        <w:rPr>
          <w:sz w:val="28"/>
          <w:szCs w:val="28"/>
          <w:lang w:val="en"/>
        </w:rPr>
        <w:t>solubilizers</w:t>
      </w:r>
      <w:proofErr w:type="spellEnd"/>
      <w:r w:rsidRPr="00204476">
        <w:rPr>
          <w:sz w:val="28"/>
          <w:szCs w:val="28"/>
          <w:lang w:val="en"/>
        </w:rPr>
        <w:t>. HLB - value of the additive, i.e. HLB emulsifier mixture can be calculated by HLB folding components in proportion to their content in the mixture.</w:t>
      </w:r>
    </w:p>
    <w:p w:rsidR="00B5690B" w:rsidRPr="00204476" w:rsidRDefault="00204476" w:rsidP="00B5690B">
      <w:pPr>
        <w:autoSpaceDE w:val="0"/>
        <w:autoSpaceDN w:val="0"/>
        <w:adjustRightInd w:val="0"/>
        <w:ind w:firstLine="708"/>
        <w:jc w:val="both"/>
        <w:rPr>
          <w:rFonts w:ascii="Arial" w:hAnsi="Arial"/>
          <w:sz w:val="28"/>
          <w:szCs w:val="28"/>
          <w:lang w:val="en-US"/>
        </w:rPr>
      </w:pPr>
      <w:r w:rsidRPr="00204476">
        <w:rPr>
          <w:sz w:val="28"/>
          <w:szCs w:val="28"/>
          <w:lang w:val="en"/>
        </w:rPr>
        <w:t>The emulsifier (or emulsifier mixture) stabilizes and promotes the formation of the emulsion type, dispersion medium in which it is better soluble.</w:t>
      </w:r>
      <w:r w:rsidRPr="00204476">
        <w:rPr>
          <w:sz w:val="28"/>
          <w:szCs w:val="28"/>
          <w:lang w:val="en"/>
        </w:rPr>
        <w:br/>
        <w:t xml:space="preserve">For example, margarine emulsion is a "water in oil", therefore for its preparation are used emulsifiers having an HLB value of 3 ... 6. Mayonnaise is an emulsion of "oil in water", and </w:t>
      </w:r>
      <w:proofErr w:type="gramStart"/>
      <w:r w:rsidRPr="00204476">
        <w:rPr>
          <w:sz w:val="28"/>
          <w:szCs w:val="28"/>
          <w:lang w:val="en"/>
        </w:rPr>
        <w:t>is used emulsifiers</w:t>
      </w:r>
      <w:proofErr w:type="gramEnd"/>
      <w:r w:rsidRPr="00204476">
        <w:rPr>
          <w:sz w:val="28"/>
          <w:szCs w:val="28"/>
          <w:lang w:val="en"/>
        </w:rPr>
        <w:t xml:space="preserve"> having an HLB of 8 ... 18 for it.</w:t>
      </w:r>
    </w:p>
    <w:p w:rsidR="00B5690B" w:rsidRPr="00204476"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204476" w:rsidRDefault="00204476"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r w:rsidRPr="00204476">
        <w:rPr>
          <w:i/>
          <w:lang w:val="en"/>
        </w:rPr>
        <w:t xml:space="preserve">The natural substances have been used </w:t>
      </w:r>
      <w:proofErr w:type="gramStart"/>
      <w:r w:rsidRPr="00204476">
        <w:rPr>
          <w:i/>
          <w:lang w:val="en"/>
        </w:rPr>
        <w:t>as a</w:t>
      </w:r>
      <w:proofErr w:type="gramEnd"/>
      <w:r w:rsidRPr="00204476">
        <w:rPr>
          <w:i/>
          <w:lang w:val="en"/>
        </w:rPr>
        <w:t xml:space="preserve"> first food emulsifiers. Typical are the oldest and emulsifiers egg protein, natural lecithin, </w:t>
      </w:r>
      <w:proofErr w:type="spellStart"/>
      <w:r w:rsidRPr="00204476">
        <w:rPr>
          <w:i/>
          <w:lang w:val="en"/>
        </w:rPr>
        <w:t>saponins</w:t>
      </w:r>
      <w:proofErr w:type="spellEnd"/>
      <w:r w:rsidRPr="00204476">
        <w:rPr>
          <w:i/>
          <w:lang w:val="en"/>
        </w:rPr>
        <w:t xml:space="preserve"> (for example, a decoction of soap root). Some of them have retained their popularity today.</w:t>
      </w:r>
      <w:r w:rsidR="00B5690B" w:rsidRPr="00204476">
        <w:rPr>
          <w:rFonts w:ascii="Arial" w:hAnsi="Arial" w:cs="Arial"/>
          <w:i/>
          <w:iCs/>
          <w:sz w:val="20"/>
          <w:szCs w:val="20"/>
          <w:lang w:val="en-US"/>
        </w:rPr>
        <w:t xml:space="preserve"> </w:t>
      </w:r>
    </w:p>
    <w:p w:rsidR="00B5690B" w:rsidRPr="00204476"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204476" w:rsidRDefault="00204476" w:rsidP="00B5690B">
      <w:pPr>
        <w:autoSpaceDE w:val="0"/>
        <w:autoSpaceDN w:val="0"/>
        <w:adjustRightInd w:val="0"/>
        <w:ind w:firstLine="708"/>
        <w:jc w:val="both"/>
        <w:rPr>
          <w:sz w:val="28"/>
          <w:szCs w:val="28"/>
          <w:lang w:val="en-US"/>
        </w:rPr>
      </w:pPr>
      <w:proofErr w:type="gramStart"/>
      <w:r w:rsidRPr="00204476">
        <w:rPr>
          <w:sz w:val="28"/>
          <w:szCs w:val="28"/>
          <w:lang w:val="en"/>
        </w:rPr>
        <w:t>A more widely used in industry, synthetic emulsifiers, or the products of the chemical modification of natural substances, industrial production which began to develop in the 20s of the 20th century.</w:t>
      </w:r>
      <w:proofErr w:type="gramEnd"/>
      <w:r w:rsidRPr="00204476">
        <w:rPr>
          <w:sz w:val="28"/>
          <w:szCs w:val="28"/>
          <w:lang w:val="en"/>
        </w:rPr>
        <w:t xml:space="preserve"> The purpose of chemical modification is to change the natural emulsifiers of HLB, e.g., </w:t>
      </w:r>
      <w:proofErr w:type="gramStart"/>
      <w:r w:rsidRPr="00204476">
        <w:rPr>
          <w:sz w:val="28"/>
          <w:szCs w:val="28"/>
          <w:lang w:val="en"/>
        </w:rPr>
        <w:t>an HLB</w:t>
      </w:r>
      <w:proofErr w:type="gramEnd"/>
      <w:r w:rsidRPr="00204476">
        <w:rPr>
          <w:sz w:val="28"/>
          <w:szCs w:val="28"/>
          <w:lang w:val="en"/>
        </w:rPr>
        <w:t xml:space="preserve"> </w:t>
      </w:r>
      <w:proofErr w:type="spellStart"/>
      <w:r w:rsidRPr="00204476">
        <w:rPr>
          <w:sz w:val="28"/>
          <w:szCs w:val="28"/>
          <w:lang w:val="en"/>
        </w:rPr>
        <w:t>lecithins</w:t>
      </w:r>
      <w:proofErr w:type="spellEnd"/>
      <w:r w:rsidRPr="00204476">
        <w:rPr>
          <w:sz w:val="28"/>
          <w:szCs w:val="28"/>
          <w:lang w:val="en"/>
        </w:rPr>
        <w:t xml:space="preserve"> can be varied from 2 to 10. </w:t>
      </w:r>
      <w:proofErr w:type="gramStart"/>
      <w:r w:rsidRPr="00204476">
        <w:rPr>
          <w:sz w:val="28"/>
          <w:szCs w:val="28"/>
          <w:lang w:val="en"/>
        </w:rPr>
        <w:t>Accordingly, the changes in their behavior and food systems.</w:t>
      </w:r>
      <w:proofErr w:type="gramEnd"/>
      <w:r w:rsidRPr="00204476">
        <w:rPr>
          <w:sz w:val="28"/>
          <w:szCs w:val="28"/>
          <w:lang w:val="en"/>
        </w:rPr>
        <w:t xml:space="preserve"> Since HLB is a value addition by mixing more emulsifiers can be obtained emulsifying systems whose behavior is very different from the behavior of the components. For example, a </w:t>
      </w:r>
      <w:proofErr w:type="spellStart"/>
      <w:r w:rsidRPr="00204476">
        <w:rPr>
          <w:sz w:val="28"/>
          <w:szCs w:val="28"/>
          <w:lang w:val="en"/>
        </w:rPr>
        <w:t>hydrolysed</w:t>
      </w:r>
      <w:proofErr w:type="spellEnd"/>
      <w:r w:rsidRPr="00204476">
        <w:rPr>
          <w:sz w:val="28"/>
          <w:szCs w:val="28"/>
          <w:lang w:val="en"/>
        </w:rPr>
        <w:t xml:space="preserve"> lecithin (HLB 8) in mixtures with other emulsifiers may have an HLB value of 12.</w:t>
      </w:r>
      <w:r w:rsidR="00B5690B" w:rsidRPr="00204476">
        <w:rPr>
          <w:sz w:val="28"/>
          <w:szCs w:val="28"/>
          <w:lang w:val="en-US"/>
        </w:rPr>
        <w:t xml:space="preserve"> </w:t>
      </w:r>
    </w:p>
    <w:p w:rsidR="00B5690B" w:rsidRPr="00204476"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204476" w:rsidRDefault="00204476"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r w:rsidRPr="00204476">
        <w:rPr>
          <w:i/>
          <w:lang w:val="en"/>
        </w:rPr>
        <w:t xml:space="preserve">The HLB value may depend on the pH of the medium, for example, in the neutral and alkaline medium HLB ammonium salts of </w:t>
      </w:r>
      <w:proofErr w:type="spellStart"/>
      <w:r w:rsidRPr="00204476">
        <w:rPr>
          <w:i/>
          <w:lang w:val="en"/>
        </w:rPr>
        <w:t>phosphatidic</w:t>
      </w:r>
      <w:proofErr w:type="spellEnd"/>
      <w:r w:rsidRPr="00204476">
        <w:rPr>
          <w:i/>
          <w:lang w:val="en"/>
        </w:rPr>
        <w:t xml:space="preserve"> acid (E442) is significantly higher than in acidic.</w:t>
      </w:r>
    </w:p>
    <w:p w:rsidR="00B5690B" w:rsidRPr="00204476"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lang w:val="en-US"/>
        </w:rPr>
      </w:pPr>
    </w:p>
    <w:p w:rsidR="00B5690B" w:rsidRPr="00204476" w:rsidRDefault="00204476" w:rsidP="00B5690B">
      <w:pPr>
        <w:autoSpaceDE w:val="0"/>
        <w:autoSpaceDN w:val="0"/>
        <w:adjustRightInd w:val="0"/>
        <w:ind w:firstLine="709"/>
        <w:jc w:val="both"/>
        <w:rPr>
          <w:sz w:val="28"/>
          <w:szCs w:val="28"/>
          <w:lang w:val="en-US"/>
        </w:rPr>
      </w:pPr>
      <w:r w:rsidRPr="00204476">
        <w:rPr>
          <w:sz w:val="28"/>
          <w:szCs w:val="28"/>
          <w:lang w:val="en"/>
        </w:rPr>
        <w:t xml:space="preserve">The most popular edible emulsifiers include mono- and </w:t>
      </w:r>
      <w:proofErr w:type="spellStart"/>
      <w:r w:rsidRPr="00204476">
        <w:rPr>
          <w:sz w:val="28"/>
          <w:szCs w:val="28"/>
          <w:lang w:val="en"/>
        </w:rPr>
        <w:t>diglycerides</w:t>
      </w:r>
      <w:proofErr w:type="spellEnd"/>
      <w:r w:rsidRPr="00204476">
        <w:rPr>
          <w:sz w:val="28"/>
          <w:szCs w:val="28"/>
          <w:lang w:val="en"/>
        </w:rPr>
        <w:t xml:space="preserve"> of fatty acids (E471), glycerol esters, fatty acids and organic acids (E472), </w:t>
      </w:r>
      <w:proofErr w:type="spellStart"/>
      <w:r w:rsidRPr="00204476">
        <w:rPr>
          <w:sz w:val="28"/>
          <w:szCs w:val="28"/>
          <w:lang w:val="en"/>
        </w:rPr>
        <w:t>lecithins</w:t>
      </w:r>
      <w:proofErr w:type="spellEnd"/>
      <w:r w:rsidRPr="00204476">
        <w:rPr>
          <w:sz w:val="28"/>
          <w:szCs w:val="28"/>
          <w:lang w:val="en"/>
        </w:rPr>
        <w:t xml:space="preserve">, phosphatides (E322), ammonium salts of </w:t>
      </w:r>
      <w:proofErr w:type="spellStart"/>
      <w:r w:rsidRPr="00204476">
        <w:rPr>
          <w:sz w:val="28"/>
          <w:szCs w:val="28"/>
          <w:lang w:val="en"/>
        </w:rPr>
        <w:t>phosphatidic</w:t>
      </w:r>
      <w:proofErr w:type="spellEnd"/>
      <w:r w:rsidRPr="00204476">
        <w:rPr>
          <w:sz w:val="28"/>
          <w:szCs w:val="28"/>
          <w:lang w:val="en"/>
        </w:rPr>
        <w:t xml:space="preserve"> acid (E442), </w:t>
      </w:r>
      <w:proofErr w:type="spellStart"/>
      <w:r w:rsidRPr="00204476">
        <w:rPr>
          <w:sz w:val="28"/>
          <w:szCs w:val="28"/>
          <w:lang w:val="en"/>
        </w:rPr>
        <w:t>polysorbates</w:t>
      </w:r>
      <w:proofErr w:type="spellEnd"/>
      <w:r w:rsidRPr="00204476">
        <w:rPr>
          <w:sz w:val="28"/>
          <w:szCs w:val="28"/>
          <w:lang w:val="en"/>
        </w:rPr>
        <w:t xml:space="preserve">, Tweens (E432 ... E436 ) </w:t>
      </w:r>
      <w:proofErr w:type="spellStart"/>
      <w:r w:rsidRPr="00204476">
        <w:rPr>
          <w:sz w:val="28"/>
          <w:szCs w:val="28"/>
          <w:lang w:val="en"/>
        </w:rPr>
        <w:t>sorbitan</w:t>
      </w:r>
      <w:proofErr w:type="spellEnd"/>
      <w:r w:rsidRPr="00204476">
        <w:rPr>
          <w:sz w:val="28"/>
          <w:szCs w:val="28"/>
          <w:lang w:val="en"/>
        </w:rPr>
        <w:t xml:space="preserve"> esters, Span (E491 ... E496), esters of </w:t>
      </w:r>
      <w:proofErr w:type="spellStart"/>
      <w:r w:rsidRPr="00204476">
        <w:rPr>
          <w:sz w:val="28"/>
          <w:szCs w:val="28"/>
          <w:lang w:val="en"/>
        </w:rPr>
        <w:t>polyglycerol</w:t>
      </w:r>
      <w:proofErr w:type="spellEnd"/>
      <w:r w:rsidRPr="00204476">
        <w:rPr>
          <w:sz w:val="28"/>
          <w:szCs w:val="28"/>
          <w:lang w:val="en"/>
        </w:rPr>
        <w:t xml:space="preserve"> </w:t>
      </w:r>
      <w:proofErr w:type="spellStart"/>
      <w:r w:rsidRPr="00204476">
        <w:rPr>
          <w:sz w:val="28"/>
          <w:szCs w:val="28"/>
          <w:lang w:val="en"/>
        </w:rPr>
        <w:t>vzaimoeterifitsirovannyh</w:t>
      </w:r>
      <w:proofErr w:type="spellEnd"/>
      <w:r w:rsidRPr="00204476">
        <w:rPr>
          <w:sz w:val="28"/>
          <w:szCs w:val="28"/>
          <w:lang w:val="en"/>
        </w:rPr>
        <w:t xml:space="preserve"> </w:t>
      </w:r>
      <w:proofErr w:type="spellStart"/>
      <w:r w:rsidRPr="00204476">
        <w:rPr>
          <w:sz w:val="28"/>
          <w:szCs w:val="28"/>
          <w:lang w:val="en"/>
        </w:rPr>
        <w:t>ritsinolovyh</w:t>
      </w:r>
      <w:proofErr w:type="spellEnd"/>
      <w:r w:rsidRPr="00204476">
        <w:rPr>
          <w:sz w:val="28"/>
          <w:szCs w:val="28"/>
          <w:lang w:val="en"/>
        </w:rPr>
        <w:t xml:space="preserve"> acids (E476), sucrose esters of fatty acids (E473), sodium </w:t>
      </w:r>
      <w:proofErr w:type="spellStart"/>
      <w:r w:rsidRPr="00204476">
        <w:rPr>
          <w:sz w:val="28"/>
          <w:szCs w:val="28"/>
          <w:lang w:val="en"/>
        </w:rPr>
        <w:t>stearoillaktaty</w:t>
      </w:r>
      <w:proofErr w:type="spellEnd"/>
      <w:r w:rsidRPr="00204476">
        <w:rPr>
          <w:sz w:val="28"/>
          <w:szCs w:val="28"/>
          <w:lang w:val="en"/>
        </w:rPr>
        <w:t xml:space="preserve"> (E481), calcium </w:t>
      </w:r>
      <w:proofErr w:type="spellStart"/>
      <w:r w:rsidRPr="00204476">
        <w:rPr>
          <w:sz w:val="28"/>
          <w:szCs w:val="28"/>
          <w:lang w:val="en"/>
        </w:rPr>
        <w:t>stearoillaktaty</w:t>
      </w:r>
      <w:proofErr w:type="spellEnd"/>
      <w:r w:rsidRPr="00204476">
        <w:rPr>
          <w:sz w:val="28"/>
          <w:szCs w:val="28"/>
          <w:lang w:val="en"/>
        </w:rPr>
        <w:t xml:space="preserve"> (E482).</w:t>
      </w:r>
    </w:p>
    <w:p w:rsidR="00204476" w:rsidRPr="00204476" w:rsidRDefault="00204476" w:rsidP="00204476">
      <w:pPr>
        <w:autoSpaceDE w:val="0"/>
        <w:autoSpaceDN w:val="0"/>
        <w:adjustRightInd w:val="0"/>
        <w:ind w:firstLine="567"/>
        <w:jc w:val="both"/>
        <w:rPr>
          <w:sz w:val="28"/>
          <w:szCs w:val="28"/>
          <w:lang w:val="en"/>
        </w:rPr>
      </w:pPr>
      <w:r w:rsidRPr="00204476">
        <w:rPr>
          <w:sz w:val="28"/>
          <w:szCs w:val="28"/>
          <w:lang w:val="en"/>
        </w:rPr>
        <w:t>The use of emulsifiers</w:t>
      </w:r>
    </w:p>
    <w:p w:rsidR="00B5690B" w:rsidRPr="00204476" w:rsidRDefault="00204476" w:rsidP="00204476">
      <w:pPr>
        <w:autoSpaceDE w:val="0"/>
        <w:autoSpaceDN w:val="0"/>
        <w:adjustRightInd w:val="0"/>
        <w:ind w:firstLine="567"/>
        <w:jc w:val="both"/>
        <w:rPr>
          <w:rFonts w:ascii="Arial" w:hAnsi="Arial"/>
          <w:sz w:val="28"/>
          <w:szCs w:val="28"/>
          <w:lang w:val="en-US"/>
        </w:rPr>
      </w:pPr>
      <w:r w:rsidRPr="00204476">
        <w:rPr>
          <w:sz w:val="28"/>
          <w:szCs w:val="28"/>
          <w:lang w:val="en"/>
        </w:rPr>
        <w:lastRenderedPageBreak/>
        <w:t xml:space="preserve">Spreadable margarine ability, plasticity and test gum overrun of the ice cream determined dispersing emulsifiers. </w:t>
      </w:r>
      <w:proofErr w:type="gramStart"/>
      <w:r w:rsidRPr="00204476">
        <w:rPr>
          <w:sz w:val="28"/>
          <w:szCs w:val="28"/>
          <w:lang w:val="en"/>
        </w:rPr>
        <w:t>emulsifiers</w:t>
      </w:r>
      <w:proofErr w:type="gramEnd"/>
      <w:r w:rsidRPr="00204476">
        <w:rPr>
          <w:sz w:val="28"/>
          <w:szCs w:val="28"/>
          <w:lang w:val="en"/>
        </w:rPr>
        <w:t xml:space="preserve"> interaction with proteins strengthens the gluten flour, which in the production of bakery products leads to an increase in the specific volume, improve the porosity of the crumb structure, slowing staling. The margarine stabilizing effect of emulsifiers on the surface and interfacial effect on fat crystallization process determines shelf life </w:t>
      </w:r>
      <w:proofErr w:type="spellStart"/>
      <w:r w:rsidRPr="00204476">
        <w:rPr>
          <w:sz w:val="28"/>
          <w:szCs w:val="28"/>
          <w:lang w:val="en"/>
        </w:rPr>
        <w:t>razbryzgivaemost</w:t>
      </w:r>
      <w:proofErr w:type="spellEnd"/>
      <w:r w:rsidRPr="00204476">
        <w:rPr>
          <w:sz w:val="28"/>
          <w:szCs w:val="28"/>
          <w:lang w:val="en"/>
        </w:rPr>
        <w:t xml:space="preserve"> when heated and organoleptic properties. In the production of chocolate, chocolate icing, etc. emulsifier additive reduces the viscosity of chocolate mass improves their </w:t>
      </w:r>
      <w:proofErr w:type="spellStart"/>
      <w:r w:rsidRPr="00204476">
        <w:rPr>
          <w:sz w:val="28"/>
          <w:szCs w:val="28"/>
          <w:lang w:val="en"/>
        </w:rPr>
        <w:t>flowability</w:t>
      </w:r>
      <w:proofErr w:type="spellEnd"/>
      <w:r w:rsidRPr="00204476">
        <w:rPr>
          <w:sz w:val="28"/>
          <w:szCs w:val="28"/>
          <w:lang w:val="en"/>
        </w:rPr>
        <w:t xml:space="preserve"> due to the effect on the crystallization of cocoa butter. </w:t>
      </w:r>
      <w:proofErr w:type="gramStart"/>
      <w:r w:rsidRPr="00204476">
        <w:rPr>
          <w:sz w:val="28"/>
          <w:szCs w:val="28"/>
          <w:lang w:val="en"/>
        </w:rPr>
        <w:t>Addition of emulsifiers in the milk, cream, soups etc.</w:t>
      </w:r>
      <w:proofErr w:type="gramEnd"/>
      <w:r w:rsidRPr="00204476">
        <w:rPr>
          <w:sz w:val="28"/>
          <w:szCs w:val="28"/>
          <w:lang w:val="en"/>
        </w:rPr>
        <w:t xml:space="preserve"> It reduces the size of fat globules and their distribution, which speeds up and facilitates the dilution water in the dry product. Emulsifiers are used to evenly distribute the water-insoluble flavors, essential oils, spice extracts in foods and beverages.</w:t>
      </w:r>
    </w:p>
    <w:p w:rsidR="00204476" w:rsidRDefault="00204476" w:rsidP="00204476">
      <w:pPr>
        <w:autoSpaceDE w:val="0"/>
        <w:autoSpaceDN w:val="0"/>
        <w:adjustRightInd w:val="0"/>
        <w:ind w:firstLine="567"/>
        <w:jc w:val="both"/>
        <w:rPr>
          <w:sz w:val="28"/>
          <w:szCs w:val="28"/>
          <w:lang w:val="en"/>
        </w:rPr>
      </w:pPr>
      <w:proofErr w:type="gramStart"/>
      <w:r w:rsidRPr="00204476">
        <w:rPr>
          <w:sz w:val="28"/>
          <w:szCs w:val="28"/>
          <w:lang w:val="en"/>
        </w:rPr>
        <w:t>Lecithin (E322) are</w:t>
      </w:r>
      <w:proofErr w:type="gramEnd"/>
      <w:r w:rsidRPr="00204476">
        <w:rPr>
          <w:sz w:val="28"/>
          <w:szCs w:val="28"/>
          <w:lang w:val="en"/>
        </w:rPr>
        <w:t xml:space="preserve"> classic "natural" antioxidants and emulsifiers in the egg, cream and butter. The amount of 2 ... 10 g / kg of lecithin emulsifiers can perform all the functions described above. Low thermal resistance (</w:t>
      </w:r>
      <w:proofErr w:type="gramStart"/>
      <w:r w:rsidRPr="00204476">
        <w:rPr>
          <w:sz w:val="28"/>
          <w:szCs w:val="28"/>
          <w:lang w:val="en"/>
        </w:rPr>
        <w:t>browning),</w:t>
      </w:r>
      <w:proofErr w:type="gramEnd"/>
      <w:r w:rsidRPr="00204476">
        <w:rPr>
          <w:sz w:val="28"/>
          <w:szCs w:val="28"/>
          <w:lang w:val="en"/>
        </w:rPr>
        <w:t xml:space="preserve"> and a tendency to hydration (haze formation) to limit the possibility of using "native" (unmodified) lecithin.</w:t>
      </w:r>
    </w:p>
    <w:p w:rsidR="00204476" w:rsidRDefault="00204476" w:rsidP="00204476">
      <w:pPr>
        <w:autoSpaceDE w:val="0"/>
        <w:autoSpaceDN w:val="0"/>
        <w:adjustRightInd w:val="0"/>
        <w:ind w:firstLine="567"/>
        <w:jc w:val="both"/>
        <w:rPr>
          <w:sz w:val="28"/>
          <w:szCs w:val="28"/>
          <w:lang w:val="en"/>
        </w:rPr>
      </w:pPr>
      <w:proofErr w:type="gramStart"/>
      <w:r w:rsidRPr="00204476">
        <w:rPr>
          <w:sz w:val="28"/>
          <w:szCs w:val="28"/>
          <w:lang w:val="en"/>
        </w:rPr>
        <w:t>When enchanted "native" lecithin expands the range of its application.</w:t>
      </w:r>
      <w:proofErr w:type="gramEnd"/>
      <w:r w:rsidRPr="00204476">
        <w:rPr>
          <w:sz w:val="28"/>
          <w:szCs w:val="28"/>
          <w:lang w:val="en"/>
        </w:rPr>
        <w:t xml:space="preserve"> For example, the introduction of heat resistance increases </w:t>
      </w:r>
      <w:proofErr w:type="spellStart"/>
      <w:r w:rsidRPr="00204476">
        <w:rPr>
          <w:sz w:val="28"/>
          <w:szCs w:val="28"/>
          <w:lang w:val="en"/>
        </w:rPr>
        <w:t>atsetogrupp</w:t>
      </w:r>
      <w:proofErr w:type="spellEnd"/>
      <w:r w:rsidRPr="00204476">
        <w:rPr>
          <w:sz w:val="28"/>
          <w:szCs w:val="28"/>
          <w:lang w:val="en"/>
        </w:rPr>
        <w:t xml:space="preserve"> lecithin; esters of citric and lactic acids alter its emulsifying power and enhance </w:t>
      </w:r>
      <w:proofErr w:type="spellStart"/>
      <w:r w:rsidRPr="00204476">
        <w:rPr>
          <w:sz w:val="28"/>
          <w:szCs w:val="28"/>
          <w:lang w:val="en"/>
        </w:rPr>
        <w:t>spreadability</w:t>
      </w:r>
      <w:proofErr w:type="spellEnd"/>
      <w:r w:rsidRPr="00204476">
        <w:rPr>
          <w:sz w:val="28"/>
          <w:szCs w:val="28"/>
          <w:lang w:val="en"/>
        </w:rPr>
        <w:t xml:space="preserve"> and </w:t>
      </w:r>
      <w:proofErr w:type="spellStart"/>
      <w:r w:rsidRPr="00204476">
        <w:rPr>
          <w:sz w:val="28"/>
          <w:szCs w:val="28"/>
          <w:lang w:val="en"/>
        </w:rPr>
        <w:t>complexation</w:t>
      </w:r>
      <w:proofErr w:type="spellEnd"/>
      <w:r w:rsidRPr="00204476">
        <w:rPr>
          <w:sz w:val="28"/>
          <w:szCs w:val="28"/>
          <w:lang w:val="en"/>
        </w:rPr>
        <w:t xml:space="preserve"> (antioxidant action).</w:t>
      </w:r>
    </w:p>
    <w:p w:rsidR="00204476" w:rsidRDefault="00204476" w:rsidP="00204476">
      <w:pPr>
        <w:autoSpaceDE w:val="0"/>
        <w:autoSpaceDN w:val="0"/>
        <w:adjustRightInd w:val="0"/>
        <w:ind w:firstLine="567"/>
        <w:jc w:val="both"/>
        <w:rPr>
          <w:sz w:val="28"/>
          <w:szCs w:val="28"/>
          <w:lang w:val="en"/>
        </w:rPr>
      </w:pPr>
      <w:r w:rsidRPr="00204476">
        <w:rPr>
          <w:sz w:val="28"/>
          <w:szCs w:val="28"/>
          <w:lang w:val="en"/>
        </w:rPr>
        <w:t xml:space="preserve">The </w:t>
      </w:r>
      <w:proofErr w:type="gramStart"/>
      <w:r w:rsidRPr="00204476">
        <w:rPr>
          <w:sz w:val="28"/>
          <w:szCs w:val="28"/>
          <w:lang w:val="en"/>
        </w:rPr>
        <w:t xml:space="preserve">addition of 0.5% distilled </w:t>
      </w:r>
      <w:proofErr w:type="spellStart"/>
      <w:r w:rsidRPr="00204476">
        <w:rPr>
          <w:sz w:val="28"/>
          <w:szCs w:val="28"/>
          <w:lang w:val="en"/>
        </w:rPr>
        <w:t>monoglycerides</w:t>
      </w:r>
      <w:proofErr w:type="spellEnd"/>
      <w:r w:rsidRPr="00204476">
        <w:rPr>
          <w:sz w:val="28"/>
          <w:szCs w:val="28"/>
          <w:lang w:val="en"/>
        </w:rPr>
        <w:t xml:space="preserve"> to the test not only provides improved properties of dough and gluten strengthening, but also improve</w:t>
      </w:r>
      <w:proofErr w:type="gramEnd"/>
      <w:r w:rsidRPr="00204476">
        <w:rPr>
          <w:sz w:val="28"/>
          <w:szCs w:val="28"/>
          <w:lang w:val="en"/>
        </w:rPr>
        <w:t xml:space="preserve"> the quality of the finished bread, an extension of its freshness. The rich products </w:t>
      </w:r>
      <w:proofErr w:type="spellStart"/>
      <w:r w:rsidRPr="00204476">
        <w:rPr>
          <w:sz w:val="28"/>
          <w:szCs w:val="28"/>
          <w:lang w:val="en"/>
        </w:rPr>
        <w:t>monoglycerides</w:t>
      </w:r>
      <w:proofErr w:type="spellEnd"/>
      <w:r w:rsidRPr="00204476">
        <w:rPr>
          <w:sz w:val="28"/>
          <w:szCs w:val="28"/>
          <w:lang w:val="en"/>
        </w:rPr>
        <w:t xml:space="preserve"> additive saves fats.</w:t>
      </w:r>
    </w:p>
    <w:p w:rsidR="00204476" w:rsidRDefault="00204476" w:rsidP="00204476">
      <w:pPr>
        <w:autoSpaceDE w:val="0"/>
        <w:autoSpaceDN w:val="0"/>
        <w:adjustRightInd w:val="0"/>
        <w:ind w:firstLine="567"/>
        <w:jc w:val="both"/>
        <w:rPr>
          <w:sz w:val="28"/>
          <w:szCs w:val="28"/>
          <w:lang w:val="en"/>
        </w:rPr>
      </w:pPr>
      <w:r w:rsidRPr="00204476">
        <w:rPr>
          <w:sz w:val="28"/>
          <w:szCs w:val="28"/>
          <w:lang w:val="en"/>
        </w:rPr>
        <w:t xml:space="preserve">The fats, margarines, mayonnaises, creams additive 0.5 ... 5% of </w:t>
      </w:r>
      <w:proofErr w:type="spellStart"/>
      <w:r w:rsidRPr="00204476">
        <w:rPr>
          <w:sz w:val="28"/>
          <w:szCs w:val="28"/>
          <w:lang w:val="en"/>
        </w:rPr>
        <w:t>monoglyceride</w:t>
      </w:r>
      <w:proofErr w:type="spellEnd"/>
      <w:r w:rsidRPr="00204476">
        <w:rPr>
          <w:sz w:val="28"/>
          <w:szCs w:val="28"/>
          <w:lang w:val="en"/>
        </w:rPr>
        <w:t xml:space="preserve"> (previously dissolved at warming up) is used for easy and uniform emulsification of the aqueous phase to maintain a stable emulsion under adverse storage conditions, eliminating the "greasy" taste, facilitating further processing, especially in the churning foam products.</w:t>
      </w:r>
      <w:r>
        <w:rPr>
          <w:sz w:val="28"/>
          <w:szCs w:val="28"/>
          <w:lang w:val="en"/>
        </w:rPr>
        <w:t xml:space="preserve"> </w:t>
      </w:r>
      <w:r w:rsidRPr="00204476">
        <w:rPr>
          <w:sz w:val="28"/>
          <w:szCs w:val="28"/>
          <w:lang w:val="en"/>
        </w:rPr>
        <w:t xml:space="preserve">In fat coatings and other coatings </w:t>
      </w:r>
      <w:proofErr w:type="spellStart"/>
      <w:r w:rsidRPr="00204476">
        <w:rPr>
          <w:sz w:val="28"/>
          <w:szCs w:val="28"/>
          <w:lang w:val="en"/>
        </w:rPr>
        <w:t>monoglyceride</w:t>
      </w:r>
      <w:proofErr w:type="spellEnd"/>
      <w:r w:rsidRPr="00204476">
        <w:rPr>
          <w:sz w:val="28"/>
          <w:szCs w:val="28"/>
          <w:lang w:val="en"/>
        </w:rPr>
        <w:t xml:space="preserve"> can slow down the separation of fats, reduce stickiness, facilitate whipping.</w:t>
      </w:r>
      <w:r>
        <w:rPr>
          <w:sz w:val="28"/>
          <w:szCs w:val="28"/>
          <w:lang w:val="en"/>
        </w:rPr>
        <w:t xml:space="preserve"> </w:t>
      </w:r>
      <w:r w:rsidRPr="00204476">
        <w:rPr>
          <w:sz w:val="28"/>
          <w:szCs w:val="28"/>
          <w:lang w:val="en"/>
        </w:rPr>
        <w:t>Virtually the only area of ​​application of ammonium phosphatide (E442) is a chocolate manufacturing. The attractiveness of the use of these emulsifiers in the production of chocolate and glazes is that viscosity reduction occurs even if accidental overdose phosphatides above 1%.</w:t>
      </w:r>
    </w:p>
    <w:p w:rsidR="00B5690B" w:rsidRPr="00204476" w:rsidRDefault="00204476" w:rsidP="00204476">
      <w:pPr>
        <w:autoSpaceDE w:val="0"/>
        <w:autoSpaceDN w:val="0"/>
        <w:adjustRightInd w:val="0"/>
        <w:ind w:firstLine="567"/>
        <w:jc w:val="both"/>
        <w:rPr>
          <w:sz w:val="28"/>
          <w:szCs w:val="28"/>
          <w:lang w:val="en"/>
        </w:rPr>
      </w:pPr>
      <w:proofErr w:type="spellStart"/>
      <w:r w:rsidRPr="00204476">
        <w:rPr>
          <w:sz w:val="28"/>
          <w:szCs w:val="28"/>
          <w:lang w:val="en"/>
        </w:rPr>
        <w:t>Polysorbates</w:t>
      </w:r>
      <w:proofErr w:type="spellEnd"/>
      <w:r w:rsidRPr="00204476">
        <w:rPr>
          <w:sz w:val="28"/>
          <w:szCs w:val="28"/>
          <w:lang w:val="en"/>
        </w:rPr>
        <w:t xml:space="preserve"> used in an amount of several grams per kilogram. The main areas of use: the creation of a fine dispersion of essential oils and flavors of fat-soluble in water "</w:t>
      </w:r>
      <w:proofErr w:type="spellStart"/>
      <w:r w:rsidRPr="00204476">
        <w:rPr>
          <w:sz w:val="28"/>
          <w:szCs w:val="28"/>
          <w:lang w:val="en"/>
        </w:rPr>
        <w:t>pseudosolu</w:t>
      </w:r>
      <w:proofErr w:type="spellEnd"/>
      <w:r w:rsidRPr="00204476">
        <w:rPr>
          <w:sz w:val="28"/>
          <w:szCs w:val="28"/>
          <w:lang w:val="en"/>
        </w:rPr>
        <w:t>-"; production of margarine, fats for baking and roasting, ice cream, coffee cream, cakes, etc.</w:t>
      </w:r>
      <w:r w:rsidR="00B5690B" w:rsidRPr="00204476">
        <w:rPr>
          <w:sz w:val="28"/>
          <w:szCs w:val="28"/>
          <w:lang w:val="en-US"/>
        </w:rPr>
        <w:t xml:space="preserve"> </w:t>
      </w:r>
    </w:p>
    <w:p w:rsidR="00204476" w:rsidRDefault="00204476" w:rsidP="00204476">
      <w:pPr>
        <w:autoSpaceDE w:val="0"/>
        <w:autoSpaceDN w:val="0"/>
        <w:adjustRightInd w:val="0"/>
        <w:ind w:firstLine="567"/>
        <w:jc w:val="both"/>
        <w:rPr>
          <w:sz w:val="28"/>
          <w:szCs w:val="28"/>
          <w:lang w:val="en"/>
        </w:rPr>
      </w:pPr>
      <w:r w:rsidRPr="00204476">
        <w:rPr>
          <w:sz w:val="28"/>
          <w:szCs w:val="28"/>
          <w:lang w:val="en"/>
        </w:rPr>
        <w:t xml:space="preserve">Sucrose esters of fatty acids (E473) and </w:t>
      </w:r>
      <w:proofErr w:type="spellStart"/>
      <w:r w:rsidRPr="00204476">
        <w:rPr>
          <w:sz w:val="28"/>
          <w:szCs w:val="28"/>
          <w:lang w:val="en"/>
        </w:rPr>
        <w:t>sucroglycerides</w:t>
      </w:r>
      <w:proofErr w:type="spellEnd"/>
      <w:r w:rsidRPr="00204476">
        <w:rPr>
          <w:sz w:val="28"/>
          <w:szCs w:val="28"/>
          <w:lang w:val="en"/>
        </w:rPr>
        <w:t xml:space="preserve"> (E474) consist of normal foodstuffs - sugar, fat or fatty acids - and would be ideal food emulsifiers, if not two disadvantages. Firstly, their production is very difficult, requires costly removal of byproducts, solvents, and catalysts that greatly increases the cost of the </w:t>
      </w:r>
      <w:r w:rsidRPr="00204476">
        <w:rPr>
          <w:sz w:val="28"/>
          <w:szCs w:val="28"/>
          <w:lang w:val="en"/>
        </w:rPr>
        <w:lastRenderedPageBreak/>
        <w:t xml:space="preserve">product. Secondly, it is very difficult sucrose esters are </w:t>
      </w:r>
      <w:proofErr w:type="gramStart"/>
      <w:r w:rsidRPr="00204476">
        <w:rPr>
          <w:sz w:val="28"/>
          <w:szCs w:val="28"/>
          <w:lang w:val="en"/>
        </w:rPr>
        <w:t>soluble,</w:t>
      </w:r>
      <w:proofErr w:type="gramEnd"/>
      <w:r w:rsidRPr="00204476">
        <w:rPr>
          <w:sz w:val="28"/>
          <w:szCs w:val="28"/>
          <w:lang w:val="en"/>
        </w:rPr>
        <w:t xml:space="preserve"> their processing requires the use of solvents.</w:t>
      </w:r>
    </w:p>
    <w:p w:rsidR="00204476" w:rsidRPr="00204476" w:rsidRDefault="00204476" w:rsidP="00204476">
      <w:pPr>
        <w:autoSpaceDE w:val="0"/>
        <w:autoSpaceDN w:val="0"/>
        <w:adjustRightInd w:val="0"/>
        <w:ind w:firstLine="567"/>
        <w:jc w:val="both"/>
        <w:rPr>
          <w:sz w:val="28"/>
          <w:szCs w:val="28"/>
          <w:lang w:val="en"/>
        </w:rPr>
      </w:pPr>
      <w:r w:rsidRPr="00204476">
        <w:rPr>
          <w:sz w:val="28"/>
          <w:szCs w:val="28"/>
          <w:lang w:val="en"/>
        </w:rPr>
        <w:t xml:space="preserve">Separate the polymerization of fatty acids and glycerol followed by esterification leads to the formation of nonionic, relatively high molecular weight emulsifier E476 - </w:t>
      </w:r>
      <w:proofErr w:type="spellStart"/>
      <w:r w:rsidRPr="00204476">
        <w:rPr>
          <w:sz w:val="28"/>
          <w:szCs w:val="28"/>
          <w:lang w:val="en"/>
        </w:rPr>
        <w:t>polyglycerol</w:t>
      </w:r>
      <w:proofErr w:type="spellEnd"/>
      <w:r w:rsidRPr="00204476">
        <w:rPr>
          <w:sz w:val="28"/>
          <w:szCs w:val="28"/>
          <w:lang w:val="en"/>
        </w:rPr>
        <w:t xml:space="preserve"> </w:t>
      </w:r>
      <w:proofErr w:type="spellStart"/>
      <w:r w:rsidRPr="00204476">
        <w:rPr>
          <w:sz w:val="28"/>
          <w:szCs w:val="28"/>
          <w:lang w:val="en"/>
        </w:rPr>
        <w:t>vzaimoeterifitsirovannyh</w:t>
      </w:r>
      <w:proofErr w:type="spellEnd"/>
      <w:r w:rsidRPr="00204476">
        <w:rPr>
          <w:sz w:val="28"/>
          <w:szCs w:val="28"/>
          <w:lang w:val="en"/>
        </w:rPr>
        <w:t xml:space="preserve"> </w:t>
      </w:r>
      <w:proofErr w:type="spellStart"/>
      <w:r w:rsidRPr="00204476">
        <w:rPr>
          <w:sz w:val="28"/>
          <w:szCs w:val="28"/>
          <w:lang w:val="en"/>
        </w:rPr>
        <w:t>ritsinolovyh</w:t>
      </w:r>
      <w:proofErr w:type="spellEnd"/>
      <w:r w:rsidRPr="00204476">
        <w:rPr>
          <w:sz w:val="28"/>
          <w:szCs w:val="28"/>
          <w:lang w:val="en"/>
        </w:rPr>
        <w:t xml:space="preserve"> acid ester (PGPR). They are strong enough to affect the surface tension of the system oil / water and oil / fat crystal. These emulsifiers (E476) have two different applications:</w:t>
      </w:r>
    </w:p>
    <w:p w:rsidR="00204476" w:rsidRPr="00204476" w:rsidRDefault="00204476" w:rsidP="00204476">
      <w:pPr>
        <w:autoSpaceDE w:val="0"/>
        <w:autoSpaceDN w:val="0"/>
        <w:adjustRightInd w:val="0"/>
        <w:ind w:firstLine="567"/>
        <w:jc w:val="both"/>
        <w:rPr>
          <w:sz w:val="28"/>
          <w:szCs w:val="28"/>
          <w:lang w:val="en"/>
        </w:rPr>
      </w:pPr>
      <w:r w:rsidRPr="00204476">
        <w:rPr>
          <w:sz w:val="28"/>
          <w:szCs w:val="28"/>
          <w:lang w:val="en"/>
        </w:rPr>
        <w:t>- As an emulsifier and a separator separating emulsions, sprays and waxes (for greasing baking forms, baking trays, as well as molds and dies machines for confectionery);</w:t>
      </w:r>
    </w:p>
    <w:p w:rsidR="00B5690B" w:rsidRPr="00204476" w:rsidRDefault="00204476" w:rsidP="00204476">
      <w:pPr>
        <w:autoSpaceDE w:val="0"/>
        <w:autoSpaceDN w:val="0"/>
        <w:adjustRightInd w:val="0"/>
        <w:ind w:firstLine="567"/>
        <w:jc w:val="both"/>
        <w:rPr>
          <w:rFonts w:ascii="Arial" w:hAnsi="Arial"/>
          <w:sz w:val="28"/>
          <w:szCs w:val="28"/>
          <w:lang w:val="en-US"/>
        </w:rPr>
      </w:pPr>
      <w:r w:rsidRPr="00204476">
        <w:rPr>
          <w:sz w:val="28"/>
          <w:szCs w:val="28"/>
          <w:lang w:val="en"/>
        </w:rPr>
        <w:t xml:space="preserve">- To reduce the viscosity of the chocolate mass at </w:t>
      </w:r>
      <w:proofErr w:type="spellStart"/>
      <w:r w:rsidRPr="00204476">
        <w:rPr>
          <w:sz w:val="28"/>
          <w:szCs w:val="28"/>
          <w:lang w:val="en"/>
        </w:rPr>
        <w:t>temperiruemyh</w:t>
      </w:r>
      <w:proofErr w:type="spellEnd"/>
      <w:r w:rsidRPr="00204476">
        <w:rPr>
          <w:sz w:val="28"/>
          <w:szCs w:val="28"/>
          <w:lang w:val="en"/>
        </w:rPr>
        <w:t xml:space="preserve"> grinding, milling, and for better molding. PGPR is also well suited for the production of thin, but dense and strong chocolate glaze (coatings).</w:t>
      </w:r>
    </w:p>
    <w:p w:rsidR="00204476" w:rsidRDefault="00204476" w:rsidP="00B5690B">
      <w:pPr>
        <w:autoSpaceDE w:val="0"/>
        <w:autoSpaceDN w:val="0"/>
        <w:adjustRightInd w:val="0"/>
        <w:ind w:firstLine="708"/>
        <w:jc w:val="both"/>
        <w:rPr>
          <w:sz w:val="28"/>
          <w:szCs w:val="28"/>
          <w:lang w:val="en"/>
        </w:rPr>
      </w:pPr>
      <w:r w:rsidRPr="00204476">
        <w:rPr>
          <w:sz w:val="28"/>
          <w:szCs w:val="28"/>
          <w:lang w:val="en"/>
        </w:rPr>
        <w:t xml:space="preserve">Propylene glycol esters of fatty acids (E477) are often used as co-emulsifiers, foam boosting overrun, ice cream, desserts and other stabilizing </w:t>
      </w:r>
      <w:proofErr w:type="gramStart"/>
      <w:r w:rsidRPr="00204476">
        <w:rPr>
          <w:sz w:val="28"/>
          <w:szCs w:val="28"/>
          <w:lang w:val="en"/>
        </w:rPr>
        <w:t>emulsifiers</w:t>
      </w:r>
      <w:proofErr w:type="gramEnd"/>
      <w:r w:rsidRPr="00204476">
        <w:rPr>
          <w:sz w:val="28"/>
          <w:szCs w:val="28"/>
          <w:lang w:val="en"/>
        </w:rPr>
        <w:t xml:space="preserve"> agents.</w:t>
      </w:r>
    </w:p>
    <w:p w:rsidR="00B5690B" w:rsidRPr="00204476" w:rsidRDefault="00204476" w:rsidP="00B5690B">
      <w:pPr>
        <w:autoSpaceDE w:val="0"/>
        <w:autoSpaceDN w:val="0"/>
        <w:adjustRightInd w:val="0"/>
        <w:ind w:firstLine="708"/>
        <w:jc w:val="both"/>
        <w:rPr>
          <w:rFonts w:ascii="Arial" w:hAnsi="Arial"/>
          <w:sz w:val="28"/>
          <w:szCs w:val="28"/>
          <w:lang w:val="en-US"/>
        </w:rPr>
      </w:pPr>
      <w:r w:rsidRPr="00204476">
        <w:rPr>
          <w:sz w:val="28"/>
          <w:szCs w:val="28"/>
          <w:lang w:val="en"/>
        </w:rPr>
        <w:t xml:space="preserve">The thermally oxidized soya bean oil (E479) used in separating emulsions and waxes. Since it contains </w:t>
      </w:r>
      <w:proofErr w:type="spellStart"/>
      <w:r w:rsidRPr="00204476">
        <w:rPr>
          <w:sz w:val="28"/>
          <w:szCs w:val="28"/>
          <w:lang w:val="en"/>
        </w:rPr>
        <w:t>oksisteariny</w:t>
      </w:r>
      <w:proofErr w:type="spellEnd"/>
      <w:r w:rsidRPr="00204476">
        <w:rPr>
          <w:sz w:val="28"/>
          <w:szCs w:val="28"/>
          <w:lang w:val="en"/>
        </w:rPr>
        <w:t xml:space="preserve">, it may also be used as a </w:t>
      </w:r>
      <w:proofErr w:type="spellStart"/>
      <w:r w:rsidRPr="00204476">
        <w:rPr>
          <w:sz w:val="28"/>
          <w:szCs w:val="28"/>
          <w:lang w:val="en"/>
        </w:rPr>
        <w:t>defoamer</w:t>
      </w:r>
      <w:proofErr w:type="spellEnd"/>
      <w:r w:rsidRPr="00204476">
        <w:rPr>
          <w:sz w:val="28"/>
          <w:szCs w:val="28"/>
          <w:lang w:val="en"/>
        </w:rPr>
        <w:t>.</w:t>
      </w:r>
      <w:r w:rsidRPr="00204476">
        <w:rPr>
          <w:sz w:val="28"/>
          <w:szCs w:val="28"/>
          <w:lang w:val="en"/>
        </w:rPr>
        <w:br/>
        <w:t xml:space="preserve">Free </w:t>
      </w:r>
      <w:proofErr w:type="spellStart"/>
      <w:r w:rsidRPr="00204476">
        <w:rPr>
          <w:sz w:val="28"/>
          <w:szCs w:val="28"/>
          <w:lang w:val="en"/>
        </w:rPr>
        <w:t>stearoilmolochnaya</w:t>
      </w:r>
      <w:proofErr w:type="spellEnd"/>
      <w:r w:rsidRPr="00204476">
        <w:rPr>
          <w:sz w:val="28"/>
          <w:szCs w:val="28"/>
          <w:lang w:val="en"/>
        </w:rPr>
        <w:t xml:space="preserve"> acid is difficult to machine due to the high melting range. </w:t>
      </w:r>
      <w:proofErr w:type="spellStart"/>
      <w:proofErr w:type="gramStart"/>
      <w:r w:rsidRPr="00204476">
        <w:rPr>
          <w:sz w:val="28"/>
          <w:szCs w:val="28"/>
          <w:lang w:val="en"/>
        </w:rPr>
        <w:t>Lactylate</w:t>
      </w:r>
      <w:proofErr w:type="spellEnd"/>
      <w:r w:rsidRPr="00204476">
        <w:rPr>
          <w:sz w:val="28"/>
          <w:szCs w:val="28"/>
          <w:lang w:val="en"/>
        </w:rPr>
        <w:t xml:space="preserve"> (E481 ... E482), on the contrary, well-crushed to a stable powder.</w:t>
      </w:r>
      <w:proofErr w:type="gramEnd"/>
      <w:r w:rsidRPr="00204476">
        <w:rPr>
          <w:sz w:val="28"/>
          <w:szCs w:val="28"/>
          <w:lang w:val="en"/>
        </w:rPr>
        <w:br/>
        <w:t xml:space="preserve">Due to the low volatility and thermal stability in respect of hydrolysis </w:t>
      </w:r>
      <w:proofErr w:type="spellStart"/>
      <w:r w:rsidRPr="00204476">
        <w:rPr>
          <w:sz w:val="28"/>
          <w:szCs w:val="28"/>
          <w:lang w:val="en"/>
        </w:rPr>
        <w:t>lactylates</w:t>
      </w:r>
      <w:proofErr w:type="spellEnd"/>
      <w:r w:rsidRPr="00204476">
        <w:rPr>
          <w:sz w:val="28"/>
          <w:szCs w:val="28"/>
          <w:lang w:val="en"/>
        </w:rPr>
        <w:t xml:space="preserve"> are used mainly in the dry additives which are required short </w:t>
      </w:r>
      <w:proofErr w:type="spellStart"/>
      <w:r w:rsidRPr="00204476">
        <w:rPr>
          <w:sz w:val="28"/>
          <w:szCs w:val="28"/>
          <w:lang w:val="en"/>
        </w:rPr>
        <w:t>Emulsifiability</w:t>
      </w:r>
      <w:proofErr w:type="spellEnd"/>
      <w:r w:rsidRPr="00204476">
        <w:rPr>
          <w:sz w:val="28"/>
          <w:szCs w:val="28"/>
          <w:lang w:val="en"/>
        </w:rPr>
        <w:t xml:space="preserve">: in bread improvers, bread and sweet dough. The dry mixes for ice-cream desserts and </w:t>
      </w:r>
      <w:proofErr w:type="spellStart"/>
      <w:r w:rsidRPr="00204476">
        <w:rPr>
          <w:sz w:val="28"/>
          <w:szCs w:val="28"/>
          <w:lang w:val="en"/>
        </w:rPr>
        <w:t>lactylates</w:t>
      </w:r>
      <w:proofErr w:type="spellEnd"/>
      <w:r w:rsidRPr="00204476">
        <w:rPr>
          <w:sz w:val="28"/>
          <w:szCs w:val="28"/>
          <w:lang w:val="en"/>
        </w:rPr>
        <w:t xml:space="preserve"> improve wettability of the powder, and in the final product - the overrun and foam stability. Often they observed synergism with functional proteins.</w:t>
      </w:r>
    </w:p>
    <w:p w:rsidR="00204476" w:rsidRPr="00204476" w:rsidRDefault="00204476" w:rsidP="00B5690B">
      <w:pPr>
        <w:autoSpaceDE w:val="0"/>
        <w:autoSpaceDN w:val="0"/>
        <w:adjustRightInd w:val="0"/>
        <w:ind w:firstLine="708"/>
        <w:jc w:val="both"/>
        <w:rPr>
          <w:sz w:val="28"/>
          <w:szCs w:val="28"/>
          <w:lang w:val="en"/>
        </w:rPr>
      </w:pPr>
      <w:r w:rsidRPr="00204476">
        <w:rPr>
          <w:sz w:val="28"/>
          <w:szCs w:val="28"/>
          <w:lang w:val="en"/>
        </w:rPr>
        <w:t>Toxicological safety and storage</w:t>
      </w:r>
    </w:p>
    <w:p w:rsidR="00204476" w:rsidRPr="00204476" w:rsidRDefault="00204476" w:rsidP="00B5690B">
      <w:pPr>
        <w:autoSpaceDE w:val="0"/>
        <w:autoSpaceDN w:val="0"/>
        <w:adjustRightInd w:val="0"/>
        <w:ind w:firstLine="708"/>
        <w:jc w:val="both"/>
        <w:rPr>
          <w:sz w:val="28"/>
          <w:szCs w:val="28"/>
          <w:lang w:val="en"/>
        </w:rPr>
      </w:pPr>
      <w:r w:rsidRPr="00204476">
        <w:rPr>
          <w:sz w:val="28"/>
          <w:szCs w:val="28"/>
          <w:lang w:val="en"/>
        </w:rPr>
        <w:t xml:space="preserve">Emulsifiers most are synthetic substances unstable to hydrolysis. In the human body they are cleaved to the natural, easily digestible components: glycerol, fatty acids, sucrose, organic acids (tartaric, citric, lactic, </w:t>
      </w:r>
      <w:proofErr w:type="gramStart"/>
      <w:r w:rsidRPr="00204476">
        <w:rPr>
          <w:sz w:val="28"/>
          <w:szCs w:val="28"/>
          <w:lang w:val="en"/>
        </w:rPr>
        <w:t>acetic</w:t>
      </w:r>
      <w:proofErr w:type="gramEnd"/>
      <w:r w:rsidRPr="00204476">
        <w:rPr>
          <w:sz w:val="28"/>
          <w:szCs w:val="28"/>
          <w:lang w:val="en"/>
        </w:rPr>
        <w:t>).</w:t>
      </w:r>
    </w:p>
    <w:p w:rsidR="00204476" w:rsidRPr="00204476" w:rsidRDefault="00204476" w:rsidP="00B5690B">
      <w:pPr>
        <w:autoSpaceDE w:val="0"/>
        <w:autoSpaceDN w:val="0"/>
        <w:adjustRightInd w:val="0"/>
        <w:ind w:firstLine="708"/>
        <w:jc w:val="both"/>
        <w:rPr>
          <w:sz w:val="28"/>
          <w:szCs w:val="28"/>
          <w:lang w:val="en"/>
        </w:rPr>
      </w:pPr>
      <w:r w:rsidRPr="00204476">
        <w:rPr>
          <w:sz w:val="28"/>
          <w:szCs w:val="28"/>
          <w:lang w:val="en"/>
        </w:rPr>
        <w:t xml:space="preserve">Lecithin is an important component of cell membranes and cellular transport of fats, cholesterol and </w:t>
      </w:r>
      <w:proofErr w:type="spellStart"/>
      <w:r w:rsidRPr="00204476">
        <w:rPr>
          <w:sz w:val="28"/>
          <w:szCs w:val="28"/>
          <w:lang w:val="en"/>
        </w:rPr>
        <w:t>phosphated</w:t>
      </w:r>
      <w:proofErr w:type="spellEnd"/>
      <w:r w:rsidRPr="00204476">
        <w:rPr>
          <w:sz w:val="28"/>
          <w:szCs w:val="28"/>
          <w:lang w:val="en"/>
        </w:rPr>
        <w:t xml:space="preserve"> compounds. Therefore, lecithin is currently used in the formulation of functional foods as one of the most important groups of </w:t>
      </w:r>
      <w:proofErr w:type="spellStart"/>
      <w:r w:rsidRPr="00204476">
        <w:rPr>
          <w:sz w:val="28"/>
          <w:szCs w:val="28"/>
          <w:lang w:val="en"/>
        </w:rPr>
        <w:t>nutraceuticals</w:t>
      </w:r>
      <w:proofErr w:type="spellEnd"/>
      <w:r w:rsidRPr="00204476">
        <w:rPr>
          <w:sz w:val="28"/>
          <w:szCs w:val="28"/>
          <w:lang w:val="en"/>
        </w:rPr>
        <w:t>.</w:t>
      </w:r>
      <w:r w:rsidRPr="00204476">
        <w:rPr>
          <w:sz w:val="28"/>
          <w:szCs w:val="28"/>
          <w:lang w:val="en"/>
        </w:rPr>
        <w:br/>
        <w:t>Toxicological studies of the Committee on Food Additives of FAO / WHO established a tolerable daily intake of emulsifiers in the human body (of 7</w:t>
      </w:r>
      <w:proofErr w:type="gramStart"/>
      <w:r w:rsidRPr="00204476">
        <w:rPr>
          <w:sz w:val="28"/>
          <w:szCs w:val="28"/>
          <w:lang w:val="en"/>
        </w:rPr>
        <w:t>,5</w:t>
      </w:r>
      <w:proofErr w:type="gramEnd"/>
      <w:r w:rsidRPr="00204476">
        <w:rPr>
          <w:sz w:val="28"/>
          <w:szCs w:val="28"/>
          <w:lang w:val="en"/>
        </w:rPr>
        <w:t>-50 mg / kg of body weight, depending on the specific brand of emulsifier). The term of validity of emulsifiers, depending on the commodity form, ranges from several months to two years.</w:t>
      </w:r>
    </w:p>
    <w:p w:rsidR="00B5690B" w:rsidRPr="00204476" w:rsidRDefault="00204476" w:rsidP="00B5690B">
      <w:pPr>
        <w:autoSpaceDE w:val="0"/>
        <w:autoSpaceDN w:val="0"/>
        <w:adjustRightInd w:val="0"/>
        <w:ind w:firstLine="708"/>
        <w:jc w:val="both"/>
        <w:rPr>
          <w:sz w:val="28"/>
          <w:szCs w:val="28"/>
          <w:lang w:val="en-US"/>
        </w:rPr>
      </w:pPr>
      <w:r w:rsidRPr="00204476">
        <w:rPr>
          <w:sz w:val="28"/>
          <w:szCs w:val="28"/>
          <w:lang w:val="en"/>
        </w:rPr>
        <w:t>Emulsifiers must be stored in a dry place and protected from direct sunlight and prolonged exposure to heat.</w:t>
      </w:r>
    </w:p>
    <w:p w:rsidR="00B5690B" w:rsidRPr="00204476" w:rsidRDefault="00B5690B">
      <w:pPr>
        <w:rPr>
          <w:lang w:val="en-US"/>
        </w:rPr>
      </w:pPr>
    </w:p>
    <w:p w:rsidR="00B5690B" w:rsidRPr="00204476" w:rsidRDefault="00B5690B">
      <w:pPr>
        <w:rPr>
          <w:lang w:val="en-US"/>
        </w:rPr>
      </w:pPr>
    </w:p>
    <w:p w:rsidR="003E7846" w:rsidRPr="0040565E" w:rsidRDefault="003E7846" w:rsidP="0040565E">
      <w:pPr>
        <w:jc w:val="center"/>
        <w:rPr>
          <w:rStyle w:val="hps"/>
          <w:b/>
          <w:sz w:val="28"/>
          <w:szCs w:val="28"/>
          <w:lang w:val="en"/>
        </w:rPr>
      </w:pPr>
      <w:proofErr w:type="gramStart"/>
      <w:r w:rsidRPr="0040565E">
        <w:rPr>
          <w:b/>
          <w:sz w:val="28"/>
          <w:szCs w:val="28"/>
          <w:lang w:val="en-US"/>
        </w:rPr>
        <w:t>Lecture 13.</w:t>
      </w:r>
      <w:proofErr w:type="gramEnd"/>
      <w:r w:rsidRPr="0040565E">
        <w:rPr>
          <w:b/>
          <w:sz w:val="28"/>
          <w:szCs w:val="28"/>
          <w:lang w:val="en-US"/>
        </w:rPr>
        <w:t xml:space="preserve"> </w:t>
      </w:r>
      <w:r w:rsidRPr="0040565E">
        <w:rPr>
          <w:rStyle w:val="20"/>
          <w:rFonts w:eastAsiaTheme="minorEastAsia"/>
          <w:b/>
          <w:sz w:val="28"/>
          <w:szCs w:val="28"/>
          <w:lang w:val="en"/>
        </w:rPr>
        <w:t xml:space="preserve"> </w:t>
      </w:r>
      <w:r w:rsidRPr="0040565E">
        <w:rPr>
          <w:rStyle w:val="hps"/>
          <w:b/>
          <w:sz w:val="28"/>
          <w:szCs w:val="28"/>
          <w:lang w:val="en"/>
        </w:rPr>
        <w:t>Thickening agents</w:t>
      </w:r>
      <w:r w:rsidRPr="0040565E">
        <w:rPr>
          <w:rStyle w:val="shorttext"/>
          <w:b/>
          <w:sz w:val="28"/>
          <w:szCs w:val="28"/>
          <w:lang w:val="en"/>
        </w:rPr>
        <w:t xml:space="preserve"> </w:t>
      </w:r>
      <w:r w:rsidRPr="0040565E">
        <w:rPr>
          <w:rStyle w:val="hps"/>
          <w:b/>
          <w:sz w:val="28"/>
          <w:szCs w:val="28"/>
          <w:lang w:val="en"/>
        </w:rPr>
        <w:t>and</w:t>
      </w:r>
      <w:r w:rsidRPr="0040565E">
        <w:rPr>
          <w:rStyle w:val="shorttext"/>
          <w:b/>
          <w:sz w:val="28"/>
          <w:szCs w:val="28"/>
          <w:lang w:val="en"/>
        </w:rPr>
        <w:t xml:space="preserve"> </w:t>
      </w:r>
      <w:r w:rsidRPr="0040565E">
        <w:rPr>
          <w:rStyle w:val="hps"/>
          <w:b/>
          <w:sz w:val="28"/>
          <w:szCs w:val="28"/>
          <w:lang w:val="en"/>
        </w:rPr>
        <w:t>gelling agents</w:t>
      </w:r>
    </w:p>
    <w:p w:rsidR="003E7846" w:rsidRDefault="003E7846">
      <w:pPr>
        <w:rPr>
          <w:rStyle w:val="hps"/>
          <w:lang w:val="en"/>
        </w:rPr>
      </w:pPr>
    </w:p>
    <w:p w:rsidR="00B5690B" w:rsidRDefault="00B5690B">
      <w:pPr>
        <w:rPr>
          <w:sz w:val="22"/>
          <w:szCs w:val="22"/>
          <w:lang w:val="en-US"/>
        </w:rPr>
      </w:pPr>
    </w:p>
    <w:p w:rsidR="00B5690B" w:rsidRPr="00474DE7" w:rsidRDefault="00474DE7" w:rsidP="00474DE7">
      <w:pPr>
        <w:autoSpaceDE w:val="0"/>
        <w:autoSpaceDN w:val="0"/>
        <w:adjustRightInd w:val="0"/>
        <w:ind w:firstLine="567"/>
        <w:jc w:val="both"/>
        <w:rPr>
          <w:sz w:val="28"/>
          <w:szCs w:val="28"/>
          <w:lang w:val="en-US"/>
        </w:rPr>
      </w:pPr>
      <w:r w:rsidRPr="00474DE7">
        <w:rPr>
          <w:sz w:val="28"/>
          <w:szCs w:val="28"/>
          <w:lang w:val="en"/>
        </w:rPr>
        <w:lastRenderedPageBreak/>
        <w:t xml:space="preserve">Thickeners - substances which increase the viscosity of food products, i.e. their thickening. Gelling agent (gelling agent) are the substances that can, under certain conditions to form jellies (gels) - structured disperse systems. Thickening agents and gelling agents allow </w:t>
      </w:r>
      <w:proofErr w:type="gramStart"/>
      <w:r w:rsidRPr="00474DE7">
        <w:rPr>
          <w:sz w:val="28"/>
          <w:szCs w:val="28"/>
          <w:lang w:val="en"/>
        </w:rPr>
        <w:t>to obtain the desired food consistency, improve the structure and preserve</w:t>
      </w:r>
      <w:proofErr w:type="gramEnd"/>
      <w:r w:rsidRPr="00474DE7">
        <w:rPr>
          <w:sz w:val="28"/>
          <w:szCs w:val="28"/>
          <w:lang w:val="en"/>
        </w:rPr>
        <w:t xml:space="preserve"> products, thus exerting a positive influence on the </w:t>
      </w:r>
      <w:proofErr w:type="spellStart"/>
      <w:r w:rsidRPr="00474DE7">
        <w:rPr>
          <w:sz w:val="28"/>
          <w:szCs w:val="28"/>
          <w:lang w:val="en"/>
        </w:rPr>
        <w:t>mouthfeel</w:t>
      </w:r>
      <w:proofErr w:type="spellEnd"/>
      <w:r w:rsidRPr="00474DE7">
        <w:rPr>
          <w:sz w:val="28"/>
          <w:szCs w:val="28"/>
          <w:lang w:val="en"/>
        </w:rPr>
        <w:t xml:space="preserve">. With the ability to bind water </w:t>
      </w:r>
      <w:proofErr w:type="spellStart"/>
      <w:r w:rsidRPr="00474DE7">
        <w:rPr>
          <w:sz w:val="28"/>
          <w:szCs w:val="28"/>
          <w:lang w:val="en"/>
        </w:rPr>
        <w:t>gellants</w:t>
      </w:r>
      <w:proofErr w:type="spellEnd"/>
      <w:r w:rsidRPr="00474DE7">
        <w:rPr>
          <w:sz w:val="28"/>
          <w:szCs w:val="28"/>
          <w:lang w:val="en"/>
        </w:rPr>
        <w:t xml:space="preserve"> and thickeners stabilize dispersions: suspensions, emulsions, </w:t>
      </w:r>
      <w:proofErr w:type="gramStart"/>
      <w:r w:rsidRPr="00474DE7">
        <w:rPr>
          <w:sz w:val="28"/>
          <w:szCs w:val="28"/>
          <w:lang w:val="en"/>
        </w:rPr>
        <w:t>foams</w:t>
      </w:r>
      <w:proofErr w:type="gramEnd"/>
      <w:r w:rsidRPr="00474DE7">
        <w:rPr>
          <w:sz w:val="28"/>
          <w:szCs w:val="28"/>
          <w:lang w:val="en"/>
        </w:rPr>
        <w:t xml:space="preserve">. They are almost always simultaneously </w:t>
      </w:r>
      <w:proofErr w:type="gramStart"/>
      <w:r w:rsidRPr="00474DE7">
        <w:rPr>
          <w:sz w:val="28"/>
          <w:szCs w:val="28"/>
          <w:lang w:val="en"/>
        </w:rPr>
        <w:t>fulfill</w:t>
      </w:r>
      <w:proofErr w:type="gramEnd"/>
      <w:r w:rsidRPr="00474DE7">
        <w:rPr>
          <w:sz w:val="28"/>
          <w:szCs w:val="28"/>
          <w:lang w:val="en"/>
        </w:rPr>
        <w:t xml:space="preserve"> other technological functions: stabilizers and humectants.</w:t>
      </w:r>
      <w:r w:rsidR="00B5690B" w:rsidRPr="00474DE7">
        <w:rPr>
          <w:sz w:val="28"/>
          <w:szCs w:val="28"/>
          <w:lang w:val="en-US"/>
        </w:rPr>
        <w:t xml:space="preserve"> </w:t>
      </w:r>
    </w:p>
    <w:p w:rsidR="00B5690B" w:rsidRPr="00474DE7" w:rsidRDefault="00474DE7" w:rsidP="00474DE7">
      <w:pPr>
        <w:autoSpaceDE w:val="0"/>
        <w:autoSpaceDN w:val="0"/>
        <w:adjustRightInd w:val="0"/>
        <w:ind w:firstLine="567"/>
        <w:jc w:val="both"/>
        <w:rPr>
          <w:rFonts w:ascii="Arial" w:hAnsi="Arial"/>
          <w:sz w:val="28"/>
          <w:szCs w:val="28"/>
          <w:lang w:val="en-US"/>
        </w:rPr>
      </w:pPr>
      <w:r w:rsidRPr="00474DE7">
        <w:rPr>
          <w:sz w:val="28"/>
          <w:szCs w:val="28"/>
          <w:lang w:val="en"/>
        </w:rPr>
        <w:t>A clear distinction between gelling agents and thickeners conduct is not always possible. There are materials having properties in varying degrees and gelling agent and a thickener. Some thickeners can under certain conditions form strong elastic gels.</w:t>
      </w:r>
    </w:p>
    <w:p w:rsidR="00474DE7" w:rsidRDefault="00474DE7" w:rsidP="00474DE7">
      <w:pPr>
        <w:autoSpaceDE w:val="0"/>
        <w:autoSpaceDN w:val="0"/>
        <w:adjustRightInd w:val="0"/>
        <w:ind w:firstLine="567"/>
        <w:jc w:val="both"/>
        <w:rPr>
          <w:sz w:val="28"/>
          <w:szCs w:val="28"/>
          <w:lang w:val="en"/>
        </w:rPr>
      </w:pPr>
      <w:r w:rsidRPr="00474DE7">
        <w:rPr>
          <w:sz w:val="28"/>
          <w:szCs w:val="28"/>
          <w:lang w:val="en"/>
        </w:rPr>
        <w:t>Overview</w:t>
      </w:r>
      <w:r w:rsidRPr="00474DE7">
        <w:rPr>
          <w:sz w:val="28"/>
          <w:szCs w:val="28"/>
          <w:lang w:val="en"/>
        </w:rPr>
        <w:br/>
        <w:t>Thickening agents and gelling agents in chemical nature are linear or branched polymer chain with hydrophilic groups which enter into physical interaction with the water present in the product.</w:t>
      </w:r>
    </w:p>
    <w:p w:rsidR="00B5690B" w:rsidRPr="00474DE7" w:rsidRDefault="00474DE7" w:rsidP="00474DE7">
      <w:pPr>
        <w:autoSpaceDE w:val="0"/>
        <w:autoSpaceDN w:val="0"/>
        <w:adjustRightInd w:val="0"/>
        <w:ind w:firstLine="567"/>
        <w:jc w:val="both"/>
        <w:rPr>
          <w:sz w:val="28"/>
          <w:szCs w:val="28"/>
          <w:lang w:val="en-US"/>
        </w:rPr>
      </w:pPr>
      <w:r w:rsidRPr="00474DE7">
        <w:rPr>
          <w:sz w:val="28"/>
          <w:szCs w:val="28"/>
          <w:lang w:val="en"/>
        </w:rPr>
        <w:t xml:space="preserve">Except microbial polysaccharides - xanthan (E415) and </w:t>
      </w:r>
      <w:proofErr w:type="spellStart"/>
      <w:r w:rsidRPr="00474DE7">
        <w:rPr>
          <w:sz w:val="28"/>
          <w:szCs w:val="28"/>
          <w:lang w:val="en"/>
        </w:rPr>
        <w:t>gellan</w:t>
      </w:r>
      <w:proofErr w:type="spellEnd"/>
      <w:r w:rsidRPr="00474DE7">
        <w:rPr>
          <w:sz w:val="28"/>
          <w:szCs w:val="28"/>
          <w:lang w:val="en"/>
        </w:rPr>
        <w:t xml:space="preserve"> gum (E418), and gelatin (animal protein) - thickening and gelling agents are carbohydrates (polysaccharides) of plant origin, plant hydrocolloids. They are obtained from terrestrial plants or algae.</w:t>
      </w:r>
      <w:r w:rsidR="00B5690B" w:rsidRPr="00474DE7">
        <w:rPr>
          <w:sz w:val="28"/>
          <w:szCs w:val="28"/>
          <w:lang w:val="en-US"/>
        </w:rPr>
        <w:t xml:space="preserve"> </w:t>
      </w:r>
    </w:p>
    <w:p w:rsidR="00B5690B" w:rsidRPr="00474DE7"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474DE7" w:rsidRDefault="00474DE7"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2"/>
          <w:szCs w:val="22"/>
          <w:lang w:val="en-US"/>
        </w:rPr>
      </w:pPr>
      <w:proofErr w:type="gramStart"/>
      <w:r w:rsidRPr="00474DE7">
        <w:rPr>
          <w:i/>
          <w:sz w:val="22"/>
          <w:szCs w:val="22"/>
          <w:lang w:val="en"/>
        </w:rPr>
        <w:t xml:space="preserve">Obtained from kelp </w:t>
      </w:r>
      <w:proofErr w:type="spellStart"/>
      <w:r w:rsidRPr="00474DE7">
        <w:rPr>
          <w:i/>
          <w:sz w:val="22"/>
          <w:szCs w:val="22"/>
          <w:lang w:val="en"/>
        </w:rPr>
        <w:t>alginic</w:t>
      </w:r>
      <w:proofErr w:type="spellEnd"/>
      <w:r w:rsidRPr="00474DE7">
        <w:rPr>
          <w:i/>
          <w:sz w:val="22"/>
          <w:szCs w:val="22"/>
          <w:lang w:val="en"/>
        </w:rPr>
        <w:t xml:space="preserve"> acid (E400) and its salts (E401 ... 404).</w:t>
      </w:r>
      <w:proofErr w:type="gramEnd"/>
      <w:r w:rsidRPr="00474DE7">
        <w:rPr>
          <w:i/>
          <w:sz w:val="22"/>
          <w:szCs w:val="22"/>
          <w:lang w:val="en"/>
        </w:rPr>
        <w:t xml:space="preserve"> The most popular </w:t>
      </w:r>
      <w:proofErr w:type="spellStart"/>
      <w:r w:rsidRPr="00474DE7">
        <w:rPr>
          <w:i/>
          <w:sz w:val="22"/>
          <w:szCs w:val="22"/>
          <w:lang w:val="en"/>
        </w:rPr>
        <w:t>gellants</w:t>
      </w:r>
      <w:proofErr w:type="spellEnd"/>
      <w:r w:rsidRPr="00474DE7">
        <w:rPr>
          <w:i/>
          <w:sz w:val="22"/>
          <w:szCs w:val="22"/>
          <w:lang w:val="en"/>
        </w:rPr>
        <w:t xml:space="preserve"> - agar (agar-agar) (E406) and carrageenan (including </w:t>
      </w:r>
      <w:proofErr w:type="spellStart"/>
      <w:r w:rsidRPr="00474DE7">
        <w:rPr>
          <w:i/>
          <w:sz w:val="22"/>
          <w:szCs w:val="22"/>
          <w:lang w:val="en"/>
        </w:rPr>
        <w:t>furcelleran</w:t>
      </w:r>
      <w:proofErr w:type="spellEnd"/>
      <w:r w:rsidRPr="00474DE7">
        <w:rPr>
          <w:i/>
          <w:sz w:val="22"/>
          <w:szCs w:val="22"/>
          <w:lang w:val="en"/>
        </w:rPr>
        <w:t>) (E407) - obtained from red seaweeds, and pectin (E440) - often from apples and citrus.</w:t>
      </w:r>
      <w:r w:rsidR="00B5690B" w:rsidRPr="00474DE7">
        <w:rPr>
          <w:rFonts w:ascii="Arial" w:hAnsi="Arial" w:cs="Arial"/>
          <w:i/>
          <w:iCs/>
          <w:sz w:val="22"/>
          <w:szCs w:val="22"/>
          <w:lang w:val="en-US"/>
        </w:rPr>
        <w:t xml:space="preserve"> </w:t>
      </w:r>
    </w:p>
    <w:p w:rsidR="00B5690B" w:rsidRPr="00474DE7"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474DE7" w:rsidRPr="00474DE7" w:rsidRDefault="00474DE7" w:rsidP="00B5690B">
      <w:pPr>
        <w:autoSpaceDE w:val="0"/>
        <w:autoSpaceDN w:val="0"/>
        <w:adjustRightInd w:val="0"/>
        <w:ind w:firstLine="708"/>
        <w:jc w:val="both"/>
        <w:rPr>
          <w:sz w:val="28"/>
          <w:szCs w:val="28"/>
          <w:lang w:val="en"/>
        </w:rPr>
      </w:pPr>
      <w:r w:rsidRPr="00474DE7">
        <w:rPr>
          <w:sz w:val="28"/>
          <w:szCs w:val="28"/>
          <w:lang w:val="en"/>
        </w:rPr>
        <w:t>Chemically, hydrocolloids are divided into three groups:</w:t>
      </w:r>
    </w:p>
    <w:p w:rsidR="00474DE7" w:rsidRPr="00474DE7" w:rsidRDefault="00474DE7" w:rsidP="00B5690B">
      <w:pPr>
        <w:autoSpaceDE w:val="0"/>
        <w:autoSpaceDN w:val="0"/>
        <w:adjustRightInd w:val="0"/>
        <w:ind w:firstLine="708"/>
        <w:jc w:val="both"/>
        <w:rPr>
          <w:sz w:val="28"/>
          <w:szCs w:val="28"/>
          <w:lang w:val="en"/>
        </w:rPr>
      </w:pPr>
      <w:r w:rsidRPr="00474DE7">
        <w:rPr>
          <w:sz w:val="28"/>
          <w:szCs w:val="28"/>
          <w:lang w:val="en"/>
        </w:rPr>
        <w:t xml:space="preserve">- Acidic polysaccharides </w:t>
      </w:r>
      <w:proofErr w:type="spellStart"/>
      <w:r w:rsidRPr="00474DE7">
        <w:rPr>
          <w:sz w:val="28"/>
          <w:szCs w:val="28"/>
          <w:lang w:val="en"/>
        </w:rPr>
        <w:t>uronic</w:t>
      </w:r>
      <w:proofErr w:type="spellEnd"/>
      <w:r w:rsidRPr="00474DE7">
        <w:rPr>
          <w:sz w:val="28"/>
          <w:szCs w:val="28"/>
          <w:lang w:val="en"/>
        </w:rPr>
        <w:t xml:space="preserve"> acid residues;</w:t>
      </w:r>
    </w:p>
    <w:p w:rsidR="00474DE7" w:rsidRPr="00474DE7" w:rsidRDefault="00474DE7" w:rsidP="00B5690B">
      <w:pPr>
        <w:autoSpaceDE w:val="0"/>
        <w:autoSpaceDN w:val="0"/>
        <w:adjustRightInd w:val="0"/>
        <w:ind w:firstLine="708"/>
        <w:jc w:val="both"/>
        <w:rPr>
          <w:sz w:val="28"/>
          <w:szCs w:val="28"/>
          <w:lang w:val="en"/>
        </w:rPr>
      </w:pPr>
      <w:r w:rsidRPr="00474DE7">
        <w:rPr>
          <w:sz w:val="28"/>
          <w:szCs w:val="28"/>
          <w:lang w:val="en"/>
        </w:rPr>
        <w:t>- Acidic polysaccharides with the remnants of sulfuric acid;</w:t>
      </w:r>
    </w:p>
    <w:p w:rsidR="00474DE7" w:rsidRPr="00474DE7" w:rsidRDefault="00474DE7" w:rsidP="00B5690B">
      <w:pPr>
        <w:autoSpaceDE w:val="0"/>
        <w:autoSpaceDN w:val="0"/>
        <w:adjustRightInd w:val="0"/>
        <w:ind w:firstLine="708"/>
        <w:jc w:val="both"/>
        <w:rPr>
          <w:sz w:val="28"/>
          <w:szCs w:val="28"/>
          <w:lang w:val="en"/>
        </w:rPr>
      </w:pPr>
      <w:r w:rsidRPr="00474DE7">
        <w:rPr>
          <w:sz w:val="28"/>
          <w:szCs w:val="28"/>
          <w:lang w:val="en"/>
        </w:rPr>
        <w:t>- Neutral polysaccharides.</w:t>
      </w:r>
    </w:p>
    <w:p w:rsidR="00474DE7" w:rsidRPr="00474DE7" w:rsidRDefault="00474DE7" w:rsidP="00B5690B">
      <w:pPr>
        <w:autoSpaceDE w:val="0"/>
        <w:autoSpaceDN w:val="0"/>
        <w:adjustRightInd w:val="0"/>
        <w:ind w:firstLine="708"/>
        <w:jc w:val="both"/>
        <w:rPr>
          <w:sz w:val="28"/>
          <w:szCs w:val="28"/>
          <w:lang w:val="en"/>
        </w:rPr>
      </w:pPr>
      <w:r w:rsidRPr="00474DE7">
        <w:rPr>
          <w:sz w:val="28"/>
          <w:szCs w:val="28"/>
          <w:lang w:val="en"/>
        </w:rPr>
        <w:t xml:space="preserve">As thickening hydrocolloids used with acidic residues of </w:t>
      </w:r>
      <w:proofErr w:type="spellStart"/>
      <w:r w:rsidRPr="00474DE7">
        <w:rPr>
          <w:sz w:val="28"/>
          <w:szCs w:val="28"/>
          <w:lang w:val="en"/>
        </w:rPr>
        <w:t>uronic</w:t>
      </w:r>
      <w:proofErr w:type="spellEnd"/>
      <w:r w:rsidRPr="00474DE7">
        <w:rPr>
          <w:sz w:val="28"/>
          <w:szCs w:val="28"/>
          <w:lang w:val="en"/>
        </w:rPr>
        <w:t xml:space="preserve"> acid (e.g., </w:t>
      </w:r>
      <w:proofErr w:type="spellStart"/>
      <w:r w:rsidRPr="00474DE7">
        <w:rPr>
          <w:sz w:val="28"/>
          <w:szCs w:val="28"/>
          <w:lang w:val="en"/>
        </w:rPr>
        <w:t>tragacanth</w:t>
      </w:r>
      <w:proofErr w:type="spellEnd"/>
      <w:r w:rsidRPr="00474DE7">
        <w:rPr>
          <w:sz w:val="28"/>
          <w:szCs w:val="28"/>
          <w:lang w:val="en"/>
        </w:rPr>
        <w:t xml:space="preserve"> (E413) and gum </w:t>
      </w:r>
      <w:proofErr w:type="spellStart"/>
      <w:r w:rsidRPr="00474DE7">
        <w:rPr>
          <w:sz w:val="28"/>
          <w:szCs w:val="28"/>
          <w:lang w:val="en"/>
        </w:rPr>
        <w:t>arabic</w:t>
      </w:r>
      <w:proofErr w:type="spellEnd"/>
      <w:r w:rsidRPr="00474DE7">
        <w:rPr>
          <w:sz w:val="28"/>
          <w:szCs w:val="28"/>
          <w:lang w:val="en"/>
        </w:rPr>
        <w:t xml:space="preserve"> (E414)) and the neutral compound (e.g., locust bean gum (E410), guar and (E412)). Acidic polysaccharides having sulfuric acid radicals are used as gelling agents (e.g. agar (E406) and carrageenan (E407)).</w:t>
      </w:r>
    </w:p>
    <w:p w:rsidR="00B5690B" w:rsidRPr="00474DE7" w:rsidRDefault="00474DE7" w:rsidP="00B5690B">
      <w:pPr>
        <w:autoSpaceDE w:val="0"/>
        <w:autoSpaceDN w:val="0"/>
        <w:adjustRightInd w:val="0"/>
        <w:ind w:firstLine="708"/>
        <w:jc w:val="both"/>
        <w:rPr>
          <w:sz w:val="28"/>
          <w:szCs w:val="20"/>
          <w:lang w:val="en-US"/>
        </w:rPr>
      </w:pPr>
      <w:r w:rsidRPr="00474DE7">
        <w:rPr>
          <w:rStyle w:val="shorttext"/>
          <w:sz w:val="28"/>
          <w:szCs w:val="28"/>
          <w:lang w:val="en"/>
        </w:rPr>
        <w:t>The most common mechanism for the next thickening</w:t>
      </w:r>
      <w:r w:rsidR="00B5690B" w:rsidRPr="00474DE7">
        <w:rPr>
          <w:sz w:val="28"/>
          <w:szCs w:val="28"/>
          <w:lang w:val="en-US"/>
        </w:rPr>
        <w:t>:</w:t>
      </w:r>
      <w:r w:rsidR="00B5690B" w:rsidRPr="00474DE7">
        <w:rPr>
          <w:sz w:val="28"/>
          <w:szCs w:val="20"/>
          <w:lang w:val="en-US"/>
        </w:rPr>
        <w:t xml:space="preserve"> </w:t>
      </w:r>
    </w:p>
    <w:p w:rsidR="00B5690B" w:rsidRPr="00474DE7" w:rsidRDefault="002D1E92" w:rsidP="00B5690B">
      <w:pPr>
        <w:autoSpaceDE w:val="0"/>
        <w:autoSpaceDN w:val="0"/>
        <w:adjustRightInd w:val="0"/>
        <w:jc w:val="both"/>
        <w:rPr>
          <w:szCs w:val="20"/>
          <w:lang w:val="en-US"/>
        </w:rPr>
      </w:pPr>
      <w:r>
        <w:rPr>
          <w:noProof/>
          <w:sz w:val="20"/>
          <w:szCs w:val="20"/>
          <w:u w:val="single"/>
        </w:rPr>
        <w:pict>
          <v:rect id="_x0000_s1035" style="position:absolute;left:0;text-align:left;margin-left:405pt;margin-top:9.95pt;width:54pt;height:63pt;z-index:251662336">
            <v:shadow on="t"/>
            <v:textbox style="mso-next-textbox:#_x0000_s1035">
              <w:txbxContent>
                <w:p w:rsidR="004F0C6D" w:rsidRPr="00474DE7" w:rsidRDefault="004F0C6D" w:rsidP="00474DE7">
                  <w:pPr>
                    <w:jc w:val="center"/>
                    <w:rPr>
                      <w:sz w:val="18"/>
                      <w:szCs w:val="18"/>
                      <w:lang w:val="en-US"/>
                    </w:rPr>
                  </w:pPr>
                  <w:r w:rsidRPr="00474DE7">
                    <w:rPr>
                      <w:rStyle w:val="shorttext"/>
                      <w:sz w:val="18"/>
                      <w:szCs w:val="18"/>
                      <w:lang w:val="en"/>
                    </w:rPr>
                    <w:t>The viscosity of the solution increases</w:t>
                  </w:r>
                </w:p>
              </w:txbxContent>
            </v:textbox>
          </v:rect>
        </w:pict>
      </w:r>
      <w:r>
        <w:rPr>
          <w:noProof/>
          <w:sz w:val="20"/>
          <w:szCs w:val="20"/>
          <w:u w:val="single"/>
        </w:rPr>
        <w:pict>
          <v:rect id="_x0000_s1036" style="position:absolute;left:0;text-align:left;margin-left:297pt;margin-top:9.95pt;width:81pt;height:63pt;z-index:251663360">
            <v:shadow on="t"/>
            <v:textbox style="mso-next-textbox:#_x0000_s1036">
              <w:txbxContent>
                <w:p w:rsidR="004F0C6D" w:rsidRPr="00474DE7" w:rsidRDefault="004F0C6D" w:rsidP="00474DE7">
                  <w:pPr>
                    <w:jc w:val="center"/>
                    <w:rPr>
                      <w:sz w:val="18"/>
                      <w:szCs w:val="18"/>
                      <w:lang w:val="en-US"/>
                    </w:rPr>
                  </w:pPr>
                  <w:r w:rsidRPr="00474DE7">
                    <w:rPr>
                      <w:rStyle w:val="shorttext"/>
                      <w:sz w:val="18"/>
                      <w:szCs w:val="18"/>
                      <w:lang w:val="en"/>
                    </w:rPr>
                    <w:t>The mobility of water molecules is limited</w:t>
                  </w:r>
                </w:p>
              </w:txbxContent>
            </v:textbox>
          </v:rect>
        </w:pict>
      </w:r>
      <w:r>
        <w:rPr>
          <w:noProof/>
          <w:sz w:val="20"/>
          <w:szCs w:val="20"/>
          <w:u w:val="single"/>
        </w:rPr>
        <w:pict>
          <v:rect id="_x0000_s1037" style="position:absolute;left:0;text-align:left;margin-left:99pt;margin-top:9.95pt;width:171pt;height:63pt;z-index:251664384">
            <v:shadow on="t"/>
            <v:textbox style="mso-next-textbox:#_x0000_s1037">
              <w:txbxContent>
                <w:p w:rsidR="004F0C6D" w:rsidRPr="00474DE7" w:rsidRDefault="004F0C6D" w:rsidP="00474DE7">
                  <w:pPr>
                    <w:spacing w:line="216" w:lineRule="auto"/>
                    <w:jc w:val="center"/>
                    <w:rPr>
                      <w:sz w:val="18"/>
                      <w:szCs w:val="18"/>
                      <w:lang w:val="en-US"/>
                    </w:rPr>
                  </w:pPr>
                  <w:r w:rsidRPr="00474DE7">
                    <w:rPr>
                      <w:sz w:val="18"/>
                      <w:szCs w:val="18"/>
                      <w:lang w:val="en"/>
                    </w:rPr>
                    <w:t>Once in the water or in a medium containing free water (for example, drink or ice cream mix) thickener molecules coil unwinds</w:t>
                  </w:r>
                </w:p>
              </w:txbxContent>
            </v:textbox>
          </v:rect>
        </w:pict>
      </w:r>
      <w:r>
        <w:rPr>
          <w:noProof/>
          <w:sz w:val="20"/>
          <w:szCs w:val="20"/>
        </w:rPr>
        <w:pict>
          <v:rect id="_x0000_s1034" style="position:absolute;left:0;text-align:left;margin-left:9pt;margin-top:9.95pt;width:63pt;height:63pt;z-index:251661312">
            <v:shadow on="t"/>
            <v:textbox style="mso-next-textbox:#_x0000_s1034">
              <w:txbxContent>
                <w:p w:rsidR="004F0C6D" w:rsidRPr="00474DE7" w:rsidRDefault="004F0C6D" w:rsidP="00474DE7">
                  <w:pPr>
                    <w:jc w:val="center"/>
                    <w:rPr>
                      <w:sz w:val="20"/>
                      <w:lang w:val="en-US"/>
                    </w:rPr>
                  </w:pPr>
                  <w:r w:rsidRPr="00474DE7">
                    <w:rPr>
                      <w:rStyle w:val="shorttext"/>
                      <w:sz w:val="18"/>
                      <w:szCs w:val="18"/>
                      <w:lang w:val="en"/>
                    </w:rPr>
                    <w:t>Thickener molecules are rolled into balls</w:t>
                  </w:r>
                </w:p>
              </w:txbxContent>
            </v:textbox>
          </v:rect>
        </w:pict>
      </w:r>
    </w:p>
    <w:p w:rsidR="00B5690B" w:rsidRPr="00474DE7" w:rsidRDefault="00B5690B" w:rsidP="00B5690B">
      <w:pPr>
        <w:autoSpaceDE w:val="0"/>
        <w:autoSpaceDN w:val="0"/>
        <w:adjustRightInd w:val="0"/>
        <w:jc w:val="both"/>
        <w:rPr>
          <w:szCs w:val="20"/>
          <w:lang w:val="en-US"/>
        </w:rPr>
      </w:pPr>
    </w:p>
    <w:p w:rsidR="00B5690B" w:rsidRPr="00474DE7" w:rsidRDefault="002D1E92" w:rsidP="00B5690B">
      <w:pPr>
        <w:autoSpaceDE w:val="0"/>
        <w:autoSpaceDN w:val="0"/>
        <w:adjustRightInd w:val="0"/>
        <w:jc w:val="both"/>
        <w:rPr>
          <w:szCs w:val="20"/>
          <w:lang w:val="en-US"/>
        </w:rPr>
      </w:pPr>
      <w:r>
        <w:rPr>
          <w:noProof/>
          <w:sz w:val="20"/>
          <w:szCs w:val="20"/>
          <w:u w:val="single"/>
        </w:rPr>
        <w:pict>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_x0000_s1040" type="#_x0000_t94" style="position:absolute;left:0;text-align:left;margin-left:382.1pt;margin-top:.85pt;width:18pt;height:18pt;z-index:251667456">
            <v:shadow on="t"/>
          </v:shape>
        </w:pict>
      </w:r>
      <w:r>
        <w:rPr>
          <w:noProof/>
          <w:sz w:val="20"/>
          <w:szCs w:val="20"/>
        </w:rPr>
        <w:pict>
          <v:shape id="_x0000_s1039" type="#_x0000_t94" style="position:absolute;left:0;text-align:left;margin-left:275.5pt;margin-top:1.4pt;width:18pt;height:18pt;z-index:251666432">
            <v:shadow on="t"/>
          </v:shape>
        </w:pict>
      </w:r>
      <w:r>
        <w:rPr>
          <w:noProof/>
          <w:sz w:val="20"/>
          <w:szCs w:val="20"/>
        </w:rPr>
        <w:pict>
          <v:shape id="_x0000_s1038" type="#_x0000_t94" style="position:absolute;left:0;text-align:left;margin-left:77.05pt;margin-top:.35pt;width:18pt;height:18pt;z-index:251665408">
            <v:shadow on="t"/>
          </v:shape>
        </w:pict>
      </w:r>
    </w:p>
    <w:p w:rsidR="00B5690B" w:rsidRPr="00474DE7" w:rsidRDefault="00B5690B" w:rsidP="00B5690B">
      <w:pPr>
        <w:autoSpaceDE w:val="0"/>
        <w:autoSpaceDN w:val="0"/>
        <w:adjustRightInd w:val="0"/>
        <w:jc w:val="both"/>
        <w:rPr>
          <w:szCs w:val="20"/>
          <w:lang w:val="en-US"/>
        </w:rPr>
      </w:pPr>
    </w:p>
    <w:p w:rsidR="00B5690B" w:rsidRPr="00474DE7" w:rsidRDefault="00B5690B" w:rsidP="00B5690B">
      <w:pPr>
        <w:autoSpaceDE w:val="0"/>
        <w:autoSpaceDN w:val="0"/>
        <w:adjustRightInd w:val="0"/>
        <w:jc w:val="both"/>
        <w:rPr>
          <w:szCs w:val="20"/>
          <w:lang w:val="en-US"/>
        </w:rPr>
      </w:pPr>
    </w:p>
    <w:p w:rsidR="00B5690B" w:rsidRPr="00474DE7" w:rsidRDefault="00B5690B" w:rsidP="00B5690B">
      <w:pPr>
        <w:autoSpaceDE w:val="0"/>
        <w:autoSpaceDN w:val="0"/>
        <w:adjustRightInd w:val="0"/>
        <w:ind w:firstLine="708"/>
        <w:jc w:val="both"/>
        <w:rPr>
          <w:sz w:val="28"/>
          <w:szCs w:val="20"/>
          <w:lang w:val="en-US"/>
        </w:rPr>
      </w:pPr>
    </w:p>
    <w:p w:rsidR="00B5690B" w:rsidRPr="001A184C" w:rsidRDefault="00474DE7" w:rsidP="00474DE7">
      <w:pPr>
        <w:autoSpaceDE w:val="0"/>
        <w:autoSpaceDN w:val="0"/>
        <w:adjustRightInd w:val="0"/>
        <w:ind w:firstLine="567"/>
        <w:jc w:val="both"/>
        <w:rPr>
          <w:rFonts w:ascii="Arial" w:hAnsi="Arial"/>
          <w:sz w:val="28"/>
          <w:szCs w:val="28"/>
          <w:lang w:val="en-US"/>
        </w:rPr>
      </w:pPr>
      <w:r w:rsidRPr="00474DE7">
        <w:rPr>
          <w:sz w:val="28"/>
          <w:szCs w:val="28"/>
          <w:lang w:val="en"/>
        </w:rPr>
        <w:t xml:space="preserve">Thickening properties, particularly neutral polysaccharides can be modified by physical (e.g. thermal) processing or by chemical modification (e.g., introduction into the molecule of the ionic or neutral substituents). By chemical or physical modification of starch can be obtained: lowering or raising its temperature gelatinization; reducing or increasing the viscosity of the paste; increase the solubility in cold water; appearance emulsifying properties; reducing the tendency to </w:t>
      </w:r>
      <w:proofErr w:type="spellStart"/>
      <w:r w:rsidRPr="00474DE7">
        <w:rPr>
          <w:sz w:val="28"/>
          <w:szCs w:val="28"/>
          <w:lang w:val="en"/>
        </w:rPr>
        <w:lastRenderedPageBreak/>
        <w:t>retrogradation</w:t>
      </w:r>
      <w:proofErr w:type="spellEnd"/>
      <w:r w:rsidRPr="00474DE7">
        <w:rPr>
          <w:sz w:val="28"/>
          <w:szCs w:val="28"/>
          <w:lang w:val="en"/>
        </w:rPr>
        <w:t xml:space="preserve">; resistance to </w:t>
      </w:r>
      <w:proofErr w:type="spellStart"/>
      <w:r w:rsidRPr="00474DE7">
        <w:rPr>
          <w:sz w:val="28"/>
          <w:szCs w:val="28"/>
          <w:lang w:val="en"/>
        </w:rPr>
        <w:t>syneresis</w:t>
      </w:r>
      <w:proofErr w:type="spellEnd"/>
      <w:r w:rsidRPr="00474DE7">
        <w:rPr>
          <w:sz w:val="28"/>
          <w:szCs w:val="28"/>
          <w:lang w:val="en"/>
        </w:rPr>
        <w:t xml:space="preserve">, acids, high temperatures, </w:t>
      </w:r>
      <w:proofErr w:type="gramStart"/>
      <w:r w:rsidRPr="00474DE7">
        <w:rPr>
          <w:sz w:val="28"/>
          <w:szCs w:val="28"/>
          <w:lang w:val="en"/>
        </w:rPr>
        <w:t>freezing</w:t>
      </w:r>
      <w:proofErr w:type="gramEnd"/>
      <w:r w:rsidRPr="00474DE7">
        <w:rPr>
          <w:sz w:val="28"/>
          <w:szCs w:val="28"/>
          <w:lang w:val="en"/>
        </w:rPr>
        <w:t>-thawing cycles. This resulted in different types of modified starches (E1400 ... 1405 ... 1414 E1410, E1420 ... 1423, E1440, E1442, E1443, E1450). By modified polysaccharides include cellulose esters (E461 ... 467).</w:t>
      </w:r>
    </w:p>
    <w:p w:rsidR="00474DE7" w:rsidRDefault="00474DE7" w:rsidP="00474DE7">
      <w:pPr>
        <w:autoSpaceDE w:val="0"/>
        <w:autoSpaceDN w:val="0"/>
        <w:adjustRightInd w:val="0"/>
        <w:ind w:firstLine="567"/>
        <w:jc w:val="both"/>
        <w:rPr>
          <w:sz w:val="28"/>
          <w:szCs w:val="28"/>
          <w:lang w:val="en"/>
        </w:rPr>
      </w:pPr>
      <w:r w:rsidRPr="00474DE7">
        <w:rPr>
          <w:sz w:val="28"/>
          <w:szCs w:val="28"/>
          <w:lang w:val="en"/>
        </w:rPr>
        <w:t xml:space="preserve">Gels (gel) are dispersed system of at least two component consisting of a dispersed phase is dispersed in a dispersion medium. The dispersion medium is a liquid. In food systems is usually water, and therefore the gel is called a hydrogel. The dispersed phase is the </w:t>
      </w:r>
      <w:proofErr w:type="spellStart"/>
      <w:r w:rsidRPr="00474DE7">
        <w:rPr>
          <w:sz w:val="28"/>
          <w:szCs w:val="28"/>
          <w:lang w:val="en"/>
        </w:rPr>
        <w:t>gellant</w:t>
      </w:r>
      <w:proofErr w:type="spellEnd"/>
      <w:r w:rsidRPr="00474DE7">
        <w:rPr>
          <w:sz w:val="28"/>
          <w:szCs w:val="28"/>
          <w:lang w:val="en"/>
        </w:rPr>
        <w:t xml:space="preserve">, which form the </w:t>
      </w:r>
      <w:proofErr w:type="spellStart"/>
      <w:r w:rsidRPr="00474DE7">
        <w:rPr>
          <w:sz w:val="28"/>
          <w:szCs w:val="28"/>
          <w:lang w:val="en"/>
        </w:rPr>
        <w:t>crosslinked</w:t>
      </w:r>
      <w:proofErr w:type="spellEnd"/>
      <w:r w:rsidRPr="00474DE7">
        <w:rPr>
          <w:sz w:val="28"/>
          <w:szCs w:val="28"/>
          <w:lang w:val="en"/>
        </w:rPr>
        <w:t xml:space="preserve"> polymer chains of the mesh and do not meet the mobility, which have high viscosity thickener molecules in solutions. The water in such a system is physically connected and also loses mobility. The consequence is a change in the consistency of the food product. The structure and strength of food gels obtained by using different gelling </w:t>
      </w:r>
      <w:proofErr w:type="gramStart"/>
      <w:r w:rsidRPr="00474DE7">
        <w:rPr>
          <w:sz w:val="28"/>
          <w:szCs w:val="28"/>
          <w:lang w:val="en"/>
        </w:rPr>
        <w:t>agents,</w:t>
      </w:r>
      <w:proofErr w:type="gramEnd"/>
      <w:r w:rsidRPr="00474DE7">
        <w:rPr>
          <w:sz w:val="28"/>
          <w:szCs w:val="28"/>
          <w:lang w:val="en"/>
        </w:rPr>
        <w:t xml:space="preserve"> may vary greatly.</w:t>
      </w:r>
    </w:p>
    <w:p w:rsidR="00B5690B" w:rsidRPr="00474DE7" w:rsidRDefault="00474DE7" w:rsidP="00474DE7">
      <w:pPr>
        <w:autoSpaceDE w:val="0"/>
        <w:autoSpaceDN w:val="0"/>
        <w:adjustRightInd w:val="0"/>
        <w:ind w:firstLine="567"/>
        <w:jc w:val="both"/>
        <w:rPr>
          <w:rFonts w:ascii="Arial" w:hAnsi="Arial"/>
          <w:sz w:val="28"/>
          <w:szCs w:val="28"/>
          <w:lang w:val="en-US"/>
        </w:rPr>
      </w:pPr>
      <w:r w:rsidRPr="00474DE7">
        <w:rPr>
          <w:sz w:val="28"/>
          <w:szCs w:val="28"/>
          <w:lang w:val="en"/>
        </w:rPr>
        <w:t xml:space="preserve">The gel is practically attached form a colloidal solution (sol). To convert the sol into a gel it is necessary that between the molecules distributed in the liquid began to act forces causing intermolecular crosslinking. This can be achieved in different ways: reducing the amount of solvent by evaporation; decreasing the solubility of the substance distributed by chemical interaction; additive substances and promote the formation of crosslinking bonds; change in temperature and adjusting the </w:t>
      </w:r>
      <w:proofErr w:type="spellStart"/>
      <w:r w:rsidRPr="00474DE7">
        <w:rPr>
          <w:sz w:val="28"/>
          <w:szCs w:val="28"/>
          <w:lang w:val="en"/>
        </w:rPr>
        <w:t>pH.</w:t>
      </w:r>
      <w:proofErr w:type="spellEnd"/>
    </w:p>
    <w:p w:rsidR="00474DE7" w:rsidRPr="00474DE7" w:rsidRDefault="00474DE7" w:rsidP="00474DE7">
      <w:pPr>
        <w:autoSpaceDE w:val="0"/>
        <w:autoSpaceDN w:val="0"/>
        <w:adjustRightInd w:val="0"/>
        <w:ind w:firstLine="567"/>
        <w:jc w:val="both"/>
        <w:rPr>
          <w:sz w:val="28"/>
          <w:szCs w:val="28"/>
          <w:lang w:val="en"/>
        </w:rPr>
      </w:pPr>
      <w:r w:rsidRPr="00474DE7">
        <w:rPr>
          <w:sz w:val="28"/>
          <w:szCs w:val="28"/>
          <w:lang w:val="en"/>
        </w:rPr>
        <w:t>Starting the gelling is accompanied by a deceleration of the Brownian motion of the particles of the dispersed phase (viscosity increase) of hydration and polymer network formation. The ability of the polymers to form a polymer network depends on the length and number of linearly oriented areas of their molecules, as well as the presence of side chains creating steric hindrance during the intermolecular interaction. The mechanisms of formation of gels may be very different, now there are three main mechanisms: sugar-acid (PECTINS HIGH ESTERIFICATED), the model of "egg-packing" (</w:t>
      </w:r>
      <w:proofErr w:type="spellStart"/>
      <w:r w:rsidRPr="00474DE7">
        <w:rPr>
          <w:sz w:val="28"/>
          <w:szCs w:val="28"/>
          <w:lang w:val="en"/>
        </w:rPr>
        <w:t>eg</w:t>
      </w:r>
      <w:proofErr w:type="spellEnd"/>
      <w:r w:rsidRPr="00474DE7">
        <w:rPr>
          <w:sz w:val="28"/>
          <w:szCs w:val="28"/>
          <w:lang w:val="en"/>
        </w:rPr>
        <w:t xml:space="preserve">, Low </w:t>
      </w:r>
      <w:proofErr w:type="spellStart"/>
      <w:r w:rsidRPr="00474DE7">
        <w:rPr>
          <w:sz w:val="28"/>
          <w:szCs w:val="28"/>
          <w:lang w:val="en"/>
        </w:rPr>
        <w:t>esterificated</w:t>
      </w:r>
      <w:proofErr w:type="spellEnd"/>
      <w:r w:rsidRPr="00474DE7">
        <w:rPr>
          <w:sz w:val="28"/>
          <w:szCs w:val="28"/>
          <w:lang w:val="en"/>
        </w:rPr>
        <w:t xml:space="preserve"> pectin) and the model of the double helix (</w:t>
      </w:r>
      <w:proofErr w:type="spellStart"/>
      <w:r w:rsidRPr="00474DE7">
        <w:rPr>
          <w:sz w:val="28"/>
          <w:szCs w:val="28"/>
          <w:lang w:val="en"/>
        </w:rPr>
        <w:t>eg</w:t>
      </w:r>
      <w:proofErr w:type="spellEnd"/>
      <w:r w:rsidRPr="00474DE7">
        <w:rPr>
          <w:sz w:val="28"/>
          <w:szCs w:val="28"/>
          <w:lang w:val="en"/>
        </w:rPr>
        <w:t>, agar).</w:t>
      </w:r>
    </w:p>
    <w:p w:rsidR="00474DE7" w:rsidRPr="00474DE7" w:rsidRDefault="00474DE7" w:rsidP="00474DE7">
      <w:pPr>
        <w:autoSpaceDE w:val="0"/>
        <w:autoSpaceDN w:val="0"/>
        <w:adjustRightInd w:val="0"/>
        <w:ind w:firstLine="567"/>
        <w:jc w:val="both"/>
        <w:rPr>
          <w:sz w:val="28"/>
          <w:szCs w:val="28"/>
          <w:lang w:val="en"/>
        </w:rPr>
      </w:pPr>
      <w:r w:rsidRPr="00474DE7">
        <w:rPr>
          <w:sz w:val="28"/>
          <w:szCs w:val="28"/>
          <w:lang w:val="en"/>
        </w:rPr>
        <w:t>Commercial forms and application</w:t>
      </w:r>
    </w:p>
    <w:p w:rsidR="00B5690B" w:rsidRPr="00474DE7" w:rsidRDefault="00474DE7" w:rsidP="00474DE7">
      <w:pPr>
        <w:autoSpaceDE w:val="0"/>
        <w:autoSpaceDN w:val="0"/>
        <w:adjustRightInd w:val="0"/>
        <w:ind w:firstLine="567"/>
        <w:jc w:val="both"/>
        <w:rPr>
          <w:sz w:val="28"/>
          <w:szCs w:val="28"/>
          <w:lang w:val="en-US"/>
        </w:rPr>
      </w:pPr>
      <w:r w:rsidRPr="00474DE7">
        <w:rPr>
          <w:sz w:val="28"/>
          <w:szCs w:val="28"/>
          <w:lang w:val="en"/>
        </w:rPr>
        <w:t xml:space="preserve">Thickening agents and gelling agents are available as powders, standardized using excipients (mostly sugars) Viscosity 1% solution (e.g., guar gum), or by standard gel strength (e.g., agar, gelatin, </w:t>
      </w:r>
      <w:proofErr w:type="spellStart"/>
      <w:r w:rsidRPr="00474DE7">
        <w:rPr>
          <w:sz w:val="28"/>
          <w:szCs w:val="28"/>
          <w:lang w:val="en"/>
        </w:rPr>
        <w:t>pectins</w:t>
      </w:r>
      <w:proofErr w:type="spellEnd"/>
      <w:r w:rsidRPr="00474DE7">
        <w:rPr>
          <w:sz w:val="28"/>
          <w:szCs w:val="28"/>
          <w:lang w:val="en"/>
        </w:rPr>
        <w:t>). The strength of the gel (jelly), in accordance with Russian standards, is determined in grams for Valens, in other countries - Bloom (Bloom).</w:t>
      </w:r>
    </w:p>
    <w:p w:rsidR="00474DE7" w:rsidRDefault="00474DE7" w:rsidP="00474DE7">
      <w:pPr>
        <w:pStyle w:val="a3"/>
        <w:ind w:firstLine="567"/>
        <w:rPr>
          <w:lang w:val="en"/>
        </w:rPr>
      </w:pPr>
      <w:r>
        <w:rPr>
          <w:lang w:val="en"/>
        </w:rPr>
        <w:t>Thickening agents and gelling agents are generally used in an aqueous solution or introduced into the aqueous phase of the food product, as a precondition of steps is cold water dissolution or dispersion in cold water followed by dissolution in hot. When dissolved or dispersed may form lumps, which caused a high water binding capacity thickeners and gelling agents. To prevent clumping recommended before dissolving (dispersing) additive to mix with three-five times the amount of the prescription amount of sugar and other dry ingredients.</w:t>
      </w:r>
      <w:r>
        <w:rPr>
          <w:lang w:val="en"/>
        </w:rPr>
        <w:br/>
        <w:t>It is not recommended to prepare aqueous solutions of thickeners and gelling agents in advance. Aqueous solutions of hydrocolloids are exceptionally favorable environment for microbial growth. It is no accident nutrient media in microbiology are agar and gelatin jellies.</w:t>
      </w:r>
    </w:p>
    <w:p w:rsidR="00B5690B" w:rsidRPr="00474DE7" w:rsidRDefault="00474DE7" w:rsidP="00474DE7">
      <w:pPr>
        <w:pStyle w:val="a3"/>
        <w:ind w:firstLine="567"/>
        <w:rPr>
          <w:lang w:val="en-US"/>
        </w:rPr>
      </w:pPr>
      <w:r>
        <w:rPr>
          <w:lang w:val="en"/>
        </w:rPr>
        <w:lastRenderedPageBreak/>
        <w:t>When used together, two or more thickeners may be a manifestation of the synergistic effect: the mixture is thickened more than would be expected based on the total components of the action. This is evident, for example, by mixing the xanthan and guar gum or locust bean gum.</w:t>
      </w:r>
      <w:r w:rsidR="00B5690B" w:rsidRPr="00474DE7">
        <w:rPr>
          <w:lang w:val="en-US"/>
        </w:rPr>
        <w:t xml:space="preserve"> </w:t>
      </w:r>
    </w:p>
    <w:p w:rsidR="00B5690B" w:rsidRPr="00474DE7" w:rsidRDefault="00474DE7" w:rsidP="00474DE7">
      <w:pPr>
        <w:autoSpaceDE w:val="0"/>
        <w:autoSpaceDN w:val="0"/>
        <w:adjustRightInd w:val="0"/>
        <w:ind w:firstLine="567"/>
        <w:jc w:val="both"/>
        <w:rPr>
          <w:sz w:val="28"/>
          <w:szCs w:val="28"/>
          <w:lang w:val="en-US"/>
        </w:rPr>
      </w:pPr>
      <w:r w:rsidRPr="00474DE7">
        <w:rPr>
          <w:sz w:val="28"/>
          <w:szCs w:val="28"/>
          <w:lang w:val="en"/>
        </w:rPr>
        <w:t>Thickening agents and gelling agents generally are quite effective turbidity stabilizers, preserving suspended fines turbid liquids juice, chocolate milk, soft drink turbid. The stabilizing effect of hydrocolloids on turbid liquid may be varied. Most hydrocolloids increase the viscosity of the liquid phase, thereby making it difficult to move the particles along it turbidity.</w:t>
      </w:r>
      <w:r w:rsidR="00B5690B" w:rsidRPr="00474DE7">
        <w:rPr>
          <w:sz w:val="28"/>
          <w:szCs w:val="28"/>
          <w:lang w:val="en-US"/>
        </w:rPr>
        <w:t xml:space="preserve"> </w:t>
      </w:r>
    </w:p>
    <w:p w:rsidR="00B5690B" w:rsidRPr="00474DE7"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474DE7" w:rsidRDefault="00474DE7"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r w:rsidRPr="00474DE7">
        <w:rPr>
          <w:i/>
          <w:sz w:val="20"/>
          <w:szCs w:val="20"/>
          <w:lang w:val="en"/>
        </w:rPr>
        <w:t xml:space="preserve">Vegetable gums (e.g., gum </w:t>
      </w:r>
      <w:proofErr w:type="spellStart"/>
      <w:r w:rsidRPr="00474DE7">
        <w:rPr>
          <w:i/>
          <w:sz w:val="20"/>
          <w:szCs w:val="20"/>
          <w:lang w:val="en"/>
        </w:rPr>
        <w:t>arabic</w:t>
      </w:r>
      <w:proofErr w:type="spellEnd"/>
      <w:r w:rsidRPr="00474DE7">
        <w:rPr>
          <w:i/>
          <w:sz w:val="20"/>
          <w:szCs w:val="20"/>
          <w:lang w:val="en"/>
        </w:rPr>
        <w:t>) and prevent the precipitation of particles floating to the surface haze without significantly increasing the viscosity of the beverage.</w:t>
      </w:r>
    </w:p>
    <w:p w:rsidR="00B5690B" w:rsidRPr="00474DE7"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474DE7" w:rsidRDefault="00474DE7" w:rsidP="00474DE7">
      <w:pPr>
        <w:autoSpaceDE w:val="0"/>
        <w:autoSpaceDN w:val="0"/>
        <w:adjustRightInd w:val="0"/>
        <w:ind w:firstLine="567"/>
        <w:jc w:val="both"/>
        <w:rPr>
          <w:sz w:val="28"/>
          <w:szCs w:val="28"/>
          <w:lang w:val="en"/>
        </w:rPr>
      </w:pPr>
      <w:r w:rsidRPr="00474DE7">
        <w:rPr>
          <w:sz w:val="28"/>
          <w:szCs w:val="28"/>
          <w:lang w:val="en"/>
        </w:rPr>
        <w:t xml:space="preserve">The hydrocolloids are used to improve head retention of some products, such as analogs of whipped cream, beer, low-fat foam. The more foam contains free water, the lower its resistance. Reduce the amount of free water by adding thickeners or </w:t>
      </w:r>
      <w:proofErr w:type="spellStart"/>
      <w:r w:rsidRPr="00474DE7">
        <w:rPr>
          <w:sz w:val="28"/>
          <w:szCs w:val="28"/>
          <w:lang w:val="en"/>
        </w:rPr>
        <w:t>gellants</w:t>
      </w:r>
      <w:proofErr w:type="spellEnd"/>
      <w:r w:rsidRPr="00474DE7">
        <w:rPr>
          <w:sz w:val="28"/>
          <w:szCs w:val="28"/>
          <w:lang w:val="en"/>
        </w:rPr>
        <w:t xml:space="preserve">. If working with hot water in the production process is preferably used gelling, gelling when heated (agar, carrageenan, or gelatin). If cold water is used, it is necessary to use cold water soluble substances (e.g., </w:t>
      </w:r>
      <w:proofErr w:type="spellStart"/>
      <w:r w:rsidRPr="00474DE7">
        <w:rPr>
          <w:sz w:val="28"/>
          <w:szCs w:val="28"/>
          <w:lang w:val="en"/>
        </w:rPr>
        <w:t>carboxymethylcellulose</w:t>
      </w:r>
      <w:proofErr w:type="spellEnd"/>
      <w:r w:rsidRPr="00474DE7">
        <w:rPr>
          <w:sz w:val="28"/>
          <w:szCs w:val="28"/>
          <w:lang w:val="en"/>
        </w:rPr>
        <w:t xml:space="preserve"> - CMC). Addition of hydrocolloids is usually 0.1 ... 0.6%.</w:t>
      </w:r>
      <w:r w:rsidRPr="00474DE7">
        <w:rPr>
          <w:sz w:val="28"/>
          <w:szCs w:val="28"/>
          <w:lang w:val="en"/>
        </w:rPr>
        <w:br/>
        <w:t>Hydrocolloids (</w:t>
      </w:r>
      <w:proofErr w:type="spellStart"/>
      <w:r w:rsidRPr="00474DE7">
        <w:rPr>
          <w:sz w:val="28"/>
          <w:szCs w:val="28"/>
          <w:lang w:val="en"/>
        </w:rPr>
        <w:t>eg</w:t>
      </w:r>
      <w:proofErr w:type="spellEnd"/>
      <w:r w:rsidRPr="00474DE7">
        <w:rPr>
          <w:sz w:val="28"/>
          <w:szCs w:val="28"/>
          <w:lang w:val="en"/>
        </w:rPr>
        <w:t xml:space="preserve"> CMC) due to its ability to bind water can regulate its activity (aw) in food, that is, act as humectants, preventing food from drying out, and the worsening living conditions of microorganisms. Both </w:t>
      </w:r>
      <w:proofErr w:type="gramStart"/>
      <w:r w:rsidRPr="00474DE7">
        <w:rPr>
          <w:sz w:val="28"/>
          <w:szCs w:val="28"/>
          <w:lang w:val="en"/>
        </w:rPr>
        <w:t>helps</w:t>
      </w:r>
      <w:proofErr w:type="gramEnd"/>
      <w:r w:rsidRPr="00474DE7">
        <w:rPr>
          <w:sz w:val="28"/>
          <w:szCs w:val="28"/>
          <w:lang w:val="en"/>
        </w:rPr>
        <w:t xml:space="preserve"> to increase the shelf life of food products.</w:t>
      </w:r>
    </w:p>
    <w:p w:rsidR="00B5690B" w:rsidRPr="00474DE7" w:rsidRDefault="00474DE7" w:rsidP="00474DE7">
      <w:pPr>
        <w:autoSpaceDE w:val="0"/>
        <w:autoSpaceDN w:val="0"/>
        <w:adjustRightInd w:val="0"/>
        <w:ind w:firstLine="567"/>
        <w:jc w:val="both"/>
        <w:rPr>
          <w:sz w:val="28"/>
          <w:szCs w:val="28"/>
          <w:lang w:val="en-US"/>
        </w:rPr>
      </w:pPr>
      <w:proofErr w:type="gramStart"/>
      <w:r w:rsidRPr="00474DE7">
        <w:rPr>
          <w:sz w:val="28"/>
          <w:szCs w:val="28"/>
          <w:lang w:val="en"/>
        </w:rPr>
        <w:t>Despite this diversity of technological functions, the primary effect of thickening and gelling - thickening and the formation of gels.</w:t>
      </w:r>
      <w:proofErr w:type="gramEnd"/>
    </w:p>
    <w:p w:rsidR="00B5690B" w:rsidRPr="007138E7" w:rsidRDefault="00474DE7" w:rsidP="00B5690B">
      <w:pPr>
        <w:autoSpaceDE w:val="0"/>
        <w:autoSpaceDN w:val="0"/>
        <w:adjustRightInd w:val="0"/>
        <w:ind w:firstLine="708"/>
        <w:jc w:val="both"/>
        <w:rPr>
          <w:sz w:val="28"/>
          <w:szCs w:val="28"/>
          <w:lang w:val="en-US"/>
        </w:rPr>
      </w:pPr>
      <w:proofErr w:type="gramStart"/>
      <w:r w:rsidRPr="00474DE7">
        <w:rPr>
          <w:sz w:val="28"/>
          <w:szCs w:val="28"/>
          <w:lang w:val="en"/>
        </w:rPr>
        <w:t>Gelatin fusible form gels which melt in the mouth.</w:t>
      </w:r>
      <w:proofErr w:type="gramEnd"/>
      <w:r w:rsidRPr="00474DE7">
        <w:rPr>
          <w:sz w:val="28"/>
          <w:szCs w:val="28"/>
          <w:lang w:val="en"/>
        </w:rPr>
        <w:t xml:space="preserve"> </w:t>
      </w:r>
      <w:proofErr w:type="gramStart"/>
      <w:r w:rsidRPr="00474DE7">
        <w:rPr>
          <w:sz w:val="28"/>
          <w:szCs w:val="28"/>
          <w:lang w:val="en"/>
        </w:rPr>
        <w:t>By varying the number and brand of gelatin can be obtained pasty, rubbery or soft gelled product.</w:t>
      </w:r>
      <w:proofErr w:type="gramEnd"/>
      <w:r w:rsidRPr="00474DE7">
        <w:rPr>
          <w:sz w:val="28"/>
          <w:szCs w:val="28"/>
          <w:lang w:val="en"/>
        </w:rPr>
        <w:t xml:space="preserve"> Gel formation starts at a temperature below 30 ° C, and even at 32 ... 35 ° C gel reversibly melts. Durability depends on the pH of its environment, reaching a maximum in the pH range from 5.5 to 11.0. </w:t>
      </w:r>
      <w:proofErr w:type="gramStart"/>
      <w:r w:rsidRPr="00474DE7">
        <w:rPr>
          <w:sz w:val="28"/>
          <w:szCs w:val="28"/>
          <w:lang w:val="en"/>
        </w:rPr>
        <w:t>salt</w:t>
      </w:r>
      <w:proofErr w:type="gramEnd"/>
      <w:r w:rsidRPr="00474DE7">
        <w:rPr>
          <w:sz w:val="28"/>
          <w:szCs w:val="28"/>
          <w:lang w:val="en"/>
        </w:rPr>
        <w:t xml:space="preserve"> additive may completely prevent the formation of a gel. Gelatin is used in the production of meat and fish products (jellies, canned), glazes, desserts, pastry (</w:t>
      </w:r>
      <w:proofErr w:type="spellStart"/>
      <w:r w:rsidRPr="00474DE7">
        <w:rPr>
          <w:sz w:val="28"/>
          <w:szCs w:val="28"/>
          <w:lang w:val="en"/>
        </w:rPr>
        <w:t>marmelad</w:t>
      </w:r>
      <w:proofErr w:type="spellEnd"/>
      <w:r w:rsidR="007138E7" w:rsidRPr="007138E7">
        <w:rPr>
          <w:sz w:val="28"/>
          <w:szCs w:val="28"/>
          <w:lang w:val="en-US"/>
        </w:rPr>
        <w:t xml:space="preserve"> </w:t>
      </w:r>
      <w:proofErr w:type="spellStart"/>
      <w:r w:rsidRPr="00474DE7">
        <w:rPr>
          <w:sz w:val="28"/>
          <w:szCs w:val="28"/>
          <w:lang w:val="en"/>
        </w:rPr>
        <w:t>pastil</w:t>
      </w:r>
      <w:proofErr w:type="spellEnd"/>
      <w:r w:rsidR="007138E7">
        <w:rPr>
          <w:sz w:val="28"/>
          <w:szCs w:val="28"/>
        </w:rPr>
        <w:t>а</w:t>
      </w:r>
      <w:r w:rsidRPr="00474DE7">
        <w:rPr>
          <w:sz w:val="28"/>
          <w:szCs w:val="28"/>
          <w:lang w:val="en"/>
        </w:rPr>
        <w:t>). Typically, gelatin is first soaked in water for 35 ... 40 minutes to swell, and then heated to a temperature of 65 ... 70 ° C. The thus prepared gelatin solution is used in the food industry. The usual dosage of gelatin is 2 ... 10%.</w:t>
      </w:r>
    </w:p>
    <w:p w:rsidR="00B5690B" w:rsidRPr="007138E7"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7138E7" w:rsidRDefault="007138E7"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r w:rsidRPr="007138E7">
        <w:rPr>
          <w:i/>
          <w:sz w:val="20"/>
          <w:szCs w:val="20"/>
          <w:lang w:val="en"/>
        </w:rPr>
        <w:t xml:space="preserve">In trade there are two types of gelatin - A and B. Type </w:t>
      </w:r>
      <w:proofErr w:type="gramStart"/>
      <w:r w:rsidRPr="007138E7">
        <w:rPr>
          <w:i/>
          <w:sz w:val="20"/>
          <w:szCs w:val="20"/>
          <w:lang w:val="en"/>
        </w:rPr>
        <w:t>A</w:t>
      </w:r>
      <w:proofErr w:type="gramEnd"/>
      <w:r w:rsidRPr="007138E7">
        <w:rPr>
          <w:i/>
          <w:sz w:val="20"/>
          <w:szCs w:val="20"/>
          <w:lang w:val="en"/>
        </w:rPr>
        <w:t xml:space="preserve"> gelatin obtained by acid treatment of collagen pork skins. Type B gelatin is prepared by treatment with alkaline bovine bone. At equal with gelatin type B gelling ability </w:t>
      </w:r>
      <w:proofErr w:type="spellStart"/>
      <w:r w:rsidRPr="007138E7">
        <w:rPr>
          <w:i/>
          <w:sz w:val="20"/>
          <w:szCs w:val="20"/>
          <w:lang w:val="en"/>
        </w:rPr>
        <w:t>gelatine</w:t>
      </w:r>
      <w:proofErr w:type="spellEnd"/>
      <w:r w:rsidRPr="007138E7">
        <w:rPr>
          <w:i/>
          <w:sz w:val="20"/>
          <w:szCs w:val="20"/>
          <w:lang w:val="en"/>
        </w:rPr>
        <w:t xml:space="preserve"> type </w:t>
      </w:r>
      <w:proofErr w:type="gramStart"/>
      <w:r w:rsidRPr="007138E7">
        <w:rPr>
          <w:i/>
          <w:sz w:val="20"/>
          <w:szCs w:val="20"/>
          <w:lang w:val="en"/>
        </w:rPr>
        <w:t>A</w:t>
      </w:r>
      <w:proofErr w:type="gramEnd"/>
      <w:r w:rsidRPr="007138E7">
        <w:rPr>
          <w:i/>
          <w:sz w:val="20"/>
          <w:szCs w:val="20"/>
          <w:lang w:val="en"/>
        </w:rPr>
        <w:t xml:space="preserve"> have a lower viscosity and better shape retention.</w:t>
      </w:r>
    </w:p>
    <w:p w:rsidR="00B5690B" w:rsidRPr="007138E7"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lang w:val="en-US"/>
        </w:rPr>
      </w:pPr>
    </w:p>
    <w:p w:rsidR="00B5690B" w:rsidRPr="007138E7" w:rsidRDefault="007138E7" w:rsidP="00B5690B">
      <w:pPr>
        <w:pStyle w:val="a3"/>
        <w:rPr>
          <w:lang w:val="en-US"/>
        </w:rPr>
      </w:pPr>
      <w:proofErr w:type="gramStart"/>
      <w:r w:rsidRPr="007138E7">
        <w:rPr>
          <w:b/>
          <w:lang w:val="en"/>
        </w:rPr>
        <w:t xml:space="preserve">High </w:t>
      </w:r>
      <w:proofErr w:type="spellStart"/>
      <w:r w:rsidRPr="007138E7">
        <w:rPr>
          <w:b/>
          <w:lang w:val="en"/>
        </w:rPr>
        <w:t>esterificated</w:t>
      </w:r>
      <w:proofErr w:type="spellEnd"/>
      <w:r>
        <w:rPr>
          <w:lang w:val="en"/>
        </w:rPr>
        <w:t xml:space="preserve"> (0.3 ... 0.5% solution) in acidic solutions at a certain solids content (Table 9.)</w:t>
      </w:r>
      <w:proofErr w:type="gramEnd"/>
      <w:r>
        <w:rPr>
          <w:lang w:val="en"/>
        </w:rPr>
        <w:t xml:space="preserve"> And cooled slowly (20 minutes ... 120) forms a clear gel with a great infusible fracture. High </w:t>
      </w:r>
      <w:proofErr w:type="spellStart"/>
      <w:r>
        <w:rPr>
          <w:lang w:val="en"/>
        </w:rPr>
        <w:t>esterificated</w:t>
      </w:r>
      <w:proofErr w:type="spellEnd"/>
      <w:r>
        <w:rPr>
          <w:lang w:val="en"/>
        </w:rPr>
        <w:t xml:space="preserve"> used in the manufacture of confectionery and jelly </w:t>
      </w:r>
      <w:proofErr w:type="spellStart"/>
      <w:r>
        <w:rPr>
          <w:lang w:val="en"/>
        </w:rPr>
        <w:t>Pastila</w:t>
      </w:r>
      <w:proofErr w:type="spellEnd"/>
      <w:r>
        <w:rPr>
          <w:lang w:val="en"/>
        </w:rPr>
        <w:t xml:space="preserve"> products for stabilizing fermented beverages. High </w:t>
      </w:r>
      <w:proofErr w:type="spellStart"/>
      <w:r>
        <w:rPr>
          <w:lang w:val="en"/>
        </w:rPr>
        <w:t>esterificated</w:t>
      </w:r>
      <w:proofErr w:type="spellEnd"/>
      <w:r>
        <w:rPr>
          <w:lang w:val="en"/>
        </w:rPr>
        <w:t xml:space="preserve"> Solubility increases with the degree of esterification and the chain length decreases. </w:t>
      </w:r>
      <w:proofErr w:type="gramStart"/>
      <w:r>
        <w:rPr>
          <w:lang w:val="en"/>
        </w:rPr>
        <w:lastRenderedPageBreak/>
        <w:t>Pectin gel strength, regardless of the type of pectin increases with increasing concentrations of pectin and the degree of polymerization.</w:t>
      </w:r>
      <w:proofErr w:type="gramEnd"/>
    </w:p>
    <w:p w:rsidR="007138E7" w:rsidRPr="007138E7" w:rsidRDefault="007138E7" w:rsidP="00B5690B">
      <w:pPr>
        <w:autoSpaceDE w:val="0"/>
        <w:autoSpaceDN w:val="0"/>
        <w:adjustRightInd w:val="0"/>
        <w:ind w:firstLine="708"/>
        <w:jc w:val="both"/>
        <w:rPr>
          <w:sz w:val="28"/>
          <w:szCs w:val="28"/>
          <w:lang w:val="en"/>
        </w:rPr>
      </w:pPr>
      <w:r w:rsidRPr="007138E7">
        <w:rPr>
          <w:sz w:val="28"/>
          <w:szCs w:val="28"/>
          <w:lang w:val="en"/>
        </w:rPr>
        <w:t>Low-esterified, that is strongly ionic pectin (0.5 ... 1.5% solution) in Ca</w:t>
      </w:r>
      <w:r w:rsidRPr="007138E7">
        <w:rPr>
          <w:sz w:val="28"/>
          <w:szCs w:val="28"/>
          <w:vertAlign w:val="subscript"/>
          <w:lang w:val="en"/>
        </w:rPr>
        <w:t>2</w:t>
      </w:r>
      <w:r w:rsidRPr="007138E7">
        <w:rPr>
          <w:sz w:val="28"/>
          <w:szCs w:val="28"/>
          <w:vertAlign w:val="superscript"/>
          <w:lang w:val="en"/>
        </w:rPr>
        <w:t>+</w:t>
      </w:r>
      <w:r w:rsidRPr="007138E7">
        <w:rPr>
          <w:sz w:val="28"/>
          <w:szCs w:val="28"/>
          <w:lang w:val="en"/>
        </w:rPr>
        <w:t xml:space="preserve"> -containing solution on cooling forms an almost transparent, melting gel. The rate of gelling and gel strength depends on the ions forming complexes with Ca</w:t>
      </w:r>
      <w:r w:rsidRPr="007138E7">
        <w:rPr>
          <w:sz w:val="28"/>
          <w:szCs w:val="28"/>
          <w:vertAlign w:val="subscript"/>
          <w:lang w:val="en"/>
        </w:rPr>
        <w:t>2</w:t>
      </w:r>
      <w:r w:rsidRPr="007138E7">
        <w:rPr>
          <w:sz w:val="28"/>
          <w:szCs w:val="28"/>
          <w:vertAlign w:val="superscript"/>
          <w:lang w:val="en"/>
        </w:rPr>
        <w:t>+</w:t>
      </w:r>
      <w:r w:rsidRPr="007138E7">
        <w:rPr>
          <w:sz w:val="28"/>
          <w:szCs w:val="28"/>
          <w:lang w:val="en"/>
        </w:rPr>
        <w:t xml:space="preserve"> (citrates, phosphates), and the pH value of sugar concentration. Low </w:t>
      </w:r>
      <w:proofErr w:type="spellStart"/>
      <w:r w:rsidRPr="007138E7">
        <w:rPr>
          <w:sz w:val="28"/>
          <w:szCs w:val="28"/>
          <w:lang w:val="en"/>
        </w:rPr>
        <w:t>esterificated</w:t>
      </w:r>
      <w:proofErr w:type="spellEnd"/>
      <w:r w:rsidRPr="007138E7">
        <w:rPr>
          <w:sz w:val="28"/>
          <w:szCs w:val="28"/>
          <w:lang w:val="en"/>
        </w:rPr>
        <w:t xml:space="preserve"> and </w:t>
      </w:r>
      <w:proofErr w:type="spellStart"/>
      <w:r w:rsidRPr="007138E7">
        <w:rPr>
          <w:sz w:val="28"/>
          <w:szCs w:val="28"/>
          <w:lang w:val="en"/>
        </w:rPr>
        <w:t>amidated</w:t>
      </w:r>
      <w:proofErr w:type="spellEnd"/>
      <w:r w:rsidRPr="007138E7">
        <w:rPr>
          <w:sz w:val="28"/>
          <w:szCs w:val="28"/>
          <w:lang w:val="en"/>
        </w:rPr>
        <w:t xml:space="preserve"> </w:t>
      </w:r>
      <w:proofErr w:type="spellStart"/>
      <w:r w:rsidRPr="007138E7">
        <w:rPr>
          <w:sz w:val="28"/>
          <w:szCs w:val="28"/>
          <w:lang w:val="en"/>
        </w:rPr>
        <w:t>pectins</w:t>
      </w:r>
      <w:proofErr w:type="spellEnd"/>
      <w:r w:rsidRPr="007138E7">
        <w:rPr>
          <w:sz w:val="28"/>
          <w:szCs w:val="28"/>
          <w:lang w:val="en"/>
        </w:rPr>
        <w:t xml:space="preserve"> are generally used as a thickener and stabilizer of consistency in the production of dairy products, canned fruit, yoghurts, dairy desserts, drinks, ketchup. Pectin allows </w:t>
      </w:r>
      <w:proofErr w:type="gramStart"/>
      <w:r w:rsidRPr="007138E7">
        <w:rPr>
          <w:sz w:val="28"/>
          <w:szCs w:val="28"/>
          <w:lang w:val="en"/>
        </w:rPr>
        <w:t>to obtain</w:t>
      </w:r>
      <w:proofErr w:type="gramEnd"/>
      <w:r w:rsidRPr="007138E7">
        <w:rPr>
          <w:sz w:val="28"/>
          <w:szCs w:val="28"/>
          <w:lang w:val="en"/>
        </w:rPr>
        <w:t xml:space="preserve"> the </w:t>
      </w:r>
      <w:proofErr w:type="spellStart"/>
      <w:r w:rsidRPr="007138E7">
        <w:rPr>
          <w:sz w:val="28"/>
          <w:szCs w:val="28"/>
          <w:lang w:val="en"/>
        </w:rPr>
        <w:t>thermostable</w:t>
      </w:r>
      <w:proofErr w:type="spellEnd"/>
      <w:r w:rsidRPr="007138E7">
        <w:rPr>
          <w:sz w:val="28"/>
          <w:szCs w:val="28"/>
          <w:lang w:val="en"/>
        </w:rPr>
        <w:t xml:space="preserve"> fruit fillings, does not spread during baking.</w:t>
      </w:r>
    </w:p>
    <w:p w:rsidR="00B5690B" w:rsidRPr="007138E7" w:rsidRDefault="007138E7" w:rsidP="00B5690B">
      <w:pPr>
        <w:autoSpaceDE w:val="0"/>
        <w:autoSpaceDN w:val="0"/>
        <w:adjustRightInd w:val="0"/>
        <w:ind w:firstLine="708"/>
        <w:jc w:val="both"/>
        <w:rPr>
          <w:sz w:val="28"/>
          <w:szCs w:val="28"/>
          <w:lang w:val="en-US"/>
        </w:rPr>
      </w:pPr>
      <w:r w:rsidRPr="007138E7">
        <w:rPr>
          <w:sz w:val="28"/>
          <w:szCs w:val="28"/>
          <w:lang w:val="en"/>
        </w:rPr>
        <w:t>Agar is an effective gelling agent. Its gelling ability is about 10 times higher than that of gelatin. Already 0.85% aqueous agar solution forms a stable under cooling, notch resistant gel having a glassy fracture. The gel is melted at a temperature of 80 ° C, which gives it an advantage over using a gelatin coating and fills in cans, particularly meat. Marshmallows, candy, jellies, fruit jellies, chewing gum because of 1 ... 2% agar acquire their specific properties. Here, agar is often combined with other thickening and gelling agents. Agar is insoluble in cold water, so to obtain an aqueous agar solution were boiled with water.</w:t>
      </w:r>
    </w:p>
    <w:p w:rsidR="0040565E" w:rsidRPr="007138E7" w:rsidRDefault="0040565E" w:rsidP="00B5690B">
      <w:pPr>
        <w:pStyle w:val="3"/>
        <w:rPr>
          <w:sz w:val="26"/>
          <w:szCs w:val="26"/>
          <w:lang w:val="en-US"/>
        </w:rPr>
      </w:pPr>
    </w:p>
    <w:p w:rsidR="00B5690B" w:rsidRPr="007138E7" w:rsidRDefault="007138E7" w:rsidP="0040565E">
      <w:pPr>
        <w:pStyle w:val="3"/>
        <w:rPr>
          <w:rFonts w:ascii="Times New Roman" w:hAnsi="Times New Roman" w:cs="Times New Roman"/>
          <w:color w:val="auto"/>
          <w:sz w:val="28"/>
          <w:szCs w:val="28"/>
          <w:lang w:val="en-US"/>
        </w:rPr>
      </w:pPr>
      <w:proofErr w:type="gramStart"/>
      <w:r w:rsidRPr="007138E7">
        <w:rPr>
          <w:rFonts w:ascii="Times New Roman" w:hAnsi="Times New Roman" w:cs="Times New Roman"/>
          <w:color w:val="auto"/>
          <w:sz w:val="28"/>
          <w:szCs w:val="28"/>
          <w:lang w:val="en"/>
        </w:rPr>
        <w:t>Table 9.</w:t>
      </w:r>
      <w:proofErr w:type="gramEnd"/>
      <w:r w:rsidRPr="007138E7">
        <w:rPr>
          <w:rFonts w:ascii="Times New Roman" w:hAnsi="Times New Roman" w:cs="Times New Roman"/>
          <w:color w:val="auto"/>
          <w:sz w:val="28"/>
          <w:szCs w:val="28"/>
          <w:lang w:val="en"/>
        </w:rPr>
        <w:t xml:space="preserve"> Behavior basic hydrocolloids in water systems</w:t>
      </w:r>
    </w:p>
    <w:p w:rsidR="00B5690B" w:rsidRPr="007138E7" w:rsidRDefault="00B5690B" w:rsidP="00B5690B">
      <w:pPr>
        <w:rPr>
          <w:sz w:val="26"/>
          <w:szCs w:val="26"/>
          <w:lang w:val="en-US"/>
        </w:rPr>
      </w:pPr>
    </w:p>
    <w:tbl>
      <w:tblPr>
        <w:tblW w:w="9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980"/>
        <w:gridCol w:w="2264"/>
        <w:gridCol w:w="2520"/>
        <w:gridCol w:w="1800"/>
      </w:tblGrid>
      <w:tr w:rsidR="00B5690B" w:rsidRPr="003B1E33" w:rsidTr="0040565E">
        <w:trPr>
          <w:trHeight w:val="398"/>
          <w:jc w:val="center"/>
        </w:trPr>
        <w:tc>
          <w:tcPr>
            <w:tcW w:w="851" w:type="dxa"/>
            <w:vAlign w:val="center"/>
          </w:tcPr>
          <w:p w:rsidR="00B5690B" w:rsidRPr="007138E7" w:rsidRDefault="007138E7" w:rsidP="0040565E">
            <w:pPr>
              <w:autoSpaceDE w:val="0"/>
              <w:autoSpaceDN w:val="0"/>
              <w:adjustRightInd w:val="0"/>
              <w:jc w:val="center"/>
              <w:rPr>
                <w:sz w:val="26"/>
                <w:szCs w:val="26"/>
                <w:lang w:val="en-US"/>
              </w:rPr>
            </w:pPr>
            <w:r>
              <w:rPr>
                <w:sz w:val="26"/>
                <w:szCs w:val="26"/>
              </w:rPr>
              <w:t>Со</w:t>
            </w:r>
            <w:proofErr w:type="gramStart"/>
            <w:r>
              <w:rPr>
                <w:sz w:val="26"/>
                <w:szCs w:val="26"/>
                <w:lang w:val="en-US"/>
              </w:rPr>
              <w:t>d</w:t>
            </w:r>
            <w:proofErr w:type="gramEnd"/>
          </w:p>
        </w:tc>
        <w:tc>
          <w:tcPr>
            <w:tcW w:w="1980" w:type="dxa"/>
            <w:vAlign w:val="center"/>
          </w:tcPr>
          <w:p w:rsidR="00B5690B" w:rsidRPr="003B1E33" w:rsidRDefault="007138E7" w:rsidP="0040565E">
            <w:pPr>
              <w:autoSpaceDE w:val="0"/>
              <w:autoSpaceDN w:val="0"/>
              <w:adjustRightInd w:val="0"/>
              <w:jc w:val="center"/>
              <w:rPr>
                <w:sz w:val="26"/>
                <w:szCs w:val="26"/>
              </w:rPr>
            </w:pPr>
            <w:r>
              <w:rPr>
                <w:rStyle w:val="shorttext"/>
                <w:lang w:val="en"/>
              </w:rPr>
              <w:t>Additive</w:t>
            </w:r>
          </w:p>
        </w:tc>
        <w:tc>
          <w:tcPr>
            <w:tcW w:w="2264" w:type="dxa"/>
            <w:vAlign w:val="center"/>
          </w:tcPr>
          <w:p w:rsidR="00B5690B" w:rsidRPr="003B1E33" w:rsidRDefault="007138E7" w:rsidP="0040565E">
            <w:pPr>
              <w:autoSpaceDE w:val="0"/>
              <w:autoSpaceDN w:val="0"/>
              <w:adjustRightInd w:val="0"/>
              <w:jc w:val="center"/>
              <w:rPr>
                <w:sz w:val="26"/>
                <w:szCs w:val="26"/>
              </w:rPr>
            </w:pPr>
            <w:r>
              <w:rPr>
                <w:rStyle w:val="shorttext"/>
                <w:lang w:val="en"/>
              </w:rPr>
              <w:t>Solubility in water</w:t>
            </w:r>
          </w:p>
        </w:tc>
        <w:tc>
          <w:tcPr>
            <w:tcW w:w="2520" w:type="dxa"/>
            <w:vAlign w:val="center"/>
          </w:tcPr>
          <w:p w:rsidR="00B5690B" w:rsidRPr="003B1E33" w:rsidRDefault="007138E7" w:rsidP="0040565E">
            <w:pPr>
              <w:autoSpaceDE w:val="0"/>
              <w:autoSpaceDN w:val="0"/>
              <w:adjustRightInd w:val="0"/>
              <w:jc w:val="center"/>
              <w:rPr>
                <w:sz w:val="26"/>
                <w:szCs w:val="26"/>
              </w:rPr>
            </w:pPr>
            <w:r>
              <w:rPr>
                <w:rStyle w:val="shorttext"/>
                <w:lang w:val="en"/>
              </w:rPr>
              <w:t>Terms gel</w:t>
            </w:r>
          </w:p>
        </w:tc>
        <w:tc>
          <w:tcPr>
            <w:tcW w:w="1800" w:type="dxa"/>
            <w:vAlign w:val="center"/>
          </w:tcPr>
          <w:p w:rsidR="00B5690B" w:rsidRPr="003B1E33" w:rsidRDefault="007138E7" w:rsidP="007138E7">
            <w:pPr>
              <w:autoSpaceDE w:val="0"/>
              <w:autoSpaceDN w:val="0"/>
              <w:adjustRightInd w:val="0"/>
              <w:jc w:val="center"/>
              <w:rPr>
                <w:sz w:val="26"/>
                <w:szCs w:val="26"/>
              </w:rPr>
            </w:pPr>
            <w:r>
              <w:rPr>
                <w:rStyle w:val="shorttext"/>
                <w:lang w:val="en"/>
              </w:rPr>
              <w:t>Stability of the gels</w:t>
            </w:r>
          </w:p>
        </w:tc>
      </w:tr>
      <w:tr w:rsidR="00B5690B" w:rsidRPr="003B1E33" w:rsidTr="0040565E">
        <w:trPr>
          <w:trHeight w:val="470"/>
          <w:jc w:val="center"/>
        </w:trPr>
        <w:tc>
          <w:tcPr>
            <w:tcW w:w="851" w:type="dxa"/>
          </w:tcPr>
          <w:p w:rsidR="00B5690B" w:rsidRPr="003B1E33" w:rsidRDefault="00B5690B" w:rsidP="0040565E">
            <w:pPr>
              <w:autoSpaceDE w:val="0"/>
              <w:autoSpaceDN w:val="0"/>
              <w:adjustRightInd w:val="0"/>
              <w:rPr>
                <w:sz w:val="26"/>
                <w:szCs w:val="26"/>
              </w:rPr>
            </w:pPr>
            <w:r w:rsidRPr="003B1E33">
              <w:rPr>
                <w:sz w:val="26"/>
                <w:szCs w:val="26"/>
              </w:rPr>
              <w:t xml:space="preserve">Е400 </w:t>
            </w:r>
          </w:p>
        </w:tc>
        <w:tc>
          <w:tcPr>
            <w:tcW w:w="1980" w:type="dxa"/>
          </w:tcPr>
          <w:p w:rsidR="00B5690B" w:rsidRPr="003B1E33" w:rsidRDefault="007138E7" w:rsidP="007138E7">
            <w:pPr>
              <w:autoSpaceDE w:val="0"/>
              <w:autoSpaceDN w:val="0"/>
              <w:adjustRightInd w:val="0"/>
              <w:rPr>
                <w:sz w:val="26"/>
                <w:szCs w:val="26"/>
              </w:rPr>
            </w:pPr>
            <w:proofErr w:type="spellStart"/>
            <w:r>
              <w:rPr>
                <w:rStyle w:val="shorttext"/>
                <w:lang w:val="en"/>
              </w:rPr>
              <w:t>Alginic</w:t>
            </w:r>
            <w:proofErr w:type="spellEnd"/>
            <w:r>
              <w:rPr>
                <w:rStyle w:val="shorttext"/>
                <w:lang w:val="en"/>
              </w:rPr>
              <w:t xml:space="preserve"> acid</w:t>
            </w:r>
          </w:p>
        </w:tc>
        <w:tc>
          <w:tcPr>
            <w:tcW w:w="2264" w:type="dxa"/>
          </w:tcPr>
          <w:p w:rsidR="00B5690B" w:rsidRPr="007138E7" w:rsidRDefault="007138E7" w:rsidP="0040565E">
            <w:pPr>
              <w:autoSpaceDE w:val="0"/>
              <w:autoSpaceDN w:val="0"/>
              <w:adjustRightInd w:val="0"/>
              <w:rPr>
                <w:sz w:val="26"/>
                <w:szCs w:val="26"/>
                <w:lang w:val="en-US"/>
              </w:rPr>
            </w:pPr>
            <w:r>
              <w:rPr>
                <w:rStyle w:val="shorttext"/>
                <w:lang w:val="en"/>
              </w:rPr>
              <w:t>Upon heating (swell at room temperature)</w:t>
            </w:r>
            <w:r w:rsidR="00B5690B" w:rsidRPr="007138E7">
              <w:rPr>
                <w:sz w:val="26"/>
                <w:szCs w:val="26"/>
                <w:lang w:val="en-US"/>
              </w:rPr>
              <w:t xml:space="preserve"> </w:t>
            </w:r>
          </w:p>
        </w:tc>
        <w:tc>
          <w:tcPr>
            <w:tcW w:w="2520" w:type="dxa"/>
          </w:tcPr>
          <w:p w:rsidR="00B5690B" w:rsidRPr="003B1E33" w:rsidRDefault="007138E7" w:rsidP="0040565E">
            <w:pPr>
              <w:autoSpaceDE w:val="0"/>
              <w:autoSpaceDN w:val="0"/>
              <w:adjustRightInd w:val="0"/>
              <w:rPr>
                <w:sz w:val="26"/>
                <w:szCs w:val="26"/>
              </w:rPr>
            </w:pPr>
            <w:r>
              <w:rPr>
                <w:rStyle w:val="shorttext"/>
                <w:lang w:val="en"/>
              </w:rPr>
              <w:t>Upon acidification</w:t>
            </w:r>
          </w:p>
        </w:tc>
        <w:tc>
          <w:tcPr>
            <w:tcW w:w="1800" w:type="dxa"/>
          </w:tcPr>
          <w:p w:rsidR="00B5690B" w:rsidRPr="003B1E33" w:rsidRDefault="00B5690B" w:rsidP="0040565E">
            <w:pPr>
              <w:autoSpaceDE w:val="0"/>
              <w:autoSpaceDN w:val="0"/>
              <w:adjustRightInd w:val="0"/>
              <w:rPr>
                <w:sz w:val="26"/>
                <w:szCs w:val="26"/>
              </w:rPr>
            </w:pPr>
            <w:r w:rsidRPr="003B1E33">
              <w:rPr>
                <w:sz w:val="26"/>
                <w:szCs w:val="26"/>
              </w:rPr>
              <w:t xml:space="preserve"> </w:t>
            </w:r>
          </w:p>
        </w:tc>
      </w:tr>
      <w:tr w:rsidR="00B5690B" w:rsidRPr="000C2FFD" w:rsidTr="0040565E">
        <w:trPr>
          <w:trHeight w:val="312"/>
          <w:jc w:val="center"/>
        </w:trPr>
        <w:tc>
          <w:tcPr>
            <w:tcW w:w="851" w:type="dxa"/>
          </w:tcPr>
          <w:p w:rsidR="00B5690B" w:rsidRPr="003B1E33" w:rsidRDefault="00B5690B" w:rsidP="0040565E">
            <w:pPr>
              <w:autoSpaceDE w:val="0"/>
              <w:autoSpaceDN w:val="0"/>
              <w:adjustRightInd w:val="0"/>
              <w:rPr>
                <w:sz w:val="26"/>
                <w:szCs w:val="26"/>
              </w:rPr>
            </w:pPr>
            <w:r w:rsidRPr="003B1E33">
              <w:rPr>
                <w:sz w:val="26"/>
                <w:szCs w:val="26"/>
              </w:rPr>
              <w:t>Е401</w:t>
            </w:r>
          </w:p>
          <w:p w:rsidR="00B5690B" w:rsidRPr="003B1E33" w:rsidRDefault="00B5690B" w:rsidP="0040565E">
            <w:pPr>
              <w:autoSpaceDE w:val="0"/>
              <w:autoSpaceDN w:val="0"/>
              <w:adjustRightInd w:val="0"/>
              <w:rPr>
                <w:spacing w:val="-10"/>
                <w:sz w:val="26"/>
                <w:szCs w:val="26"/>
              </w:rPr>
            </w:pPr>
            <w:r w:rsidRPr="003B1E33">
              <w:rPr>
                <w:spacing w:val="-10"/>
                <w:sz w:val="26"/>
                <w:szCs w:val="26"/>
              </w:rPr>
              <w:t xml:space="preserve">…Е404 </w:t>
            </w:r>
          </w:p>
        </w:tc>
        <w:tc>
          <w:tcPr>
            <w:tcW w:w="1980" w:type="dxa"/>
          </w:tcPr>
          <w:p w:rsidR="00B5690B" w:rsidRPr="003B1E33" w:rsidRDefault="007138E7" w:rsidP="0040565E">
            <w:pPr>
              <w:autoSpaceDE w:val="0"/>
              <w:autoSpaceDN w:val="0"/>
              <w:adjustRightInd w:val="0"/>
              <w:rPr>
                <w:sz w:val="26"/>
                <w:szCs w:val="26"/>
              </w:rPr>
            </w:pPr>
            <w:r>
              <w:rPr>
                <w:rStyle w:val="shorttext"/>
                <w:lang w:val="en"/>
              </w:rPr>
              <w:t>Alginates</w:t>
            </w:r>
            <w:r w:rsidR="00B5690B" w:rsidRPr="003B1E33">
              <w:rPr>
                <w:sz w:val="26"/>
                <w:szCs w:val="26"/>
              </w:rPr>
              <w:t xml:space="preserve"> </w:t>
            </w:r>
          </w:p>
        </w:tc>
        <w:tc>
          <w:tcPr>
            <w:tcW w:w="2264" w:type="dxa"/>
          </w:tcPr>
          <w:p w:rsidR="00B5690B" w:rsidRPr="003B1E33" w:rsidRDefault="007138E7" w:rsidP="0040565E">
            <w:pPr>
              <w:autoSpaceDE w:val="0"/>
              <w:autoSpaceDN w:val="0"/>
              <w:adjustRightInd w:val="0"/>
              <w:rPr>
                <w:sz w:val="26"/>
                <w:szCs w:val="26"/>
              </w:rPr>
            </w:pPr>
            <w:r>
              <w:rPr>
                <w:rStyle w:val="shorttext"/>
                <w:lang w:val="en"/>
              </w:rPr>
              <w:t>At room temperature</w:t>
            </w:r>
          </w:p>
        </w:tc>
        <w:tc>
          <w:tcPr>
            <w:tcW w:w="2520" w:type="dxa"/>
          </w:tcPr>
          <w:p w:rsidR="00B5690B" w:rsidRPr="007138E7" w:rsidRDefault="007138E7" w:rsidP="0040565E">
            <w:pPr>
              <w:autoSpaceDE w:val="0"/>
              <w:autoSpaceDN w:val="0"/>
              <w:adjustRightInd w:val="0"/>
              <w:rPr>
                <w:sz w:val="26"/>
                <w:szCs w:val="26"/>
                <w:lang w:val="en-US"/>
              </w:rPr>
            </w:pPr>
            <w:r>
              <w:rPr>
                <w:rStyle w:val="shorttext"/>
                <w:lang w:val="en"/>
              </w:rPr>
              <w:t xml:space="preserve">At pH &lt;4 or in the presence of </w:t>
            </w:r>
            <w:r w:rsidR="00B5690B" w:rsidRPr="007138E7">
              <w:rPr>
                <w:sz w:val="26"/>
                <w:szCs w:val="26"/>
                <w:lang w:val="en-US"/>
              </w:rPr>
              <w:t xml:space="preserve"> </w:t>
            </w:r>
            <w:proofErr w:type="spellStart"/>
            <w:r w:rsidR="00B5690B" w:rsidRPr="003B1E33">
              <w:rPr>
                <w:sz w:val="26"/>
                <w:szCs w:val="26"/>
              </w:rPr>
              <w:t>Са</w:t>
            </w:r>
            <w:proofErr w:type="spellEnd"/>
            <w:r w:rsidR="00B5690B" w:rsidRPr="007138E7">
              <w:rPr>
                <w:sz w:val="26"/>
                <w:szCs w:val="26"/>
                <w:vertAlign w:val="superscript"/>
                <w:lang w:val="en-US"/>
              </w:rPr>
              <w:t>2+</w:t>
            </w:r>
            <w:r w:rsidR="00B5690B" w:rsidRPr="007138E7">
              <w:rPr>
                <w:sz w:val="26"/>
                <w:szCs w:val="26"/>
                <w:lang w:val="en-US"/>
              </w:rPr>
              <w:t xml:space="preserve"> </w:t>
            </w:r>
          </w:p>
        </w:tc>
        <w:tc>
          <w:tcPr>
            <w:tcW w:w="1800" w:type="dxa"/>
          </w:tcPr>
          <w:p w:rsidR="00B5690B" w:rsidRPr="007138E7" w:rsidRDefault="00B5690B" w:rsidP="0040565E">
            <w:pPr>
              <w:autoSpaceDE w:val="0"/>
              <w:autoSpaceDN w:val="0"/>
              <w:adjustRightInd w:val="0"/>
              <w:rPr>
                <w:sz w:val="26"/>
                <w:szCs w:val="26"/>
                <w:lang w:val="en-US"/>
              </w:rPr>
            </w:pPr>
            <w:r w:rsidRPr="007138E7">
              <w:rPr>
                <w:sz w:val="26"/>
                <w:szCs w:val="26"/>
                <w:lang w:val="en-US"/>
              </w:rPr>
              <w:t xml:space="preserve"> </w:t>
            </w:r>
          </w:p>
        </w:tc>
      </w:tr>
      <w:tr w:rsidR="00B5690B" w:rsidRPr="000C2FFD" w:rsidTr="0040565E">
        <w:trPr>
          <w:trHeight w:val="514"/>
          <w:jc w:val="center"/>
        </w:trPr>
        <w:tc>
          <w:tcPr>
            <w:tcW w:w="851" w:type="dxa"/>
          </w:tcPr>
          <w:p w:rsidR="00B5690B" w:rsidRPr="003B1E33" w:rsidRDefault="00B5690B" w:rsidP="0040565E">
            <w:pPr>
              <w:autoSpaceDE w:val="0"/>
              <w:autoSpaceDN w:val="0"/>
              <w:adjustRightInd w:val="0"/>
              <w:rPr>
                <w:sz w:val="26"/>
                <w:szCs w:val="26"/>
              </w:rPr>
            </w:pPr>
            <w:r w:rsidRPr="003B1E33">
              <w:rPr>
                <w:sz w:val="26"/>
                <w:szCs w:val="26"/>
              </w:rPr>
              <w:t xml:space="preserve">Е406 </w:t>
            </w:r>
          </w:p>
        </w:tc>
        <w:tc>
          <w:tcPr>
            <w:tcW w:w="1980" w:type="dxa"/>
          </w:tcPr>
          <w:p w:rsidR="00B5690B" w:rsidRPr="003B1E33" w:rsidRDefault="007138E7" w:rsidP="0040565E">
            <w:pPr>
              <w:autoSpaceDE w:val="0"/>
              <w:autoSpaceDN w:val="0"/>
              <w:adjustRightInd w:val="0"/>
              <w:rPr>
                <w:sz w:val="26"/>
                <w:szCs w:val="26"/>
              </w:rPr>
            </w:pPr>
            <w:r>
              <w:rPr>
                <w:rStyle w:val="shorttext"/>
                <w:lang w:val="en"/>
              </w:rPr>
              <w:t xml:space="preserve">Agar </w:t>
            </w:r>
          </w:p>
        </w:tc>
        <w:tc>
          <w:tcPr>
            <w:tcW w:w="2264" w:type="dxa"/>
          </w:tcPr>
          <w:p w:rsidR="00B5690B" w:rsidRPr="007138E7" w:rsidRDefault="007138E7" w:rsidP="0040565E">
            <w:pPr>
              <w:autoSpaceDE w:val="0"/>
              <w:autoSpaceDN w:val="0"/>
              <w:adjustRightInd w:val="0"/>
              <w:rPr>
                <w:sz w:val="26"/>
                <w:szCs w:val="26"/>
                <w:lang w:val="en-US"/>
              </w:rPr>
            </w:pPr>
            <w:r>
              <w:rPr>
                <w:rStyle w:val="shorttext"/>
                <w:lang w:val="en"/>
              </w:rPr>
              <w:t>When boiling (swell at room temperature)</w:t>
            </w:r>
          </w:p>
        </w:tc>
        <w:tc>
          <w:tcPr>
            <w:tcW w:w="2520" w:type="dxa"/>
          </w:tcPr>
          <w:p w:rsidR="00B5690B" w:rsidRPr="007138E7" w:rsidRDefault="007138E7" w:rsidP="0040565E">
            <w:pPr>
              <w:autoSpaceDE w:val="0"/>
              <w:autoSpaceDN w:val="0"/>
              <w:adjustRightInd w:val="0"/>
              <w:rPr>
                <w:sz w:val="26"/>
                <w:szCs w:val="26"/>
                <w:lang w:val="en-US"/>
              </w:rPr>
            </w:pPr>
            <w:r>
              <w:rPr>
                <w:rStyle w:val="shorttext"/>
                <w:lang w:val="en"/>
              </w:rPr>
              <w:t>At temperatures below 32 ° C ... 39</w:t>
            </w:r>
            <w:r w:rsidRPr="007138E7">
              <w:rPr>
                <w:sz w:val="26"/>
                <w:szCs w:val="26"/>
                <w:lang w:val="en-US"/>
              </w:rPr>
              <w:t xml:space="preserve"> </w:t>
            </w:r>
            <w:r w:rsidR="00B5690B" w:rsidRPr="007138E7">
              <w:rPr>
                <w:sz w:val="26"/>
                <w:szCs w:val="26"/>
                <w:lang w:val="en-US"/>
              </w:rPr>
              <w:t>°</w:t>
            </w:r>
            <w:r w:rsidR="00B5690B" w:rsidRPr="003B1E33">
              <w:rPr>
                <w:sz w:val="26"/>
                <w:szCs w:val="26"/>
              </w:rPr>
              <w:t>С</w:t>
            </w:r>
            <w:r w:rsidR="00B5690B" w:rsidRPr="007138E7">
              <w:rPr>
                <w:sz w:val="26"/>
                <w:szCs w:val="26"/>
                <w:lang w:val="en-US"/>
              </w:rPr>
              <w:t xml:space="preserve"> </w:t>
            </w:r>
          </w:p>
        </w:tc>
        <w:tc>
          <w:tcPr>
            <w:tcW w:w="1800" w:type="dxa"/>
          </w:tcPr>
          <w:p w:rsidR="00B5690B" w:rsidRPr="007138E7" w:rsidRDefault="007138E7" w:rsidP="0040565E">
            <w:pPr>
              <w:autoSpaceDE w:val="0"/>
              <w:autoSpaceDN w:val="0"/>
              <w:adjustRightInd w:val="0"/>
              <w:rPr>
                <w:spacing w:val="-10"/>
                <w:sz w:val="26"/>
                <w:szCs w:val="26"/>
                <w:lang w:val="en-US"/>
              </w:rPr>
            </w:pPr>
            <w:r>
              <w:rPr>
                <w:rStyle w:val="shorttext"/>
                <w:lang w:val="en"/>
              </w:rPr>
              <w:t xml:space="preserve">At pH&gt; 4.5 </w:t>
            </w:r>
            <w:proofErr w:type="spellStart"/>
            <w:r>
              <w:rPr>
                <w:rStyle w:val="shorttext"/>
                <w:lang w:val="en"/>
              </w:rPr>
              <w:t>thermoreversible</w:t>
            </w:r>
            <w:proofErr w:type="spellEnd"/>
            <w:r>
              <w:rPr>
                <w:rStyle w:val="shorttext"/>
                <w:lang w:val="en"/>
              </w:rPr>
              <w:t xml:space="preserve"> resistant to acids</w:t>
            </w:r>
          </w:p>
        </w:tc>
      </w:tr>
      <w:tr w:rsidR="00B5690B" w:rsidRPr="003B1E33" w:rsidTr="0040565E">
        <w:trPr>
          <w:cantSplit/>
          <w:trHeight w:val="163"/>
          <w:jc w:val="center"/>
        </w:trPr>
        <w:tc>
          <w:tcPr>
            <w:tcW w:w="9415" w:type="dxa"/>
            <w:gridSpan w:val="5"/>
          </w:tcPr>
          <w:p w:rsidR="00B5690B" w:rsidRPr="003B1E33" w:rsidRDefault="00B5690B" w:rsidP="0040565E">
            <w:pPr>
              <w:autoSpaceDE w:val="0"/>
              <w:autoSpaceDN w:val="0"/>
              <w:adjustRightInd w:val="0"/>
              <w:rPr>
                <w:sz w:val="26"/>
                <w:szCs w:val="26"/>
              </w:rPr>
            </w:pPr>
            <w:r w:rsidRPr="003B1E33">
              <w:rPr>
                <w:sz w:val="26"/>
                <w:szCs w:val="26"/>
              </w:rPr>
              <w:t xml:space="preserve">Е407       </w:t>
            </w:r>
            <w:proofErr w:type="spellStart"/>
            <w:r w:rsidR="007138E7">
              <w:rPr>
                <w:rStyle w:val="shorttext"/>
                <w:lang w:val="en"/>
              </w:rPr>
              <w:t>Carrageenans</w:t>
            </w:r>
            <w:proofErr w:type="spellEnd"/>
            <w:r w:rsidRPr="003B1E33">
              <w:rPr>
                <w:sz w:val="26"/>
                <w:szCs w:val="26"/>
              </w:rPr>
              <w:t>:</w:t>
            </w:r>
          </w:p>
        </w:tc>
      </w:tr>
      <w:tr w:rsidR="00B5690B" w:rsidRPr="000C2FFD" w:rsidTr="0040565E">
        <w:trPr>
          <w:cantSplit/>
          <w:trHeight w:val="269"/>
          <w:jc w:val="center"/>
        </w:trPr>
        <w:tc>
          <w:tcPr>
            <w:tcW w:w="2831" w:type="dxa"/>
            <w:gridSpan w:val="2"/>
          </w:tcPr>
          <w:p w:rsidR="00B5690B" w:rsidRPr="003B1E33" w:rsidRDefault="00B5690B" w:rsidP="0040565E">
            <w:pPr>
              <w:autoSpaceDE w:val="0"/>
              <w:autoSpaceDN w:val="0"/>
              <w:adjustRightInd w:val="0"/>
              <w:rPr>
                <w:sz w:val="26"/>
                <w:szCs w:val="26"/>
              </w:rPr>
            </w:pPr>
            <w:r w:rsidRPr="003B1E33">
              <w:rPr>
                <w:sz w:val="26"/>
                <w:szCs w:val="26"/>
              </w:rPr>
              <w:t xml:space="preserve">                 λ-</w:t>
            </w:r>
            <w:r w:rsidR="007138E7">
              <w:rPr>
                <w:lang w:val="en"/>
              </w:rPr>
              <w:t xml:space="preserve"> </w:t>
            </w:r>
            <w:r w:rsidR="007138E7">
              <w:rPr>
                <w:rStyle w:val="shorttext"/>
                <w:lang w:val="en"/>
              </w:rPr>
              <w:t>carrageenan</w:t>
            </w:r>
          </w:p>
        </w:tc>
        <w:tc>
          <w:tcPr>
            <w:tcW w:w="2264" w:type="dxa"/>
          </w:tcPr>
          <w:p w:rsidR="00B5690B" w:rsidRPr="003B1E33" w:rsidRDefault="007138E7" w:rsidP="0040565E">
            <w:pPr>
              <w:autoSpaceDE w:val="0"/>
              <w:autoSpaceDN w:val="0"/>
              <w:adjustRightInd w:val="0"/>
              <w:rPr>
                <w:sz w:val="26"/>
                <w:szCs w:val="26"/>
              </w:rPr>
            </w:pPr>
            <w:r>
              <w:rPr>
                <w:rStyle w:val="shorttext"/>
                <w:lang w:val="en"/>
              </w:rPr>
              <w:t>At room temperature</w:t>
            </w:r>
          </w:p>
        </w:tc>
        <w:tc>
          <w:tcPr>
            <w:tcW w:w="2520" w:type="dxa"/>
          </w:tcPr>
          <w:p w:rsidR="00B5690B" w:rsidRPr="007138E7" w:rsidRDefault="007138E7" w:rsidP="0040565E">
            <w:pPr>
              <w:autoSpaceDE w:val="0"/>
              <w:autoSpaceDN w:val="0"/>
              <w:adjustRightInd w:val="0"/>
              <w:rPr>
                <w:sz w:val="26"/>
                <w:szCs w:val="26"/>
                <w:lang w:val="en-US"/>
              </w:rPr>
            </w:pPr>
            <w:r>
              <w:rPr>
                <w:rStyle w:val="shorttext"/>
                <w:lang w:val="en"/>
              </w:rPr>
              <w:t>Durable gels are not formed</w:t>
            </w:r>
          </w:p>
        </w:tc>
        <w:tc>
          <w:tcPr>
            <w:tcW w:w="1800" w:type="dxa"/>
          </w:tcPr>
          <w:p w:rsidR="00B5690B" w:rsidRPr="007138E7" w:rsidRDefault="00B5690B" w:rsidP="0040565E">
            <w:pPr>
              <w:autoSpaceDE w:val="0"/>
              <w:autoSpaceDN w:val="0"/>
              <w:adjustRightInd w:val="0"/>
              <w:rPr>
                <w:sz w:val="26"/>
                <w:szCs w:val="26"/>
                <w:lang w:val="en-US"/>
              </w:rPr>
            </w:pPr>
            <w:r w:rsidRPr="007138E7">
              <w:rPr>
                <w:sz w:val="26"/>
                <w:szCs w:val="26"/>
                <w:lang w:val="en-US"/>
              </w:rPr>
              <w:t xml:space="preserve"> </w:t>
            </w:r>
          </w:p>
        </w:tc>
      </w:tr>
      <w:tr w:rsidR="00B5690B" w:rsidRPr="000C2FFD" w:rsidTr="0040565E">
        <w:trPr>
          <w:cantSplit/>
          <w:trHeight w:val="490"/>
          <w:jc w:val="center"/>
        </w:trPr>
        <w:tc>
          <w:tcPr>
            <w:tcW w:w="2831" w:type="dxa"/>
            <w:gridSpan w:val="2"/>
          </w:tcPr>
          <w:p w:rsidR="00B5690B" w:rsidRPr="003B1E33" w:rsidRDefault="00B5690B" w:rsidP="0040565E">
            <w:pPr>
              <w:autoSpaceDE w:val="0"/>
              <w:autoSpaceDN w:val="0"/>
              <w:adjustRightInd w:val="0"/>
              <w:rPr>
                <w:sz w:val="26"/>
                <w:szCs w:val="26"/>
              </w:rPr>
            </w:pPr>
            <w:r w:rsidRPr="007138E7">
              <w:rPr>
                <w:sz w:val="26"/>
                <w:szCs w:val="26"/>
                <w:lang w:val="en-US"/>
              </w:rPr>
              <w:t xml:space="preserve">                  </w:t>
            </w:r>
            <w:r w:rsidRPr="003B1E33">
              <w:rPr>
                <w:sz w:val="26"/>
                <w:szCs w:val="26"/>
              </w:rPr>
              <w:t>ι-</w:t>
            </w:r>
            <w:r w:rsidR="007138E7">
              <w:rPr>
                <w:lang w:val="en"/>
              </w:rPr>
              <w:t xml:space="preserve"> </w:t>
            </w:r>
            <w:r w:rsidR="007138E7">
              <w:rPr>
                <w:rStyle w:val="shorttext"/>
                <w:lang w:val="en"/>
              </w:rPr>
              <w:t>carrageenan</w:t>
            </w:r>
            <w:r w:rsidRPr="003B1E33">
              <w:rPr>
                <w:sz w:val="26"/>
                <w:szCs w:val="26"/>
              </w:rPr>
              <w:t xml:space="preserve"> </w:t>
            </w:r>
          </w:p>
        </w:tc>
        <w:tc>
          <w:tcPr>
            <w:tcW w:w="2264" w:type="dxa"/>
          </w:tcPr>
          <w:p w:rsidR="00B5690B" w:rsidRPr="007138E7" w:rsidRDefault="007138E7" w:rsidP="0040565E">
            <w:pPr>
              <w:autoSpaceDE w:val="0"/>
              <w:autoSpaceDN w:val="0"/>
              <w:adjustRightInd w:val="0"/>
              <w:rPr>
                <w:sz w:val="26"/>
                <w:szCs w:val="26"/>
                <w:lang w:val="en-US"/>
              </w:rPr>
            </w:pPr>
            <w:r>
              <w:rPr>
                <w:rStyle w:val="shorttext"/>
                <w:lang w:val="en"/>
              </w:rPr>
              <w:t>Upon heating (Na-salt at room temperature)</w:t>
            </w:r>
          </w:p>
        </w:tc>
        <w:tc>
          <w:tcPr>
            <w:tcW w:w="2520" w:type="dxa"/>
          </w:tcPr>
          <w:p w:rsidR="00B5690B" w:rsidRPr="007138E7" w:rsidRDefault="007138E7" w:rsidP="0040565E">
            <w:pPr>
              <w:autoSpaceDE w:val="0"/>
              <w:autoSpaceDN w:val="0"/>
              <w:adjustRightInd w:val="0"/>
              <w:rPr>
                <w:sz w:val="26"/>
                <w:szCs w:val="26"/>
                <w:lang w:val="en-US"/>
              </w:rPr>
            </w:pPr>
            <w:r>
              <w:rPr>
                <w:lang w:val="en"/>
              </w:rPr>
              <w:t>At temperatures below 49-55 ° C, in the presence of ions</w:t>
            </w:r>
            <w:r w:rsidRPr="007138E7">
              <w:rPr>
                <w:sz w:val="26"/>
                <w:szCs w:val="26"/>
                <w:lang w:val="en-US"/>
              </w:rPr>
              <w:t xml:space="preserve"> </w:t>
            </w:r>
            <w:proofErr w:type="spellStart"/>
            <w:r w:rsidR="00B5690B" w:rsidRPr="003B1E33">
              <w:rPr>
                <w:sz w:val="26"/>
                <w:szCs w:val="26"/>
              </w:rPr>
              <w:t>Са</w:t>
            </w:r>
            <w:proofErr w:type="spellEnd"/>
            <w:r w:rsidR="00B5690B" w:rsidRPr="007138E7">
              <w:rPr>
                <w:sz w:val="26"/>
                <w:szCs w:val="26"/>
                <w:vertAlign w:val="superscript"/>
                <w:lang w:val="en-US"/>
              </w:rPr>
              <w:t>2+</w:t>
            </w:r>
            <w:r w:rsidR="00B5690B" w:rsidRPr="007138E7">
              <w:rPr>
                <w:sz w:val="26"/>
                <w:szCs w:val="26"/>
                <w:lang w:val="en-US"/>
              </w:rPr>
              <w:t xml:space="preserve"> </w:t>
            </w:r>
          </w:p>
        </w:tc>
        <w:tc>
          <w:tcPr>
            <w:tcW w:w="1800" w:type="dxa"/>
          </w:tcPr>
          <w:p w:rsidR="00B5690B" w:rsidRPr="007138E7" w:rsidRDefault="007138E7" w:rsidP="0040565E">
            <w:pPr>
              <w:autoSpaceDE w:val="0"/>
              <w:autoSpaceDN w:val="0"/>
              <w:adjustRightInd w:val="0"/>
              <w:rPr>
                <w:sz w:val="26"/>
                <w:szCs w:val="26"/>
                <w:lang w:val="en-US"/>
              </w:rPr>
            </w:pPr>
            <w:r>
              <w:rPr>
                <w:rStyle w:val="shorttext"/>
                <w:lang w:val="en"/>
              </w:rPr>
              <w:t xml:space="preserve">At pH&gt; 3.8 </w:t>
            </w:r>
            <w:proofErr w:type="spellStart"/>
            <w:r>
              <w:rPr>
                <w:rStyle w:val="shorttext"/>
                <w:lang w:val="en"/>
              </w:rPr>
              <w:t>thermoreversible</w:t>
            </w:r>
            <w:proofErr w:type="spellEnd"/>
            <w:r>
              <w:rPr>
                <w:rStyle w:val="shorttext"/>
                <w:lang w:val="en"/>
              </w:rPr>
              <w:t>, stable, freeze / thaw</w:t>
            </w:r>
          </w:p>
        </w:tc>
      </w:tr>
      <w:tr w:rsidR="00B5690B" w:rsidRPr="000C2FFD" w:rsidTr="0040565E">
        <w:trPr>
          <w:cantSplit/>
          <w:trHeight w:val="470"/>
          <w:jc w:val="center"/>
        </w:trPr>
        <w:tc>
          <w:tcPr>
            <w:tcW w:w="2831" w:type="dxa"/>
            <w:gridSpan w:val="2"/>
          </w:tcPr>
          <w:p w:rsidR="00B5690B" w:rsidRPr="003B1E33" w:rsidRDefault="00B5690B" w:rsidP="0040565E">
            <w:pPr>
              <w:autoSpaceDE w:val="0"/>
              <w:autoSpaceDN w:val="0"/>
              <w:adjustRightInd w:val="0"/>
              <w:rPr>
                <w:sz w:val="26"/>
                <w:szCs w:val="26"/>
              </w:rPr>
            </w:pPr>
            <w:r w:rsidRPr="007138E7">
              <w:rPr>
                <w:sz w:val="26"/>
                <w:szCs w:val="26"/>
                <w:lang w:val="en-US"/>
              </w:rPr>
              <w:t xml:space="preserve">                  </w:t>
            </w:r>
            <w:r w:rsidRPr="003B1E33">
              <w:rPr>
                <w:sz w:val="26"/>
                <w:szCs w:val="26"/>
              </w:rPr>
              <w:t>к-</w:t>
            </w:r>
            <w:r w:rsidR="007138E7">
              <w:rPr>
                <w:lang w:val="en"/>
              </w:rPr>
              <w:t xml:space="preserve"> </w:t>
            </w:r>
            <w:r w:rsidR="007138E7">
              <w:rPr>
                <w:rStyle w:val="shorttext"/>
                <w:lang w:val="en"/>
              </w:rPr>
              <w:t>carrageenan</w:t>
            </w:r>
            <w:r w:rsidRPr="003B1E33">
              <w:rPr>
                <w:sz w:val="26"/>
                <w:szCs w:val="26"/>
              </w:rPr>
              <w:t xml:space="preserve"> </w:t>
            </w:r>
          </w:p>
        </w:tc>
        <w:tc>
          <w:tcPr>
            <w:tcW w:w="2264" w:type="dxa"/>
            <w:vAlign w:val="center"/>
          </w:tcPr>
          <w:p w:rsidR="00B5690B" w:rsidRPr="003B1E33" w:rsidRDefault="00B5690B" w:rsidP="0040565E">
            <w:pPr>
              <w:autoSpaceDE w:val="0"/>
              <w:autoSpaceDN w:val="0"/>
              <w:adjustRightInd w:val="0"/>
              <w:jc w:val="center"/>
              <w:rPr>
                <w:sz w:val="26"/>
                <w:szCs w:val="26"/>
              </w:rPr>
            </w:pPr>
            <w:r w:rsidRPr="003B1E33">
              <w:rPr>
                <w:sz w:val="26"/>
                <w:szCs w:val="26"/>
              </w:rPr>
              <w:t>- // -</w:t>
            </w:r>
          </w:p>
        </w:tc>
        <w:tc>
          <w:tcPr>
            <w:tcW w:w="2520" w:type="dxa"/>
          </w:tcPr>
          <w:p w:rsidR="00B5690B" w:rsidRPr="007138E7" w:rsidRDefault="007138E7" w:rsidP="0040565E">
            <w:pPr>
              <w:autoSpaceDE w:val="0"/>
              <w:autoSpaceDN w:val="0"/>
              <w:adjustRightInd w:val="0"/>
              <w:rPr>
                <w:sz w:val="26"/>
                <w:szCs w:val="26"/>
                <w:vertAlign w:val="superscript"/>
                <w:lang w:val="en-US"/>
              </w:rPr>
            </w:pPr>
            <w:r>
              <w:rPr>
                <w:lang w:val="en"/>
              </w:rPr>
              <w:t>At temperatures below 49-55 ° C, in the presence of ions</w:t>
            </w:r>
            <w:r w:rsidRPr="007138E7">
              <w:rPr>
                <w:sz w:val="26"/>
                <w:szCs w:val="26"/>
                <w:lang w:val="en-US"/>
              </w:rPr>
              <w:t xml:space="preserve"> </w:t>
            </w:r>
            <w:r w:rsidR="00B5690B" w:rsidRPr="003B1E33">
              <w:rPr>
                <w:sz w:val="26"/>
                <w:szCs w:val="26"/>
              </w:rPr>
              <w:t>К</w:t>
            </w:r>
            <w:r w:rsidR="00B5690B" w:rsidRPr="007138E7">
              <w:rPr>
                <w:sz w:val="26"/>
                <w:szCs w:val="26"/>
                <w:vertAlign w:val="superscript"/>
                <w:lang w:val="en-US"/>
              </w:rPr>
              <w:t>+</w:t>
            </w:r>
          </w:p>
        </w:tc>
        <w:tc>
          <w:tcPr>
            <w:tcW w:w="1800" w:type="dxa"/>
            <w:vAlign w:val="bottom"/>
          </w:tcPr>
          <w:p w:rsidR="00B5690B" w:rsidRPr="007138E7" w:rsidRDefault="007138E7" w:rsidP="0040565E">
            <w:pPr>
              <w:autoSpaceDE w:val="0"/>
              <w:autoSpaceDN w:val="0"/>
              <w:adjustRightInd w:val="0"/>
              <w:rPr>
                <w:sz w:val="26"/>
                <w:szCs w:val="26"/>
                <w:lang w:val="en-US"/>
              </w:rPr>
            </w:pPr>
            <w:r>
              <w:rPr>
                <w:lang w:val="en"/>
              </w:rPr>
              <w:t>At pH&gt; 3.8 thermally reversible, stable freeze / thaw</w:t>
            </w:r>
          </w:p>
        </w:tc>
      </w:tr>
      <w:tr w:rsidR="00B5690B" w:rsidRPr="000C2FFD" w:rsidTr="0040565E">
        <w:trPr>
          <w:trHeight w:val="355"/>
          <w:jc w:val="center"/>
        </w:trPr>
        <w:tc>
          <w:tcPr>
            <w:tcW w:w="851" w:type="dxa"/>
          </w:tcPr>
          <w:p w:rsidR="00B5690B" w:rsidRPr="003B1E33" w:rsidRDefault="00B5690B" w:rsidP="0040565E">
            <w:pPr>
              <w:autoSpaceDE w:val="0"/>
              <w:autoSpaceDN w:val="0"/>
              <w:adjustRightInd w:val="0"/>
              <w:rPr>
                <w:sz w:val="26"/>
                <w:szCs w:val="26"/>
              </w:rPr>
            </w:pPr>
            <w:r w:rsidRPr="003B1E33">
              <w:rPr>
                <w:sz w:val="26"/>
                <w:szCs w:val="26"/>
              </w:rPr>
              <w:t xml:space="preserve">Е410 </w:t>
            </w:r>
          </w:p>
        </w:tc>
        <w:tc>
          <w:tcPr>
            <w:tcW w:w="1980" w:type="dxa"/>
          </w:tcPr>
          <w:p w:rsidR="00B5690B" w:rsidRPr="003B1E33" w:rsidRDefault="007138E7" w:rsidP="0040565E">
            <w:pPr>
              <w:autoSpaceDE w:val="0"/>
              <w:autoSpaceDN w:val="0"/>
              <w:adjustRightInd w:val="0"/>
              <w:rPr>
                <w:sz w:val="26"/>
                <w:szCs w:val="26"/>
              </w:rPr>
            </w:pPr>
            <w:r>
              <w:rPr>
                <w:rStyle w:val="shorttext"/>
                <w:lang w:val="en"/>
              </w:rPr>
              <w:t>Locust bean gum</w:t>
            </w:r>
          </w:p>
        </w:tc>
        <w:tc>
          <w:tcPr>
            <w:tcW w:w="2264" w:type="dxa"/>
          </w:tcPr>
          <w:p w:rsidR="00B5690B" w:rsidRPr="003B1E33" w:rsidRDefault="007138E7" w:rsidP="0040565E">
            <w:pPr>
              <w:autoSpaceDE w:val="0"/>
              <w:autoSpaceDN w:val="0"/>
              <w:adjustRightInd w:val="0"/>
              <w:rPr>
                <w:sz w:val="26"/>
                <w:szCs w:val="26"/>
              </w:rPr>
            </w:pPr>
            <w:r>
              <w:rPr>
                <w:rStyle w:val="shorttext"/>
                <w:lang w:val="en"/>
              </w:rPr>
              <w:t>When heated above 80 ° C</w:t>
            </w:r>
          </w:p>
        </w:tc>
        <w:tc>
          <w:tcPr>
            <w:tcW w:w="2520" w:type="dxa"/>
          </w:tcPr>
          <w:p w:rsidR="00B5690B" w:rsidRPr="007138E7" w:rsidRDefault="007138E7" w:rsidP="0040565E">
            <w:pPr>
              <w:autoSpaceDE w:val="0"/>
              <w:autoSpaceDN w:val="0"/>
              <w:adjustRightInd w:val="0"/>
              <w:rPr>
                <w:sz w:val="26"/>
                <w:szCs w:val="26"/>
                <w:lang w:val="en-US"/>
              </w:rPr>
            </w:pPr>
            <w:r>
              <w:rPr>
                <w:rStyle w:val="shorttext"/>
                <w:lang w:val="en"/>
              </w:rPr>
              <w:t>When mixed with carrageenan, xanthan</w:t>
            </w:r>
          </w:p>
        </w:tc>
        <w:tc>
          <w:tcPr>
            <w:tcW w:w="1800" w:type="dxa"/>
          </w:tcPr>
          <w:p w:rsidR="00B5690B" w:rsidRPr="007138E7" w:rsidRDefault="00B5690B" w:rsidP="0040565E">
            <w:pPr>
              <w:autoSpaceDE w:val="0"/>
              <w:autoSpaceDN w:val="0"/>
              <w:adjustRightInd w:val="0"/>
              <w:rPr>
                <w:sz w:val="26"/>
                <w:szCs w:val="26"/>
                <w:lang w:val="en-US"/>
              </w:rPr>
            </w:pPr>
            <w:r w:rsidRPr="007138E7">
              <w:rPr>
                <w:sz w:val="26"/>
                <w:szCs w:val="26"/>
                <w:lang w:val="en-US"/>
              </w:rPr>
              <w:t xml:space="preserve"> </w:t>
            </w:r>
          </w:p>
        </w:tc>
      </w:tr>
      <w:tr w:rsidR="00B5690B" w:rsidRPr="003B1E33" w:rsidTr="0040565E">
        <w:trPr>
          <w:trHeight w:val="360"/>
          <w:jc w:val="center"/>
        </w:trPr>
        <w:tc>
          <w:tcPr>
            <w:tcW w:w="851" w:type="dxa"/>
          </w:tcPr>
          <w:p w:rsidR="00B5690B" w:rsidRPr="003B1E33" w:rsidRDefault="00B5690B" w:rsidP="0040565E">
            <w:pPr>
              <w:autoSpaceDE w:val="0"/>
              <w:autoSpaceDN w:val="0"/>
              <w:adjustRightInd w:val="0"/>
              <w:rPr>
                <w:sz w:val="26"/>
                <w:szCs w:val="26"/>
              </w:rPr>
            </w:pPr>
            <w:r w:rsidRPr="003B1E33">
              <w:rPr>
                <w:sz w:val="26"/>
                <w:szCs w:val="26"/>
              </w:rPr>
              <w:t xml:space="preserve">Е412 </w:t>
            </w:r>
          </w:p>
        </w:tc>
        <w:tc>
          <w:tcPr>
            <w:tcW w:w="1980" w:type="dxa"/>
          </w:tcPr>
          <w:p w:rsidR="00B5690B" w:rsidRPr="003B1E33" w:rsidRDefault="007138E7" w:rsidP="0040565E">
            <w:pPr>
              <w:autoSpaceDE w:val="0"/>
              <w:autoSpaceDN w:val="0"/>
              <w:adjustRightInd w:val="0"/>
              <w:rPr>
                <w:sz w:val="26"/>
                <w:szCs w:val="26"/>
              </w:rPr>
            </w:pPr>
            <w:r>
              <w:rPr>
                <w:rStyle w:val="shorttext"/>
                <w:lang w:val="en"/>
              </w:rPr>
              <w:t>Guar gum</w:t>
            </w:r>
          </w:p>
        </w:tc>
        <w:tc>
          <w:tcPr>
            <w:tcW w:w="2264" w:type="dxa"/>
            <w:vAlign w:val="bottom"/>
          </w:tcPr>
          <w:p w:rsidR="00B5690B" w:rsidRPr="003B1E33" w:rsidRDefault="007138E7" w:rsidP="0040565E">
            <w:pPr>
              <w:autoSpaceDE w:val="0"/>
              <w:autoSpaceDN w:val="0"/>
              <w:adjustRightInd w:val="0"/>
              <w:rPr>
                <w:sz w:val="26"/>
                <w:szCs w:val="26"/>
              </w:rPr>
            </w:pPr>
            <w:r>
              <w:rPr>
                <w:rStyle w:val="shorttext"/>
                <w:lang w:val="en"/>
              </w:rPr>
              <w:t>At room temperature</w:t>
            </w:r>
            <w:r w:rsidRPr="003B1E33">
              <w:rPr>
                <w:sz w:val="26"/>
                <w:szCs w:val="26"/>
              </w:rPr>
              <w:t xml:space="preserve"> </w:t>
            </w:r>
          </w:p>
        </w:tc>
        <w:tc>
          <w:tcPr>
            <w:tcW w:w="2520" w:type="dxa"/>
          </w:tcPr>
          <w:p w:rsidR="00B5690B" w:rsidRPr="003B1E33" w:rsidRDefault="007138E7" w:rsidP="0040565E">
            <w:pPr>
              <w:autoSpaceDE w:val="0"/>
              <w:autoSpaceDN w:val="0"/>
              <w:adjustRightInd w:val="0"/>
              <w:rPr>
                <w:sz w:val="26"/>
                <w:szCs w:val="26"/>
              </w:rPr>
            </w:pPr>
            <w:r>
              <w:rPr>
                <w:rStyle w:val="shorttext"/>
                <w:lang w:val="en"/>
              </w:rPr>
              <w:t>Do not gelled</w:t>
            </w:r>
          </w:p>
        </w:tc>
        <w:tc>
          <w:tcPr>
            <w:tcW w:w="1800" w:type="dxa"/>
          </w:tcPr>
          <w:p w:rsidR="00B5690B" w:rsidRPr="003B1E33" w:rsidRDefault="00B5690B" w:rsidP="0040565E">
            <w:pPr>
              <w:autoSpaceDE w:val="0"/>
              <w:autoSpaceDN w:val="0"/>
              <w:adjustRightInd w:val="0"/>
              <w:rPr>
                <w:sz w:val="26"/>
                <w:szCs w:val="26"/>
              </w:rPr>
            </w:pPr>
            <w:r w:rsidRPr="003B1E33">
              <w:rPr>
                <w:sz w:val="26"/>
                <w:szCs w:val="26"/>
              </w:rPr>
              <w:t xml:space="preserve"> </w:t>
            </w:r>
          </w:p>
        </w:tc>
      </w:tr>
      <w:tr w:rsidR="00B5690B" w:rsidRPr="000C2FFD" w:rsidTr="0040565E">
        <w:trPr>
          <w:trHeight w:val="288"/>
          <w:jc w:val="center"/>
        </w:trPr>
        <w:tc>
          <w:tcPr>
            <w:tcW w:w="851" w:type="dxa"/>
          </w:tcPr>
          <w:p w:rsidR="00B5690B" w:rsidRPr="003B1E33" w:rsidRDefault="00B5690B" w:rsidP="0040565E">
            <w:pPr>
              <w:autoSpaceDE w:val="0"/>
              <w:autoSpaceDN w:val="0"/>
              <w:adjustRightInd w:val="0"/>
              <w:rPr>
                <w:sz w:val="26"/>
                <w:szCs w:val="26"/>
              </w:rPr>
            </w:pPr>
            <w:r w:rsidRPr="003B1E33">
              <w:rPr>
                <w:sz w:val="26"/>
                <w:szCs w:val="26"/>
              </w:rPr>
              <w:t xml:space="preserve">Е415 </w:t>
            </w:r>
          </w:p>
        </w:tc>
        <w:tc>
          <w:tcPr>
            <w:tcW w:w="1980" w:type="dxa"/>
          </w:tcPr>
          <w:p w:rsidR="00B5690B" w:rsidRPr="003B1E33" w:rsidRDefault="007138E7" w:rsidP="0040565E">
            <w:pPr>
              <w:autoSpaceDE w:val="0"/>
              <w:autoSpaceDN w:val="0"/>
              <w:adjustRightInd w:val="0"/>
              <w:rPr>
                <w:sz w:val="26"/>
                <w:szCs w:val="26"/>
              </w:rPr>
            </w:pPr>
            <w:r>
              <w:rPr>
                <w:rStyle w:val="shorttext"/>
                <w:lang w:val="en"/>
              </w:rPr>
              <w:t>xanthan gum</w:t>
            </w:r>
          </w:p>
        </w:tc>
        <w:tc>
          <w:tcPr>
            <w:tcW w:w="2264" w:type="dxa"/>
            <w:vAlign w:val="center"/>
          </w:tcPr>
          <w:p w:rsidR="00B5690B" w:rsidRPr="003B1E33" w:rsidRDefault="00B5690B" w:rsidP="0040565E">
            <w:pPr>
              <w:autoSpaceDE w:val="0"/>
              <w:autoSpaceDN w:val="0"/>
              <w:adjustRightInd w:val="0"/>
              <w:jc w:val="center"/>
              <w:rPr>
                <w:sz w:val="26"/>
                <w:szCs w:val="26"/>
              </w:rPr>
            </w:pPr>
            <w:r w:rsidRPr="003B1E33">
              <w:rPr>
                <w:sz w:val="26"/>
                <w:szCs w:val="26"/>
              </w:rPr>
              <w:t>- // -</w:t>
            </w:r>
          </w:p>
        </w:tc>
        <w:tc>
          <w:tcPr>
            <w:tcW w:w="2520" w:type="dxa"/>
            <w:vAlign w:val="bottom"/>
          </w:tcPr>
          <w:p w:rsidR="00B5690B" w:rsidRPr="007138E7" w:rsidRDefault="007138E7" w:rsidP="0040565E">
            <w:pPr>
              <w:autoSpaceDE w:val="0"/>
              <w:autoSpaceDN w:val="0"/>
              <w:adjustRightInd w:val="0"/>
              <w:rPr>
                <w:sz w:val="26"/>
                <w:szCs w:val="26"/>
                <w:lang w:val="en-US"/>
              </w:rPr>
            </w:pPr>
            <w:r>
              <w:rPr>
                <w:rStyle w:val="shorttext"/>
                <w:lang w:val="en"/>
              </w:rPr>
              <w:t>In a mixture of locust bean gum</w:t>
            </w:r>
            <w:r w:rsidR="00B5690B" w:rsidRPr="007138E7">
              <w:rPr>
                <w:sz w:val="26"/>
                <w:szCs w:val="26"/>
                <w:lang w:val="en-US"/>
              </w:rPr>
              <w:t xml:space="preserve"> </w:t>
            </w:r>
          </w:p>
        </w:tc>
        <w:tc>
          <w:tcPr>
            <w:tcW w:w="1800" w:type="dxa"/>
          </w:tcPr>
          <w:p w:rsidR="00B5690B" w:rsidRPr="007138E7" w:rsidRDefault="00B5690B" w:rsidP="0040565E">
            <w:pPr>
              <w:autoSpaceDE w:val="0"/>
              <w:autoSpaceDN w:val="0"/>
              <w:adjustRightInd w:val="0"/>
              <w:rPr>
                <w:sz w:val="26"/>
                <w:szCs w:val="26"/>
                <w:lang w:val="en-US"/>
              </w:rPr>
            </w:pPr>
            <w:r w:rsidRPr="007138E7">
              <w:rPr>
                <w:sz w:val="26"/>
                <w:szCs w:val="26"/>
                <w:lang w:val="en-US"/>
              </w:rPr>
              <w:t xml:space="preserve"> </w:t>
            </w:r>
          </w:p>
        </w:tc>
      </w:tr>
      <w:tr w:rsidR="00B5690B" w:rsidRPr="000C2FFD" w:rsidTr="0040565E">
        <w:trPr>
          <w:trHeight w:val="557"/>
          <w:jc w:val="center"/>
        </w:trPr>
        <w:tc>
          <w:tcPr>
            <w:tcW w:w="851" w:type="dxa"/>
          </w:tcPr>
          <w:p w:rsidR="00B5690B" w:rsidRPr="003B1E33" w:rsidRDefault="00B5690B" w:rsidP="0040565E">
            <w:pPr>
              <w:autoSpaceDE w:val="0"/>
              <w:autoSpaceDN w:val="0"/>
              <w:adjustRightInd w:val="0"/>
              <w:rPr>
                <w:sz w:val="26"/>
                <w:szCs w:val="26"/>
              </w:rPr>
            </w:pPr>
            <w:r w:rsidRPr="003B1E33">
              <w:rPr>
                <w:sz w:val="26"/>
                <w:szCs w:val="26"/>
              </w:rPr>
              <w:t xml:space="preserve">Е418 </w:t>
            </w:r>
          </w:p>
        </w:tc>
        <w:tc>
          <w:tcPr>
            <w:tcW w:w="1980" w:type="dxa"/>
          </w:tcPr>
          <w:p w:rsidR="00B5690B" w:rsidRPr="003B1E33" w:rsidRDefault="007138E7" w:rsidP="007138E7">
            <w:pPr>
              <w:autoSpaceDE w:val="0"/>
              <w:autoSpaceDN w:val="0"/>
              <w:adjustRightInd w:val="0"/>
              <w:rPr>
                <w:sz w:val="26"/>
                <w:szCs w:val="26"/>
              </w:rPr>
            </w:pPr>
            <w:proofErr w:type="spellStart"/>
            <w:r>
              <w:rPr>
                <w:rStyle w:val="shorttext"/>
                <w:lang w:val="en"/>
              </w:rPr>
              <w:t>Gellan</w:t>
            </w:r>
            <w:proofErr w:type="spellEnd"/>
            <w:r>
              <w:rPr>
                <w:rStyle w:val="shorttext"/>
                <w:lang w:val="en"/>
              </w:rPr>
              <w:t xml:space="preserve"> gum</w:t>
            </w:r>
          </w:p>
        </w:tc>
        <w:tc>
          <w:tcPr>
            <w:tcW w:w="2264" w:type="dxa"/>
          </w:tcPr>
          <w:p w:rsidR="00B5690B" w:rsidRPr="007138E7" w:rsidRDefault="007138E7" w:rsidP="0040565E">
            <w:pPr>
              <w:autoSpaceDE w:val="0"/>
              <w:autoSpaceDN w:val="0"/>
              <w:adjustRightInd w:val="0"/>
              <w:rPr>
                <w:sz w:val="26"/>
                <w:szCs w:val="26"/>
                <w:lang w:val="en-US"/>
              </w:rPr>
            </w:pPr>
            <w:r>
              <w:rPr>
                <w:rStyle w:val="shorttext"/>
                <w:lang w:val="en"/>
              </w:rPr>
              <w:t>Upon heating (dispersible in cold water)</w:t>
            </w:r>
          </w:p>
        </w:tc>
        <w:tc>
          <w:tcPr>
            <w:tcW w:w="2520" w:type="dxa"/>
          </w:tcPr>
          <w:p w:rsidR="00B5690B" w:rsidRPr="003B1E33" w:rsidRDefault="00CB6309" w:rsidP="0040565E">
            <w:pPr>
              <w:autoSpaceDE w:val="0"/>
              <w:autoSpaceDN w:val="0"/>
              <w:adjustRightInd w:val="0"/>
              <w:rPr>
                <w:sz w:val="26"/>
                <w:szCs w:val="26"/>
              </w:rPr>
            </w:pPr>
            <w:r>
              <w:rPr>
                <w:rStyle w:val="shorttext"/>
                <w:lang w:val="en"/>
              </w:rPr>
              <w:t>Upon cooling</w:t>
            </w:r>
          </w:p>
        </w:tc>
        <w:tc>
          <w:tcPr>
            <w:tcW w:w="1800" w:type="dxa"/>
          </w:tcPr>
          <w:p w:rsidR="00B5690B" w:rsidRPr="00CB6309" w:rsidRDefault="00CB6309" w:rsidP="0040565E">
            <w:pPr>
              <w:autoSpaceDE w:val="0"/>
              <w:autoSpaceDN w:val="0"/>
              <w:adjustRightInd w:val="0"/>
              <w:rPr>
                <w:sz w:val="26"/>
                <w:szCs w:val="26"/>
                <w:lang w:val="en-US"/>
              </w:rPr>
            </w:pPr>
            <w:r>
              <w:rPr>
                <w:rStyle w:val="shorttext"/>
                <w:lang w:val="en"/>
              </w:rPr>
              <w:t xml:space="preserve">Resistant to cut, prone to </w:t>
            </w:r>
            <w:proofErr w:type="spellStart"/>
            <w:r>
              <w:rPr>
                <w:rStyle w:val="shorttext"/>
                <w:lang w:val="en"/>
              </w:rPr>
              <w:t>syneresis</w:t>
            </w:r>
            <w:proofErr w:type="spellEnd"/>
          </w:p>
        </w:tc>
      </w:tr>
      <w:tr w:rsidR="00B5690B" w:rsidRPr="003B1E33" w:rsidTr="0040565E">
        <w:trPr>
          <w:cantSplit/>
          <w:trHeight w:val="134"/>
          <w:jc w:val="center"/>
        </w:trPr>
        <w:tc>
          <w:tcPr>
            <w:tcW w:w="9415" w:type="dxa"/>
            <w:gridSpan w:val="5"/>
          </w:tcPr>
          <w:p w:rsidR="00B5690B" w:rsidRPr="003B1E33" w:rsidRDefault="00B5690B" w:rsidP="0040565E">
            <w:pPr>
              <w:autoSpaceDE w:val="0"/>
              <w:autoSpaceDN w:val="0"/>
              <w:adjustRightInd w:val="0"/>
              <w:rPr>
                <w:sz w:val="26"/>
                <w:szCs w:val="26"/>
              </w:rPr>
            </w:pPr>
            <w:r w:rsidRPr="003B1E33">
              <w:rPr>
                <w:sz w:val="26"/>
                <w:szCs w:val="26"/>
              </w:rPr>
              <w:lastRenderedPageBreak/>
              <w:t xml:space="preserve">Е440      </w:t>
            </w:r>
            <w:r w:rsidR="00CB6309">
              <w:rPr>
                <w:rStyle w:val="shorttext"/>
                <w:lang w:val="en"/>
              </w:rPr>
              <w:t>Pectin</w:t>
            </w:r>
            <w:r w:rsidRPr="003B1E33">
              <w:rPr>
                <w:sz w:val="26"/>
                <w:szCs w:val="26"/>
              </w:rPr>
              <w:t xml:space="preserve">: </w:t>
            </w:r>
          </w:p>
        </w:tc>
      </w:tr>
      <w:tr w:rsidR="00B5690B" w:rsidRPr="003B1E33" w:rsidTr="0040565E">
        <w:trPr>
          <w:cantSplit/>
          <w:trHeight w:val="557"/>
          <w:jc w:val="center"/>
        </w:trPr>
        <w:tc>
          <w:tcPr>
            <w:tcW w:w="2831" w:type="dxa"/>
            <w:gridSpan w:val="2"/>
          </w:tcPr>
          <w:p w:rsidR="00B5690B" w:rsidRPr="003B1E33" w:rsidRDefault="00B5690B" w:rsidP="0040565E">
            <w:pPr>
              <w:autoSpaceDE w:val="0"/>
              <w:autoSpaceDN w:val="0"/>
              <w:adjustRightInd w:val="0"/>
              <w:rPr>
                <w:sz w:val="26"/>
                <w:szCs w:val="26"/>
              </w:rPr>
            </w:pPr>
            <w:r w:rsidRPr="003B1E33">
              <w:rPr>
                <w:sz w:val="26"/>
                <w:szCs w:val="26"/>
              </w:rPr>
              <w:t xml:space="preserve"> </w:t>
            </w:r>
          </w:p>
          <w:p w:rsidR="00B5690B" w:rsidRPr="003B1E33" w:rsidRDefault="00CB6309" w:rsidP="0040565E">
            <w:pPr>
              <w:autoSpaceDE w:val="0"/>
              <w:autoSpaceDN w:val="0"/>
              <w:adjustRightInd w:val="0"/>
              <w:ind w:left="569"/>
              <w:rPr>
                <w:sz w:val="26"/>
                <w:szCs w:val="26"/>
              </w:rPr>
            </w:pPr>
            <w:r>
              <w:rPr>
                <w:rStyle w:val="shorttext"/>
                <w:lang w:val="en"/>
              </w:rPr>
              <w:t xml:space="preserve">highly </w:t>
            </w:r>
            <w:proofErr w:type="spellStart"/>
            <w:r>
              <w:rPr>
                <w:rStyle w:val="shorttext"/>
                <w:lang w:val="en"/>
              </w:rPr>
              <w:t>ethoxylated</w:t>
            </w:r>
            <w:proofErr w:type="spellEnd"/>
            <w:r w:rsidR="00B5690B" w:rsidRPr="003B1E33">
              <w:rPr>
                <w:sz w:val="26"/>
                <w:szCs w:val="26"/>
              </w:rPr>
              <w:t xml:space="preserve"> </w:t>
            </w:r>
          </w:p>
        </w:tc>
        <w:tc>
          <w:tcPr>
            <w:tcW w:w="2264" w:type="dxa"/>
          </w:tcPr>
          <w:p w:rsidR="00B5690B" w:rsidRPr="003B1E33" w:rsidRDefault="007138E7" w:rsidP="0040565E">
            <w:pPr>
              <w:autoSpaceDE w:val="0"/>
              <w:autoSpaceDN w:val="0"/>
              <w:adjustRightInd w:val="0"/>
              <w:rPr>
                <w:sz w:val="26"/>
                <w:szCs w:val="26"/>
              </w:rPr>
            </w:pPr>
            <w:r>
              <w:rPr>
                <w:rStyle w:val="shorttext"/>
                <w:lang w:val="en"/>
              </w:rPr>
              <w:t>At room temperature</w:t>
            </w:r>
          </w:p>
        </w:tc>
        <w:tc>
          <w:tcPr>
            <w:tcW w:w="2520" w:type="dxa"/>
          </w:tcPr>
          <w:p w:rsidR="00B5690B" w:rsidRPr="00CB6309" w:rsidRDefault="00CB6309" w:rsidP="0040565E">
            <w:pPr>
              <w:autoSpaceDE w:val="0"/>
              <w:autoSpaceDN w:val="0"/>
              <w:adjustRightInd w:val="0"/>
              <w:rPr>
                <w:sz w:val="26"/>
                <w:szCs w:val="26"/>
                <w:lang w:val="en-US"/>
              </w:rPr>
            </w:pPr>
            <w:r>
              <w:rPr>
                <w:lang w:val="en"/>
              </w:rPr>
              <w:t>At pH &lt;4 and a solids content in the system 55 ... 80% at a temperature below 60 ° C ... 90</w:t>
            </w:r>
          </w:p>
        </w:tc>
        <w:tc>
          <w:tcPr>
            <w:tcW w:w="1800" w:type="dxa"/>
          </w:tcPr>
          <w:p w:rsidR="00B5690B" w:rsidRPr="003B1E33" w:rsidRDefault="00CB6309" w:rsidP="0040565E">
            <w:pPr>
              <w:autoSpaceDE w:val="0"/>
              <w:autoSpaceDN w:val="0"/>
              <w:adjustRightInd w:val="0"/>
              <w:rPr>
                <w:sz w:val="26"/>
                <w:szCs w:val="26"/>
              </w:rPr>
            </w:pPr>
            <w:r>
              <w:rPr>
                <w:rStyle w:val="shorttext"/>
                <w:lang w:val="en"/>
              </w:rPr>
              <w:t>Thermo irreversibility</w:t>
            </w:r>
            <w:r w:rsidR="00B5690B" w:rsidRPr="003B1E33">
              <w:rPr>
                <w:sz w:val="26"/>
                <w:szCs w:val="26"/>
              </w:rPr>
              <w:t xml:space="preserve"> </w:t>
            </w:r>
          </w:p>
        </w:tc>
      </w:tr>
      <w:tr w:rsidR="00B5690B" w:rsidRPr="003B1E33" w:rsidTr="0040565E">
        <w:trPr>
          <w:cantSplit/>
          <w:trHeight w:val="581"/>
          <w:jc w:val="center"/>
        </w:trPr>
        <w:tc>
          <w:tcPr>
            <w:tcW w:w="2831" w:type="dxa"/>
            <w:gridSpan w:val="2"/>
          </w:tcPr>
          <w:p w:rsidR="00B5690B" w:rsidRPr="003B1E33" w:rsidRDefault="00B5690B" w:rsidP="0040565E">
            <w:pPr>
              <w:autoSpaceDE w:val="0"/>
              <w:autoSpaceDN w:val="0"/>
              <w:adjustRightInd w:val="0"/>
              <w:rPr>
                <w:sz w:val="26"/>
                <w:szCs w:val="26"/>
              </w:rPr>
            </w:pPr>
            <w:r w:rsidRPr="003B1E33">
              <w:rPr>
                <w:sz w:val="26"/>
                <w:szCs w:val="26"/>
              </w:rPr>
              <w:t xml:space="preserve"> </w:t>
            </w:r>
          </w:p>
          <w:p w:rsidR="00B5690B" w:rsidRPr="003B1E33" w:rsidRDefault="00CB6309" w:rsidP="0040565E">
            <w:pPr>
              <w:autoSpaceDE w:val="0"/>
              <w:autoSpaceDN w:val="0"/>
              <w:adjustRightInd w:val="0"/>
              <w:ind w:left="569"/>
              <w:rPr>
                <w:sz w:val="26"/>
                <w:szCs w:val="26"/>
              </w:rPr>
            </w:pPr>
            <w:r>
              <w:rPr>
                <w:rStyle w:val="shorttext"/>
                <w:lang w:val="en"/>
              </w:rPr>
              <w:t xml:space="preserve">Low </w:t>
            </w:r>
            <w:proofErr w:type="spellStart"/>
            <w:r>
              <w:rPr>
                <w:rStyle w:val="shorttext"/>
                <w:lang w:val="en"/>
              </w:rPr>
              <w:t>ethoxylated</w:t>
            </w:r>
            <w:proofErr w:type="spellEnd"/>
            <w:r w:rsidR="00B5690B" w:rsidRPr="003B1E33">
              <w:rPr>
                <w:sz w:val="26"/>
                <w:szCs w:val="26"/>
              </w:rPr>
              <w:t xml:space="preserve"> </w:t>
            </w:r>
          </w:p>
        </w:tc>
        <w:tc>
          <w:tcPr>
            <w:tcW w:w="2264" w:type="dxa"/>
            <w:vAlign w:val="center"/>
          </w:tcPr>
          <w:p w:rsidR="00B5690B" w:rsidRPr="003B1E33" w:rsidRDefault="00B5690B" w:rsidP="0040565E">
            <w:pPr>
              <w:autoSpaceDE w:val="0"/>
              <w:autoSpaceDN w:val="0"/>
              <w:adjustRightInd w:val="0"/>
              <w:jc w:val="center"/>
              <w:rPr>
                <w:sz w:val="26"/>
                <w:szCs w:val="26"/>
              </w:rPr>
            </w:pPr>
            <w:r w:rsidRPr="003B1E33">
              <w:rPr>
                <w:sz w:val="26"/>
                <w:szCs w:val="26"/>
              </w:rPr>
              <w:t>- // -</w:t>
            </w:r>
          </w:p>
        </w:tc>
        <w:tc>
          <w:tcPr>
            <w:tcW w:w="2520" w:type="dxa"/>
          </w:tcPr>
          <w:p w:rsidR="00B5690B" w:rsidRPr="00CB6309" w:rsidRDefault="00CB6309" w:rsidP="0040565E">
            <w:pPr>
              <w:autoSpaceDE w:val="0"/>
              <w:autoSpaceDN w:val="0"/>
              <w:adjustRightInd w:val="0"/>
              <w:rPr>
                <w:sz w:val="26"/>
                <w:szCs w:val="26"/>
                <w:lang w:val="en-US"/>
              </w:rPr>
            </w:pPr>
            <w:r>
              <w:rPr>
                <w:rStyle w:val="shorttext"/>
                <w:lang w:val="en"/>
              </w:rPr>
              <w:t>In the presence of ions</w:t>
            </w:r>
            <w:r w:rsidRPr="00CB6309">
              <w:rPr>
                <w:sz w:val="26"/>
                <w:szCs w:val="26"/>
                <w:lang w:val="en-US"/>
              </w:rPr>
              <w:t xml:space="preserve"> </w:t>
            </w:r>
            <w:proofErr w:type="spellStart"/>
            <w:r w:rsidR="00B5690B" w:rsidRPr="003B1E33">
              <w:rPr>
                <w:sz w:val="26"/>
                <w:szCs w:val="26"/>
              </w:rPr>
              <w:t>Са</w:t>
            </w:r>
            <w:proofErr w:type="spellEnd"/>
            <w:r w:rsidR="00B5690B" w:rsidRPr="00CB6309">
              <w:rPr>
                <w:sz w:val="26"/>
                <w:szCs w:val="26"/>
                <w:vertAlign w:val="superscript"/>
                <w:lang w:val="en-US"/>
              </w:rPr>
              <w:t>2+</w:t>
            </w:r>
            <w:r w:rsidRPr="00CB6309">
              <w:rPr>
                <w:sz w:val="26"/>
                <w:szCs w:val="26"/>
                <w:lang w:val="en-US"/>
              </w:rPr>
              <w:t xml:space="preserve"> (&gt; 200 mg</w:t>
            </w:r>
            <w:r w:rsidR="00B5690B" w:rsidRPr="00CB6309">
              <w:rPr>
                <w:sz w:val="26"/>
                <w:szCs w:val="26"/>
                <w:lang w:val="en-US"/>
              </w:rPr>
              <w:t>/</w:t>
            </w:r>
            <w:r>
              <w:rPr>
                <w:sz w:val="26"/>
                <w:szCs w:val="26"/>
                <w:lang w:val="en-US"/>
              </w:rPr>
              <w:t>l</w:t>
            </w:r>
            <w:r w:rsidR="00B5690B" w:rsidRPr="00CB6309">
              <w:rPr>
                <w:sz w:val="26"/>
                <w:szCs w:val="26"/>
                <w:lang w:val="en-US"/>
              </w:rPr>
              <w:t xml:space="preserve">), </w:t>
            </w:r>
            <w:r>
              <w:rPr>
                <w:rStyle w:val="shorttext"/>
                <w:lang w:val="en"/>
              </w:rPr>
              <w:t>at a temperature below</w:t>
            </w:r>
            <w:r w:rsidR="00B5690B" w:rsidRPr="00CB6309">
              <w:rPr>
                <w:sz w:val="26"/>
                <w:szCs w:val="26"/>
                <w:lang w:val="en-US"/>
              </w:rPr>
              <w:t xml:space="preserve"> </w:t>
            </w:r>
          </w:p>
          <w:p w:rsidR="00B5690B" w:rsidRPr="003B1E33" w:rsidRDefault="00B5690B" w:rsidP="0040565E">
            <w:pPr>
              <w:autoSpaceDE w:val="0"/>
              <w:autoSpaceDN w:val="0"/>
              <w:adjustRightInd w:val="0"/>
              <w:rPr>
                <w:sz w:val="26"/>
                <w:szCs w:val="26"/>
              </w:rPr>
            </w:pPr>
            <w:r w:rsidRPr="003B1E33">
              <w:rPr>
                <w:sz w:val="26"/>
                <w:szCs w:val="26"/>
              </w:rPr>
              <w:t>60...40</w:t>
            </w:r>
            <w:proofErr w:type="gramStart"/>
            <w:r w:rsidRPr="003B1E33">
              <w:rPr>
                <w:sz w:val="26"/>
                <w:szCs w:val="26"/>
              </w:rPr>
              <w:t xml:space="preserve"> °С</w:t>
            </w:r>
            <w:proofErr w:type="gramEnd"/>
            <w:r w:rsidRPr="003B1E33">
              <w:rPr>
                <w:sz w:val="26"/>
                <w:szCs w:val="26"/>
              </w:rPr>
              <w:t xml:space="preserve"> </w:t>
            </w:r>
          </w:p>
        </w:tc>
        <w:tc>
          <w:tcPr>
            <w:tcW w:w="1800" w:type="dxa"/>
          </w:tcPr>
          <w:p w:rsidR="00B5690B" w:rsidRPr="003B1E33" w:rsidRDefault="00CB6309" w:rsidP="0040565E">
            <w:pPr>
              <w:autoSpaceDE w:val="0"/>
              <w:autoSpaceDN w:val="0"/>
              <w:adjustRightInd w:val="0"/>
              <w:rPr>
                <w:sz w:val="26"/>
                <w:szCs w:val="26"/>
              </w:rPr>
            </w:pPr>
            <w:proofErr w:type="spellStart"/>
            <w:r>
              <w:rPr>
                <w:rStyle w:val="shorttext"/>
                <w:lang w:val="en"/>
              </w:rPr>
              <w:t>thermoreversible</w:t>
            </w:r>
            <w:proofErr w:type="spellEnd"/>
          </w:p>
        </w:tc>
      </w:tr>
      <w:tr w:rsidR="00B5690B" w:rsidRPr="003B1E33" w:rsidTr="0040565E">
        <w:trPr>
          <w:trHeight w:val="715"/>
          <w:jc w:val="center"/>
        </w:trPr>
        <w:tc>
          <w:tcPr>
            <w:tcW w:w="851" w:type="dxa"/>
          </w:tcPr>
          <w:p w:rsidR="00B5690B" w:rsidRPr="003B1E33" w:rsidRDefault="00B5690B" w:rsidP="0040565E">
            <w:pPr>
              <w:autoSpaceDE w:val="0"/>
              <w:autoSpaceDN w:val="0"/>
              <w:adjustRightInd w:val="0"/>
              <w:rPr>
                <w:sz w:val="26"/>
                <w:szCs w:val="26"/>
              </w:rPr>
            </w:pPr>
            <w:r w:rsidRPr="003B1E33">
              <w:rPr>
                <w:sz w:val="26"/>
                <w:szCs w:val="26"/>
              </w:rPr>
              <w:t xml:space="preserve">- </w:t>
            </w:r>
          </w:p>
        </w:tc>
        <w:tc>
          <w:tcPr>
            <w:tcW w:w="1980" w:type="dxa"/>
          </w:tcPr>
          <w:p w:rsidR="00B5690B" w:rsidRPr="003B1E33" w:rsidRDefault="00CB6309" w:rsidP="0040565E">
            <w:pPr>
              <w:autoSpaceDE w:val="0"/>
              <w:autoSpaceDN w:val="0"/>
              <w:adjustRightInd w:val="0"/>
              <w:rPr>
                <w:sz w:val="26"/>
                <w:szCs w:val="26"/>
              </w:rPr>
            </w:pPr>
            <w:r>
              <w:rPr>
                <w:rStyle w:val="shorttext"/>
                <w:lang w:val="en"/>
              </w:rPr>
              <w:t>Gelatin</w:t>
            </w:r>
            <w:r w:rsidR="00B5690B" w:rsidRPr="003B1E33">
              <w:rPr>
                <w:sz w:val="26"/>
                <w:szCs w:val="26"/>
              </w:rPr>
              <w:t xml:space="preserve"> </w:t>
            </w:r>
          </w:p>
        </w:tc>
        <w:tc>
          <w:tcPr>
            <w:tcW w:w="2264" w:type="dxa"/>
          </w:tcPr>
          <w:p w:rsidR="00B5690B" w:rsidRPr="00CB6309" w:rsidRDefault="00CB6309" w:rsidP="0040565E">
            <w:pPr>
              <w:autoSpaceDE w:val="0"/>
              <w:autoSpaceDN w:val="0"/>
              <w:adjustRightInd w:val="0"/>
              <w:rPr>
                <w:spacing w:val="-6"/>
                <w:sz w:val="26"/>
                <w:szCs w:val="26"/>
                <w:lang w:val="en-US"/>
              </w:rPr>
            </w:pPr>
            <w:r>
              <w:rPr>
                <w:rStyle w:val="shorttext"/>
                <w:lang w:val="en"/>
              </w:rPr>
              <w:t>When heated,&gt; 40 ° C (swell at room temperature)</w:t>
            </w:r>
          </w:p>
        </w:tc>
        <w:tc>
          <w:tcPr>
            <w:tcW w:w="2520" w:type="dxa"/>
          </w:tcPr>
          <w:p w:rsidR="00B5690B" w:rsidRPr="003B1E33" w:rsidRDefault="00CB6309" w:rsidP="0040565E">
            <w:pPr>
              <w:autoSpaceDE w:val="0"/>
              <w:autoSpaceDN w:val="0"/>
              <w:adjustRightInd w:val="0"/>
              <w:rPr>
                <w:sz w:val="26"/>
                <w:szCs w:val="26"/>
              </w:rPr>
            </w:pPr>
            <w:r>
              <w:rPr>
                <w:rStyle w:val="shorttext"/>
                <w:lang w:val="en"/>
              </w:rPr>
              <w:t>At temperatures below 30 ° C</w:t>
            </w:r>
          </w:p>
        </w:tc>
        <w:tc>
          <w:tcPr>
            <w:tcW w:w="1800" w:type="dxa"/>
            <w:vAlign w:val="center"/>
          </w:tcPr>
          <w:p w:rsidR="00B5690B" w:rsidRPr="003B1E33" w:rsidRDefault="00B5690B" w:rsidP="0040565E">
            <w:pPr>
              <w:autoSpaceDE w:val="0"/>
              <w:autoSpaceDN w:val="0"/>
              <w:adjustRightInd w:val="0"/>
              <w:jc w:val="center"/>
              <w:rPr>
                <w:sz w:val="26"/>
                <w:szCs w:val="26"/>
              </w:rPr>
            </w:pPr>
            <w:r w:rsidRPr="003B1E33">
              <w:rPr>
                <w:sz w:val="26"/>
                <w:szCs w:val="26"/>
              </w:rPr>
              <w:t>- // -</w:t>
            </w:r>
          </w:p>
        </w:tc>
      </w:tr>
    </w:tbl>
    <w:p w:rsidR="00B5690B" w:rsidRDefault="00B5690B" w:rsidP="00B5690B">
      <w:pPr>
        <w:autoSpaceDE w:val="0"/>
        <w:autoSpaceDN w:val="0"/>
        <w:adjustRightInd w:val="0"/>
        <w:jc w:val="both"/>
        <w:rPr>
          <w:sz w:val="28"/>
        </w:rPr>
      </w:pPr>
    </w:p>
    <w:p w:rsidR="00CB6309" w:rsidRPr="00CB6309" w:rsidRDefault="00CB6309" w:rsidP="00CB6309">
      <w:pPr>
        <w:ind w:firstLine="567"/>
        <w:jc w:val="both"/>
        <w:rPr>
          <w:sz w:val="28"/>
          <w:szCs w:val="28"/>
          <w:lang w:val="en"/>
        </w:rPr>
      </w:pPr>
      <w:proofErr w:type="gramStart"/>
      <w:r w:rsidRPr="00CB6309">
        <w:rPr>
          <w:sz w:val="28"/>
          <w:szCs w:val="28"/>
          <w:lang w:val="en"/>
        </w:rPr>
        <w:t>The use of domestic and imported agar somewhat different.</w:t>
      </w:r>
      <w:proofErr w:type="gramEnd"/>
      <w:r w:rsidRPr="00CB6309">
        <w:rPr>
          <w:sz w:val="28"/>
          <w:szCs w:val="28"/>
          <w:lang w:val="en"/>
        </w:rPr>
        <w:t xml:space="preserve"> Domestic agar usually a plate or a pellet, which must be subjected to the operations of soaking, rinsing and swelling to remove malodor and dyes, and also to accelerate the dissolution. Washing and swelling air-dried agar weighed 500 g portions in bags of calico or gauze (two layers) and placed in a bath of tap water at 15 ... 25 ° C for 1 ... 3 h. Duration steeping degree of coloration depends on the water temperature and agar. After steeping swelling and bags agar and removed from the bath for 15-30 minutes, allow the water to drain. Next, agar was added to water and heated until complete dissolution.</w:t>
      </w:r>
    </w:p>
    <w:p w:rsidR="00CB6309" w:rsidRPr="00CB6309" w:rsidRDefault="00CB6309" w:rsidP="00CB6309">
      <w:pPr>
        <w:ind w:firstLine="567"/>
        <w:jc w:val="both"/>
        <w:rPr>
          <w:sz w:val="28"/>
          <w:szCs w:val="28"/>
          <w:lang w:val="en"/>
        </w:rPr>
      </w:pPr>
      <w:r w:rsidRPr="00CB6309">
        <w:rPr>
          <w:sz w:val="28"/>
          <w:szCs w:val="28"/>
          <w:lang w:val="en"/>
        </w:rPr>
        <w:t>Import agar is typically a powder free of foreign smell and residual dyes. It does not require pre-steeping and washing. Dry agar is added to water, and after 5 ... 10 minutes of boiling the solution it forms.</w:t>
      </w:r>
    </w:p>
    <w:p w:rsidR="00CB6309" w:rsidRPr="00CB6309" w:rsidRDefault="00CB6309" w:rsidP="00CB6309">
      <w:pPr>
        <w:ind w:firstLine="567"/>
        <w:jc w:val="both"/>
        <w:rPr>
          <w:sz w:val="28"/>
          <w:szCs w:val="28"/>
          <w:lang w:val="en"/>
        </w:rPr>
      </w:pPr>
      <w:r w:rsidRPr="00CB6309">
        <w:rPr>
          <w:sz w:val="28"/>
          <w:szCs w:val="28"/>
          <w:lang w:val="en"/>
        </w:rPr>
        <w:t>The reason for the wide use of carrageenan is its ability to thicken almost any food and melting to form a transparent gel. The quality of this gel can be substantially changed by using other polysaccharides, in particular by adding locust bean gum.</w:t>
      </w:r>
    </w:p>
    <w:p w:rsidR="00B5690B" w:rsidRPr="001A184C" w:rsidRDefault="00CB6309" w:rsidP="00CB6309">
      <w:pPr>
        <w:ind w:firstLine="567"/>
        <w:jc w:val="both"/>
        <w:rPr>
          <w:sz w:val="28"/>
          <w:szCs w:val="28"/>
          <w:lang w:val="en-US"/>
        </w:rPr>
      </w:pPr>
      <w:r w:rsidRPr="00CB6309">
        <w:rPr>
          <w:sz w:val="28"/>
          <w:szCs w:val="28"/>
          <w:lang w:val="en"/>
        </w:rPr>
        <w:t xml:space="preserve">Depending on the specific chemical structure distinguish v- (iota), k (kappa) and lambda-(lambda) carrageenan. In the application it is important ratio of these three types of carrageenan, the number of other types of small. They behave differently in different solvents (Table. 10). </w:t>
      </w:r>
      <w:proofErr w:type="gramStart"/>
      <w:r w:rsidRPr="00CB6309">
        <w:rPr>
          <w:sz w:val="28"/>
          <w:szCs w:val="28"/>
          <w:lang w:val="en"/>
        </w:rPr>
        <w:t>k-carrageenan</w:t>
      </w:r>
      <w:proofErr w:type="gramEnd"/>
      <w:r w:rsidRPr="00CB6309">
        <w:rPr>
          <w:sz w:val="28"/>
          <w:szCs w:val="28"/>
          <w:lang w:val="en"/>
        </w:rPr>
        <w:t xml:space="preserve"> gelled only in the presence of K + ions, forming unstable brittle gels. </w:t>
      </w:r>
      <w:proofErr w:type="gramStart"/>
      <w:r w:rsidRPr="00CB6309">
        <w:rPr>
          <w:sz w:val="28"/>
          <w:szCs w:val="28"/>
          <w:lang w:val="en"/>
        </w:rPr>
        <w:t>λ-Carrageenan</w:t>
      </w:r>
      <w:proofErr w:type="gramEnd"/>
      <w:r w:rsidRPr="00CB6309">
        <w:rPr>
          <w:sz w:val="28"/>
          <w:szCs w:val="28"/>
          <w:lang w:val="en"/>
        </w:rPr>
        <w:t xml:space="preserve"> alone is not gelled. </w:t>
      </w:r>
      <w:proofErr w:type="gramStart"/>
      <w:r w:rsidRPr="00CB6309">
        <w:rPr>
          <w:sz w:val="28"/>
          <w:szCs w:val="28"/>
          <w:lang w:val="en"/>
        </w:rPr>
        <w:t>v-Carrageenan</w:t>
      </w:r>
      <w:proofErr w:type="gramEnd"/>
      <w:r w:rsidRPr="00CB6309">
        <w:rPr>
          <w:sz w:val="28"/>
          <w:szCs w:val="28"/>
          <w:lang w:val="en"/>
        </w:rPr>
        <w:t xml:space="preserve"> in the presence of Ca2 + ions formed a strong elastic gels, not prone to </w:t>
      </w:r>
      <w:proofErr w:type="spellStart"/>
      <w:r w:rsidRPr="00CB6309">
        <w:rPr>
          <w:sz w:val="28"/>
          <w:szCs w:val="28"/>
          <w:lang w:val="en"/>
        </w:rPr>
        <w:t>syneresis</w:t>
      </w:r>
      <w:proofErr w:type="spellEnd"/>
      <w:r w:rsidRPr="00CB6309">
        <w:rPr>
          <w:sz w:val="28"/>
          <w:szCs w:val="28"/>
          <w:lang w:val="en"/>
        </w:rPr>
        <w:t xml:space="preserve"> and resistant to freeze-thaw cycles (see. </w:t>
      </w:r>
      <w:proofErr w:type="gramStart"/>
      <w:r w:rsidRPr="00CB6309">
        <w:rPr>
          <w:sz w:val="28"/>
          <w:szCs w:val="28"/>
          <w:lang w:val="en"/>
        </w:rPr>
        <w:t>Table.</w:t>
      </w:r>
      <w:proofErr w:type="gramEnd"/>
      <w:r w:rsidRPr="00CB6309">
        <w:rPr>
          <w:sz w:val="28"/>
          <w:szCs w:val="28"/>
          <w:lang w:val="en"/>
        </w:rPr>
        <w:t xml:space="preserve"> 9). </w:t>
      </w:r>
      <w:proofErr w:type="spellStart"/>
      <w:r w:rsidRPr="00CB6309">
        <w:rPr>
          <w:sz w:val="28"/>
          <w:szCs w:val="28"/>
          <w:lang w:val="en"/>
        </w:rPr>
        <w:t>Carrageenans</w:t>
      </w:r>
      <w:proofErr w:type="spellEnd"/>
      <w:r w:rsidRPr="00CB6309">
        <w:rPr>
          <w:sz w:val="28"/>
          <w:szCs w:val="28"/>
          <w:lang w:val="en"/>
        </w:rPr>
        <w:t xml:space="preserve"> exhibit synergistic effect amplification casein gel: same gel strength is achieved in the dairy medium when carrageenan </w:t>
      </w:r>
      <w:proofErr w:type="gramStart"/>
      <w:r w:rsidRPr="00CB6309">
        <w:rPr>
          <w:sz w:val="28"/>
          <w:szCs w:val="28"/>
          <w:lang w:val="en"/>
        </w:rPr>
        <w:t>concentration 10 times lower</w:t>
      </w:r>
      <w:proofErr w:type="gramEnd"/>
      <w:r w:rsidRPr="00CB6309">
        <w:rPr>
          <w:sz w:val="28"/>
          <w:szCs w:val="28"/>
          <w:lang w:val="en"/>
        </w:rPr>
        <w:t xml:space="preserve"> than in the water. </w:t>
      </w:r>
      <w:proofErr w:type="gramStart"/>
      <w:r w:rsidRPr="00CB6309">
        <w:rPr>
          <w:sz w:val="28"/>
          <w:szCs w:val="28"/>
          <w:lang w:val="en"/>
        </w:rPr>
        <w:t>k-carrageenan</w:t>
      </w:r>
      <w:proofErr w:type="gramEnd"/>
      <w:r w:rsidRPr="00CB6309">
        <w:rPr>
          <w:sz w:val="28"/>
          <w:szCs w:val="28"/>
          <w:lang w:val="en"/>
        </w:rPr>
        <w:t xml:space="preserve"> and carrageenan ι-form gels with milk at a concentration of 0.02 ... 0.2%. Even λ-carrageenan forms gels with poor milk.</w:t>
      </w:r>
    </w:p>
    <w:p w:rsidR="00B5690B" w:rsidRPr="00CB6309" w:rsidRDefault="00B5690B" w:rsidP="00B5690B">
      <w:pPr>
        <w:ind w:firstLine="708"/>
        <w:jc w:val="both"/>
        <w:rPr>
          <w:sz w:val="28"/>
          <w:szCs w:val="20"/>
          <w:lang w:val="en-US"/>
        </w:rPr>
      </w:pPr>
    </w:p>
    <w:p w:rsidR="00B5690B" w:rsidRPr="00CB6309" w:rsidRDefault="00CB6309" w:rsidP="0040565E">
      <w:pPr>
        <w:pStyle w:val="3"/>
        <w:jc w:val="both"/>
        <w:rPr>
          <w:rFonts w:ascii="Times New Roman" w:hAnsi="Times New Roman" w:cs="Times New Roman"/>
          <w:color w:val="auto"/>
          <w:sz w:val="28"/>
          <w:szCs w:val="28"/>
          <w:lang w:val="en-US"/>
        </w:rPr>
      </w:pPr>
      <w:proofErr w:type="gramStart"/>
      <w:r w:rsidRPr="00CB6309">
        <w:rPr>
          <w:rFonts w:ascii="Times New Roman" w:hAnsi="Times New Roman" w:cs="Times New Roman"/>
          <w:color w:val="auto"/>
          <w:sz w:val="28"/>
          <w:szCs w:val="28"/>
          <w:lang w:val="en"/>
        </w:rPr>
        <w:t>Table 10.</w:t>
      </w:r>
      <w:proofErr w:type="gramEnd"/>
      <w:r w:rsidRPr="00CB6309">
        <w:rPr>
          <w:rFonts w:ascii="Times New Roman" w:hAnsi="Times New Roman" w:cs="Times New Roman"/>
          <w:color w:val="auto"/>
          <w:sz w:val="28"/>
          <w:szCs w:val="28"/>
          <w:lang w:val="en"/>
        </w:rPr>
        <w:t xml:space="preserve"> Solubility main types of carrageenan in different solvents</w:t>
      </w:r>
    </w:p>
    <w:p w:rsidR="00B5690B" w:rsidRPr="00CB6309" w:rsidRDefault="00B5690B" w:rsidP="00B5690B">
      <w:pPr>
        <w:rPr>
          <w:sz w:val="26"/>
          <w:szCs w:val="26"/>
          <w:lang w:val="en-US"/>
        </w:rPr>
      </w:pP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08"/>
        <w:gridCol w:w="1985"/>
        <w:gridCol w:w="1985"/>
        <w:gridCol w:w="1986"/>
      </w:tblGrid>
      <w:tr w:rsidR="00B5690B" w:rsidRPr="008D21B4" w:rsidTr="00484E7A">
        <w:trPr>
          <w:trHeight w:val="293"/>
          <w:jc w:val="center"/>
        </w:trPr>
        <w:tc>
          <w:tcPr>
            <w:tcW w:w="3608" w:type="dxa"/>
            <w:vAlign w:val="center"/>
          </w:tcPr>
          <w:p w:rsidR="00B5690B" w:rsidRPr="008D21B4" w:rsidRDefault="00CB6309" w:rsidP="0040565E">
            <w:pPr>
              <w:autoSpaceDE w:val="0"/>
              <w:autoSpaceDN w:val="0"/>
              <w:adjustRightInd w:val="0"/>
              <w:jc w:val="center"/>
              <w:rPr>
                <w:sz w:val="26"/>
                <w:szCs w:val="26"/>
              </w:rPr>
            </w:pPr>
            <w:r>
              <w:rPr>
                <w:rStyle w:val="shorttext"/>
                <w:lang w:val="en"/>
              </w:rPr>
              <w:t>Solvent</w:t>
            </w:r>
          </w:p>
        </w:tc>
        <w:tc>
          <w:tcPr>
            <w:tcW w:w="1985" w:type="dxa"/>
            <w:vAlign w:val="center"/>
          </w:tcPr>
          <w:p w:rsidR="00B5690B" w:rsidRPr="008D21B4" w:rsidRDefault="00CB6309" w:rsidP="0040565E">
            <w:pPr>
              <w:autoSpaceDE w:val="0"/>
              <w:autoSpaceDN w:val="0"/>
              <w:adjustRightInd w:val="0"/>
              <w:jc w:val="center"/>
              <w:rPr>
                <w:sz w:val="26"/>
                <w:szCs w:val="26"/>
              </w:rPr>
            </w:pPr>
            <w:r>
              <w:rPr>
                <w:rStyle w:val="shorttext"/>
                <w:lang w:val="en"/>
              </w:rPr>
              <w:t>k-Carrageenan</w:t>
            </w:r>
          </w:p>
        </w:tc>
        <w:tc>
          <w:tcPr>
            <w:tcW w:w="1985" w:type="dxa"/>
            <w:vAlign w:val="center"/>
          </w:tcPr>
          <w:p w:rsidR="00B5690B" w:rsidRPr="008D21B4" w:rsidRDefault="00B5690B" w:rsidP="0040565E">
            <w:pPr>
              <w:autoSpaceDE w:val="0"/>
              <w:autoSpaceDN w:val="0"/>
              <w:adjustRightInd w:val="0"/>
              <w:jc w:val="center"/>
              <w:rPr>
                <w:sz w:val="26"/>
                <w:szCs w:val="26"/>
              </w:rPr>
            </w:pPr>
            <w:r w:rsidRPr="008D21B4">
              <w:rPr>
                <w:sz w:val="26"/>
                <w:szCs w:val="26"/>
                <w:lang w:val="en-US"/>
              </w:rPr>
              <w:t>ι</w:t>
            </w:r>
            <w:r w:rsidRPr="008D21B4">
              <w:rPr>
                <w:sz w:val="26"/>
                <w:szCs w:val="26"/>
              </w:rPr>
              <w:t>-</w:t>
            </w:r>
            <w:r w:rsidR="00CB6309">
              <w:rPr>
                <w:lang w:val="en"/>
              </w:rPr>
              <w:t xml:space="preserve"> </w:t>
            </w:r>
            <w:r w:rsidR="00CB6309">
              <w:rPr>
                <w:rStyle w:val="shorttext"/>
                <w:lang w:val="en"/>
              </w:rPr>
              <w:t>Carrageenan</w:t>
            </w:r>
          </w:p>
        </w:tc>
        <w:tc>
          <w:tcPr>
            <w:tcW w:w="1986" w:type="dxa"/>
            <w:vAlign w:val="center"/>
          </w:tcPr>
          <w:p w:rsidR="00B5690B" w:rsidRPr="008D21B4" w:rsidRDefault="00B5690B" w:rsidP="0040565E">
            <w:pPr>
              <w:autoSpaceDE w:val="0"/>
              <w:autoSpaceDN w:val="0"/>
              <w:adjustRightInd w:val="0"/>
              <w:jc w:val="center"/>
              <w:rPr>
                <w:sz w:val="26"/>
                <w:szCs w:val="26"/>
              </w:rPr>
            </w:pPr>
            <w:r w:rsidRPr="008D21B4">
              <w:rPr>
                <w:sz w:val="26"/>
                <w:szCs w:val="26"/>
              </w:rPr>
              <w:t>λ-</w:t>
            </w:r>
            <w:r w:rsidR="00CB6309">
              <w:rPr>
                <w:lang w:val="en"/>
              </w:rPr>
              <w:t xml:space="preserve"> </w:t>
            </w:r>
            <w:r w:rsidR="00CB6309">
              <w:rPr>
                <w:rStyle w:val="shorttext"/>
                <w:lang w:val="en"/>
              </w:rPr>
              <w:t>Carrageenan</w:t>
            </w:r>
          </w:p>
        </w:tc>
      </w:tr>
      <w:tr w:rsidR="00B5690B" w:rsidRPr="008D21B4" w:rsidTr="00484E7A">
        <w:trPr>
          <w:cantSplit/>
          <w:trHeight w:val="293"/>
          <w:jc w:val="center"/>
        </w:trPr>
        <w:tc>
          <w:tcPr>
            <w:tcW w:w="9564" w:type="dxa"/>
            <w:gridSpan w:val="4"/>
          </w:tcPr>
          <w:p w:rsidR="00B5690B" w:rsidRPr="008D21B4" w:rsidRDefault="00CB6309" w:rsidP="0040565E">
            <w:pPr>
              <w:autoSpaceDE w:val="0"/>
              <w:autoSpaceDN w:val="0"/>
              <w:adjustRightInd w:val="0"/>
              <w:rPr>
                <w:sz w:val="26"/>
                <w:szCs w:val="26"/>
              </w:rPr>
            </w:pPr>
            <w:proofErr w:type="gramStart"/>
            <w:r>
              <w:rPr>
                <w:rStyle w:val="shorttext"/>
                <w:lang w:val="en"/>
              </w:rPr>
              <w:t>salt</w:t>
            </w:r>
            <w:proofErr w:type="gramEnd"/>
            <w:r>
              <w:rPr>
                <w:rStyle w:val="shorttext"/>
                <w:lang w:val="en"/>
              </w:rPr>
              <w:t xml:space="preserve"> brine</w:t>
            </w:r>
            <w:r w:rsidRPr="008D21B4">
              <w:rPr>
                <w:sz w:val="26"/>
                <w:szCs w:val="26"/>
              </w:rPr>
              <w:t xml:space="preserve"> </w:t>
            </w:r>
            <w:r w:rsidR="00B5690B" w:rsidRPr="008D21B4">
              <w:rPr>
                <w:sz w:val="26"/>
                <w:szCs w:val="26"/>
              </w:rPr>
              <w:t xml:space="preserve">(5 %): </w:t>
            </w:r>
          </w:p>
        </w:tc>
      </w:tr>
      <w:tr w:rsidR="00B5690B" w:rsidRPr="008D21B4" w:rsidTr="00484E7A">
        <w:trPr>
          <w:trHeight w:val="293"/>
          <w:jc w:val="center"/>
        </w:trPr>
        <w:tc>
          <w:tcPr>
            <w:tcW w:w="3608" w:type="dxa"/>
          </w:tcPr>
          <w:p w:rsidR="00B5690B" w:rsidRPr="008D21B4" w:rsidRDefault="00484E7A" w:rsidP="0040565E">
            <w:pPr>
              <w:autoSpaceDE w:val="0"/>
              <w:autoSpaceDN w:val="0"/>
              <w:adjustRightInd w:val="0"/>
              <w:rPr>
                <w:sz w:val="26"/>
                <w:szCs w:val="26"/>
              </w:rPr>
            </w:pPr>
            <w:r>
              <w:rPr>
                <w:rStyle w:val="shorttext"/>
                <w:lang w:val="en"/>
              </w:rPr>
              <w:t>cold</w:t>
            </w:r>
            <w:r w:rsidR="00B5690B" w:rsidRPr="008D21B4">
              <w:rPr>
                <w:sz w:val="26"/>
                <w:szCs w:val="26"/>
              </w:rPr>
              <w:t xml:space="preserve"> </w:t>
            </w:r>
          </w:p>
        </w:tc>
        <w:tc>
          <w:tcPr>
            <w:tcW w:w="1985" w:type="dxa"/>
          </w:tcPr>
          <w:p w:rsidR="00B5690B" w:rsidRPr="008D21B4" w:rsidRDefault="00CB6309" w:rsidP="0040565E">
            <w:pPr>
              <w:autoSpaceDE w:val="0"/>
              <w:autoSpaceDN w:val="0"/>
              <w:adjustRightInd w:val="0"/>
              <w:rPr>
                <w:sz w:val="26"/>
                <w:szCs w:val="26"/>
              </w:rPr>
            </w:pPr>
            <w:r>
              <w:rPr>
                <w:rStyle w:val="shorttext"/>
                <w:lang w:val="en"/>
              </w:rPr>
              <w:t>Insoluble</w:t>
            </w:r>
          </w:p>
        </w:tc>
        <w:tc>
          <w:tcPr>
            <w:tcW w:w="1985" w:type="dxa"/>
          </w:tcPr>
          <w:p w:rsidR="00B5690B" w:rsidRPr="008D21B4" w:rsidRDefault="00CB6309" w:rsidP="0040565E">
            <w:pPr>
              <w:autoSpaceDE w:val="0"/>
              <w:autoSpaceDN w:val="0"/>
              <w:adjustRightInd w:val="0"/>
              <w:rPr>
                <w:sz w:val="26"/>
                <w:szCs w:val="26"/>
              </w:rPr>
            </w:pPr>
            <w:r>
              <w:rPr>
                <w:rStyle w:val="shorttext"/>
                <w:lang w:val="en"/>
              </w:rPr>
              <w:t>Insoluble</w:t>
            </w:r>
            <w:r w:rsidR="00B5690B" w:rsidRPr="008D21B4">
              <w:rPr>
                <w:sz w:val="26"/>
                <w:szCs w:val="26"/>
              </w:rPr>
              <w:t xml:space="preserve"> </w:t>
            </w:r>
          </w:p>
        </w:tc>
        <w:tc>
          <w:tcPr>
            <w:tcW w:w="1986" w:type="dxa"/>
          </w:tcPr>
          <w:p w:rsidR="00B5690B" w:rsidRPr="008D21B4" w:rsidRDefault="00CB6309" w:rsidP="0040565E">
            <w:pPr>
              <w:autoSpaceDE w:val="0"/>
              <w:autoSpaceDN w:val="0"/>
              <w:adjustRightInd w:val="0"/>
              <w:rPr>
                <w:sz w:val="26"/>
                <w:szCs w:val="26"/>
              </w:rPr>
            </w:pPr>
            <w:r>
              <w:rPr>
                <w:rStyle w:val="shorttext"/>
                <w:lang w:val="en"/>
              </w:rPr>
              <w:t>Soluble</w:t>
            </w:r>
          </w:p>
        </w:tc>
      </w:tr>
      <w:tr w:rsidR="00B5690B" w:rsidRPr="008D21B4" w:rsidTr="00484E7A">
        <w:trPr>
          <w:trHeight w:val="155"/>
          <w:jc w:val="center"/>
        </w:trPr>
        <w:tc>
          <w:tcPr>
            <w:tcW w:w="3608" w:type="dxa"/>
          </w:tcPr>
          <w:p w:rsidR="00B5690B" w:rsidRPr="008D21B4" w:rsidRDefault="00484E7A" w:rsidP="0040565E">
            <w:pPr>
              <w:autoSpaceDE w:val="0"/>
              <w:autoSpaceDN w:val="0"/>
              <w:adjustRightInd w:val="0"/>
              <w:rPr>
                <w:sz w:val="26"/>
                <w:szCs w:val="26"/>
              </w:rPr>
            </w:pPr>
            <w:r>
              <w:rPr>
                <w:sz w:val="26"/>
                <w:szCs w:val="26"/>
                <w:lang w:val="en-US"/>
              </w:rPr>
              <w:t>hot</w:t>
            </w:r>
            <w:r w:rsidR="00B5690B" w:rsidRPr="008D21B4">
              <w:rPr>
                <w:sz w:val="26"/>
                <w:szCs w:val="26"/>
              </w:rPr>
              <w:t xml:space="preserve"> </w:t>
            </w:r>
          </w:p>
        </w:tc>
        <w:tc>
          <w:tcPr>
            <w:tcW w:w="1985" w:type="dxa"/>
          </w:tcPr>
          <w:p w:rsidR="00B5690B" w:rsidRPr="008D21B4" w:rsidRDefault="00CB6309" w:rsidP="0040565E">
            <w:pPr>
              <w:autoSpaceDE w:val="0"/>
              <w:autoSpaceDN w:val="0"/>
              <w:adjustRightInd w:val="0"/>
              <w:rPr>
                <w:sz w:val="26"/>
                <w:szCs w:val="26"/>
              </w:rPr>
            </w:pPr>
            <w:r>
              <w:rPr>
                <w:rStyle w:val="shorttext"/>
                <w:lang w:val="en"/>
              </w:rPr>
              <w:t>swells</w:t>
            </w:r>
          </w:p>
        </w:tc>
        <w:tc>
          <w:tcPr>
            <w:tcW w:w="1985" w:type="dxa"/>
          </w:tcPr>
          <w:p w:rsidR="00B5690B" w:rsidRPr="008D21B4" w:rsidRDefault="00B5690B" w:rsidP="0040565E">
            <w:pPr>
              <w:autoSpaceDE w:val="0"/>
              <w:autoSpaceDN w:val="0"/>
              <w:adjustRightInd w:val="0"/>
              <w:rPr>
                <w:sz w:val="26"/>
                <w:szCs w:val="26"/>
              </w:rPr>
            </w:pPr>
            <w:r w:rsidRPr="008D21B4">
              <w:rPr>
                <w:sz w:val="26"/>
                <w:szCs w:val="26"/>
              </w:rPr>
              <w:t xml:space="preserve">Набухает </w:t>
            </w:r>
          </w:p>
        </w:tc>
        <w:tc>
          <w:tcPr>
            <w:tcW w:w="1986" w:type="dxa"/>
          </w:tcPr>
          <w:p w:rsidR="00B5690B" w:rsidRPr="008D21B4" w:rsidRDefault="00CB6309" w:rsidP="0040565E">
            <w:pPr>
              <w:autoSpaceDE w:val="0"/>
              <w:autoSpaceDN w:val="0"/>
              <w:adjustRightInd w:val="0"/>
              <w:rPr>
                <w:sz w:val="26"/>
                <w:szCs w:val="26"/>
              </w:rPr>
            </w:pPr>
            <w:r>
              <w:rPr>
                <w:rStyle w:val="shorttext"/>
                <w:lang w:val="en"/>
              </w:rPr>
              <w:t>Soluble</w:t>
            </w:r>
          </w:p>
        </w:tc>
      </w:tr>
      <w:tr w:rsidR="00B5690B" w:rsidRPr="008D21B4" w:rsidTr="00484E7A">
        <w:trPr>
          <w:cantSplit/>
          <w:trHeight w:val="230"/>
          <w:jc w:val="center"/>
        </w:trPr>
        <w:tc>
          <w:tcPr>
            <w:tcW w:w="9564" w:type="dxa"/>
            <w:gridSpan w:val="4"/>
          </w:tcPr>
          <w:p w:rsidR="00B5690B" w:rsidRPr="008D21B4" w:rsidRDefault="00484E7A" w:rsidP="0040565E">
            <w:pPr>
              <w:autoSpaceDE w:val="0"/>
              <w:autoSpaceDN w:val="0"/>
              <w:adjustRightInd w:val="0"/>
              <w:rPr>
                <w:sz w:val="26"/>
                <w:szCs w:val="26"/>
              </w:rPr>
            </w:pPr>
            <w:r>
              <w:rPr>
                <w:sz w:val="26"/>
                <w:szCs w:val="26"/>
                <w:lang w:val="en-US"/>
              </w:rPr>
              <w:lastRenderedPageBreak/>
              <w:t>Solution sugar</w:t>
            </w:r>
            <w:r w:rsidR="00B5690B" w:rsidRPr="008D21B4">
              <w:rPr>
                <w:sz w:val="26"/>
                <w:szCs w:val="26"/>
              </w:rPr>
              <w:t xml:space="preserve"> (50 %):</w:t>
            </w:r>
          </w:p>
        </w:tc>
      </w:tr>
      <w:tr w:rsidR="00484E7A" w:rsidRPr="008D21B4" w:rsidTr="00484E7A">
        <w:trPr>
          <w:trHeight w:val="287"/>
          <w:jc w:val="center"/>
        </w:trPr>
        <w:tc>
          <w:tcPr>
            <w:tcW w:w="3608" w:type="dxa"/>
          </w:tcPr>
          <w:p w:rsidR="00484E7A" w:rsidRPr="008D21B4" w:rsidRDefault="00484E7A" w:rsidP="00484E7A">
            <w:pPr>
              <w:autoSpaceDE w:val="0"/>
              <w:autoSpaceDN w:val="0"/>
              <w:adjustRightInd w:val="0"/>
              <w:rPr>
                <w:sz w:val="26"/>
                <w:szCs w:val="26"/>
              </w:rPr>
            </w:pPr>
            <w:r>
              <w:rPr>
                <w:rStyle w:val="shorttext"/>
                <w:lang w:val="en"/>
              </w:rPr>
              <w:t>cold</w:t>
            </w:r>
            <w:r w:rsidRPr="008D21B4">
              <w:rPr>
                <w:sz w:val="26"/>
                <w:szCs w:val="26"/>
              </w:rPr>
              <w:t xml:space="preserve"> </w:t>
            </w:r>
          </w:p>
        </w:tc>
        <w:tc>
          <w:tcPr>
            <w:tcW w:w="1985" w:type="dxa"/>
          </w:tcPr>
          <w:p w:rsidR="00484E7A" w:rsidRPr="008D21B4" w:rsidRDefault="00484E7A" w:rsidP="00484E7A">
            <w:pPr>
              <w:autoSpaceDE w:val="0"/>
              <w:autoSpaceDN w:val="0"/>
              <w:adjustRightInd w:val="0"/>
              <w:rPr>
                <w:sz w:val="26"/>
                <w:szCs w:val="26"/>
              </w:rPr>
            </w:pPr>
            <w:r>
              <w:rPr>
                <w:rStyle w:val="shorttext"/>
                <w:lang w:val="en"/>
              </w:rPr>
              <w:t>Insoluble</w:t>
            </w:r>
          </w:p>
        </w:tc>
        <w:tc>
          <w:tcPr>
            <w:tcW w:w="1985" w:type="dxa"/>
          </w:tcPr>
          <w:p w:rsidR="00484E7A" w:rsidRPr="008D21B4" w:rsidRDefault="00484E7A" w:rsidP="00484E7A">
            <w:pPr>
              <w:autoSpaceDE w:val="0"/>
              <w:autoSpaceDN w:val="0"/>
              <w:adjustRightInd w:val="0"/>
              <w:rPr>
                <w:sz w:val="26"/>
                <w:szCs w:val="26"/>
              </w:rPr>
            </w:pPr>
            <w:r>
              <w:rPr>
                <w:rStyle w:val="shorttext"/>
                <w:lang w:val="en"/>
              </w:rPr>
              <w:t>Insoluble</w:t>
            </w:r>
          </w:p>
        </w:tc>
        <w:tc>
          <w:tcPr>
            <w:tcW w:w="1986" w:type="dxa"/>
          </w:tcPr>
          <w:p w:rsidR="00484E7A" w:rsidRPr="008D21B4" w:rsidRDefault="00484E7A" w:rsidP="00484E7A">
            <w:pPr>
              <w:autoSpaceDE w:val="0"/>
              <w:autoSpaceDN w:val="0"/>
              <w:adjustRightInd w:val="0"/>
              <w:rPr>
                <w:sz w:val="26"/>
                <w:szCs w:val="26"/>
              </w:rPr>
            </w:pPr>
            <w:r>
              <w:rPr>
                <w:rStyle w:val="shorttext"/>
                <w:lang w:val="en"/>
              </w:rPr>
              <w:t>Soluble</w:t>
            </w:r>
          </w:p>
        </w:tc>
      </w:tr>
      <w:tr w:rsidR="00484E7A" w:rsidRPr="008D21B4" w:rsidTr="00484E7A">
        <w:trPr>
          <w:trHeight w:val="293"/>
          <w:jc w:val="center"/>
        </w:trPr>
        <w:tc>
          <w:tcPr>
            <w:tcW w:w="3608" w:type="dxa"/>
          </w:tcPr>
          <w:p w:rsidR="00484E7A" w:rsidRPr="008D21B4" w:rsidRDefault="00484E7A" w:rsidP="00484E7A">
            <w:pPr>
              <w:autoSpaceDE w:val="0"/>
              <w:autoSpaceDN w:val="0"/>
              <w:adjustRightInd w:val="0"/>
              <w:rPr>
                <w:sz w:val="26"/>
                <w:szCs w:val="26"/>
              </w:rPr>
            </w:pPr>
            <w:r>
              <w:rPr>
                <w:sz w:val="26"/>
                <w:szCs w:val="26"/>
                <w:lang w:val="en-US"/>
              </w:rPr>
              <w:t>hot</w:t>
            </w:r>
            <w:r w:rsidRPr="008D21B4">
              <w:rPr>
                <w:sz w:val="26"/>
                <w:szCs w:val="26"/>
              </w:rPr>
              <w:t xml:space="preserve"> </w:t>
            </w:r>
          </w:p>
        </w:tc>
        <w:tc>
          <w:tcPr>
            <w:tcW w:w="1985" w:type="dxa"/>
          </w:tcPr>
          <w:p w:rsidR="00484E7A" w:rsidRPr="008D21B4" w:rsidRDefault="00484E7A" w:rsidP="00484E7A">
            <w:pPr>
              <w:autoSpaceDE w:val="0"/>
              <w:autoSpaceDN w:val="0"/>
              <w:adjustRightInd w:val="0"/>
              <w:rPr>
                <w:sz w:val="26"/>
                <w:szCs w:val="26"/>
              </w:rPr>
            </w:pPr>
            <w:r>
              <w:rPr>
                <w:rStyle w:val="shorttext"/>
                <w:lang w:val="en"/>
              </w:rPr>
              <w:t>Soluble</w:t>
            </w:r>
          </w:p>
        </w:tc>
        <w:tc>
          <w:tcPr>
            <w:tcW w:w="1985" w:type="dxa"/>
          </w:tcPr>
          <w:p w:rsidR="00484E7A" w:rsidRPr="008D21B4" w:rsidRDefault="00484E7A" w:rsidP="00484E7A">
            <w:pPr>
              <w:autoSpaceDE w:val="0"/>
              <w:autoSpaceDN w:val="0"/>
              <w:adjustRightInd w:val="0"/>
              <w:rPr>
                <w:sz w:val="26"/>
                <w:szCs w:val="26"/>
              </w:rPr>
            </w:pPr>
            <w:r>
              <w:rPr>
                <w:rStyle w:val="shorttext"/>
                <w:lang w:val="en"/>
              </w:rPr>
              <w:t>Insoluble</w:t>
            </w:r>
            <w:r w:rsidRPr="008D21B4">
              <w:rPr>
                <w:sz w:val="26"/>
                <w:szCs w:val="26"/>
              </w:rPr>
              <w:t xml:space="preserve"> </w:t>
            </w:r>
          </w:p>
        </w:tc>
        <w:tc>
          <w:tcPr>
            <w:tcW w:w="1986" w:type="dxa"/>
          </w:tcPr>
          <w:p w:rsidR="00484E7A" w:rsidRPr="008D21B4" w:rsidRDefault="00484E7A" w:rsidP="00484E7A">
            <w:pPr>
              <w:autoSpaceDE w:val="0"/>
              <w:autoSpaceDN w:val="0"/>
              <w:adjustRightInd w:val="0"/>
              <w:rPr>
                <w:sz w:val="26"/>
                <w:szCs w:val="26"/>
              </w:rPr>
            </w:pPr>
            <w:r>
              <w:rPr>
                <w:rStyle w:val="shorttext"/>
                <w:lang w:val="en"/>
              </w:rPr>
              <w:t>Soluble</w:t>
            </w:r>
          </w:p>
        </w:tc>
      </w:tr>
      <w:tr w:rsidR="00484E7A" w:rsidRPr="008D21B4" w:rsidTr="00484E7A">
        <w:trPr>
          <w:cantSplit/>
          <w:trHeight w:val="298"/>
          <w:jc w:val="center"/>
        </w:trPr>
        <w:tc>
          <w:tcPr>
            <w:tcW w:w="9564" w:type="dxa"/>
            <w:gridSpan w:val="4"/>
          </w:tcPr>
          <w:p w:rsidR="00484E7A" w:rsidRPr="008D21B4" w:rsidRDefault="00484E7A" w:rsidP="00484E7A">
            <w:pPr>
              <w:autoSpaceDE w:val="0"/>
              <w:autoSpaceDN w:val="0"/>
              <w:adjustRightInd w:val="0"/>
              <w:rPr>
                <w:sz w:val="26"/>
                <w:szCs w:val="26"/>
              </w:rPr>
            </w:pPr>
            <w:proofErr w:type="gramStart"/>
            <w:r w:rsidRPr="008D21B4">
              <w:rPr>
                <w:sz w:val="26"/>
                <w:szCs w:val="26"/>
              </w:rPr>
              <w:t>М</w:t>
            </w:r>
            <w:proofErr w:type="gramEnd"/>
            <w:r>
              <w:rPr>
                <w:sz w:val="26"/>
                <w:szCs w:val="26"/>
                <w:lang w:val="en-US"/>
              </w:rPr>
              <w:t>ilk</w:t>
            </w:r>
            <w:r w:rsidRPr="008D21B4">
              <w:rPr>
                <w:sz w:val="26"/>
                <w:szCs w:val="26"/>
              </w:rPr>
              <w:t xml:space="preserve">: </w:t>
            </w:r>
          </w:p>
        </w:tc>
      </w:tr>
      <w:tr w:rsidR="00484E7A" w:rsidRPr="008D21B4" w:rsidTr="00484E7A">
        <w:trPr>
          <w:trHeight w:val="293"/>
          <w:jc w:val="center"/>
        </w:trPr>
        <w:tc>
          <w:tcPr>
            <w:tcW w:w="3608" w:type="dxa"/>
          </w:tcPr>
          <w:p w:rsidR="00484E7A" w:rsidRPr="008D21B4" w:rsidRDefault="00484E7A" w:rsidP="00484E7A">
            <w:pPr>
              <w:autoSpaceDE w:val="0"/>
              <w:autoSpaceDN w:val="0"/>
              <w:adjustRightInd w:val="0"/>
              <w:rPr>
                <w:sz w:val="26"/>
                <w:szCs w:val="26"/>
              </w:rPr>
            </w:pPr>
            <w:r>
              <w:rPr>
                <w:sz w:val="26"/>
                <w:szCs w:val="26"/>
                <w:lang w:val="en-US"/>
              </w:rPr>
              <w:t>cold</w:t>
            </w:r>
            <w:r w:rsidRPr="008D21B4">
              <w:rPr>
                <w:sz w:val="26"/>
                <w:szCs w:val="26"/>
              </w:rPr>
              <w:t xml:space="preserve"> (20 °С) </w:t>
            </w:r>
          </w:p>
        </w:tc>
        <w:tc>
          <w:tcPr>
            <w:tcW w:w="1985" w:type="dxa"/>
          </w:tcPr>
          <w:p w:rsidR="00484E7A" w:rsidRPr="008D21B4" w:rsidRDefault="00484E7A" w:rsidP="00484E7A">
            <w:pPr>
              <w:autoSpaceDE w:val="0"/>
              <w:autoSpaceDN w:val="0"/>
              <w:adjustRightInd w:val="0"/>
              <w:rPr>
                <w:sz w:val="26"/>
                <w:szCs w:val="26"/>
              </w:rPr>
            </w:pPr>
            <w:r>
              <w:rPr>
                <w:rStyle w:val="shorttext"/>
                <w:lang w:val="en"/>
              </w:rPr>
              <w:t>Insoluble</w:t>
            </w:r>
            <w:r w:rsidRPr="008D21B4">
              <w:rPr>
                <w:sz w:val="26"/>
                <w:szCs w:val="26"/>
              </w:rPr>
              <w:t xml:space="preserve"> </w:t>
            </w:r>
          </w:p>
        </w:tc>
        <w:tc>
          <w:tcPr>
            <w:tcW w:w="1985" w:type="dxa"/>
          </w:tcPr>
          <w:p w:rsidR="00484E7A" w:rsidRPr="008D21B4" w:rsidRDefault="00484E7A" w:rsidP="00484E7A">
            <w:pPr>
              <w:autoSpaceDE w:val="0"/>
              <w:autoSpaceDN w:val="0"/>
              <w:adjustRightInd w:val="0"/>
              <w:rPr>
                <w:sz w:val="26"/>
                <w:szCs w:val="26"/>
              </w:rPr>
            </w:pPr>
            <w:r>
              <w:rPr>
                <w:rStyle w:val="shorttext"/>
                <w:lang w:val="en"/>
              </w:rPr>
              <w:t>Insoluble</w:t>
            </w:r>
          </w:p>
        </w:tc>
        <w:tc>
          <w:tcPr>
            <w:tcW w:w="1986" w:type="dxa"/>
          </w:tcPr>
          <w:p w:rsidR="00484E7A" w:rsidRPr="008D21B4" w:rsidRDefault="00484E7A" w:rsidP="00484E7A">
            <w:pPr>
              <w:autoSpaceDE w:val="0"/>
              <w:autoSpaceDN w:val="0"/>
              <w:adjustRightInd w:val="0"/>
              <w:rPr>
                <w:sz w:val="26"/>
                <w:szCs w:val="26"/>
              </w:rPr>
            </w:pPr>
            <w:r>
              <w:rPr>
                <w:rStyle w:val="shorttext"/>
                <w:lang w:val="en"/>
              </w:rPr>
              <w:t>Soluble</w:t>
            </w:r>
          </w:p>
        </w:tc>
      </w:tr>
      <w:tr w:rsidR="00484E7A" w:rsidRPr="008D21B4" w:rsidTr="00484E7A">
        <w:trPr>
          <w:trHeight w:val="149"/>
          <w:jc w:val="center"/>
        </w:trPr>
        <w:tc>
          <w:tcPr>
            <w:tcW w:w="3608" w:type="dxa"/>
          </w:tcPr>
          <w:p w:rsidR="00484E7A" w:rsidRPr="008D21B4" w:rsidRDefault="00484E7A" w:rsidP="00484E7A">
            <w:pPr>
              <w:autoSpaceDE w:val="0"/>
              <w:autoSpaceDN w:val="0"/>
              <w:adjustRightInd w:val="0"/>
              <w:rPr>
                <w:sz w:val="26"/>
                <w:szCs w:val="26"/>
              </w:rPr>
            </w:pPr>
            <w:proofErr w:type="spellStart"/>
            <w:r>
              <w:rPr>
                <w:sz w:val="26"/>
                <w:szCs w:val="26"/>
              </w:rPr>
              <w:t>hot</w:t>
            </w:r>
            <w:proofErr w:type="spellEnd"/>
            <w:r w:rsidRPr="008D21B4">
              <w:rPr>
                <w:sz w:val="26"/>
                <w:szCs w:val="26"/>
              </w:rPr>
              <w:t xml:space="preserve"> (80 °С) </w:t>
            </w:r>
          </w:p>
        </w:tc>
        <w:tc>
          <w:tcPr>
            <w:tcW w:w="1985" w:type="dxa"/>
          </w:tcPr>
          <w:p w:rsidR="00484E7A" w:rsidRPr="008D21B4" w:rsidRDefault="00484E7A" w:rsidP="00484E7A">
            <w:pPr>
              <w:autoSpaceDE w:val="0"/>
              <w:autoSpaceDN w:val="0"/>
              <w:adjustRightInd w:val="0"/>
              <w:rPr>
                <w:sz w:val="26"/>
                <w:szCs w:val="26"/>
              </w:rPr>
            </w:pPr>
            <w:r>
              <w:rPr>
                <w:rStyle w:val="shorttext"/>
                <w:lang w:val="en"/>
              </w:rPr>
              <w:t>Soluble</w:t>
            </w:r>
          </w:p>
        </w:tc>
        <w:tc>
          <w:tcPr>
            <w:tcW w:w="1985" w:type="dxa"/>
          </w:tcPr>
          <w:p w:rsidR="00484E7A" w:rsidRPr="008D21B4" w:rsidRDefault="00484E7A" w:rsidP="00484E7A">
            <w:pPr>
              <w:autoSpaceDE w:val="0"/>
              <w:autoSpaceDN w:val="0"/>
              <w:adjustRightInd w:val="0"/>
              <w:rPr>
                <w:sz w:val="26"/>
                <w:szCs w:val="26"/>
              </w:rPr>
            </w:pPr>
            <w:r>
              <w:rPr>
                <w:rStyle w:val="shorttext"/>
                <w:lang w:val="en"/>
              </w:rPr>
              <w:t>Soluble</w:t>
            </w:r>
          </w:p>
        </w:tc>
        <w:tc>
          <w:tcPr>
            <w:tcW w:w="1986" w:type="dxa"/>
          </w:tcPr>
          <w:p w:rsidR="00484E7A" w:rsidRPr="008D21B4" w:rsidRDefault="00484E7A" w:rsidP="00484E7A">
            <w:pPr>
              <w:autoSpaceDE w:val="0"/>
              <w:autoSpaceDN w:val="0"/>
              <w:adjustRightInd w:val="0"/>
              <w:rPr>
                <w:sz w:val="26"/>
                <w:szCs w:val="26"/>
              </w:rPr>
            </w:pPr>
            <w:r>
              <w:rPr>
                <w:rStyle w:val="shorttext"/>
                <w:lang w:val="en"/>
              </w:rPr>
              <w:t>Soluble</w:t>
            </w:r>
          </w:p>
        </w:tc>
      </w:tr>
    </w:tbl>
    <w:p w:rsidR="00B5690B" w:rsidRPr="008D21B4" w:rsidRDefault="00B5690B" w:rsidP="00B5690B">
      <w:pPr>
        <w:ind w:firstLine="708"/>
        <w:jc w:val="both"/>
        <w:rPr>
          <w:sz w:val="28"/>
          <w:szCs w:val="20"/>
        </w:rPr>
      </w:pPr>
    </w:p>
    <w:p w:rsidR="00484E7A" w:rsidRPr="00484E7A" w:rsidRDefault="00484E7A" w:rsidP="00484E7A">
      <w:pPr>
        <w:ind w:firstLine="567"/>
        <w:jc w:val="both"/>
        <w:rPr>
          <w:sz w:val="28"/>
          <w:szCs w:val="28"/>
          <w:lang w:val="en"/>
        </w:rPr>
      </w:pPr>
      <w:r w:rsidRPr="00484E7A">
        <w:rPr>
          <w:sz w:val="28"/>
          <w:szCs w:val="28"/>
          <w:lang w:val="en"/>
        </w:rPr>
        <w:t xml:space="preserve">Carrageenan and </w:t>
      </w:r>
      <w:proofErr w:type="spellStart"/>
      <w:r w:rsidRPr="00484E7A">
        <w:rPr>
          <w:sz w:val="28"/>
          <w:szCs w:val="28"/>
          <w:lang w:val="en"/>
        </w:rPr>
        <w:t>furcelleran</w:t>
      </w:r>
      <w:proofErr w:type="spellEnd"/>
      <w:r w:rsidRPr="00484E7A">
        <w:rPr>
          <w:sz w:val="28"/>
          <w:szCs w:val="28"/>
          <w:lang w:val="en"/>
        </w:rPr>
        <w:t xml:space="preserve"> used to form the consistency of canned fruits and vegetables, processed cheese, cheese products, cream, ice cream, sauces, milk and meat products, condensed milk, margarine. </w:t>
      </w:r>
      <w:proofErr w:type="gramStart"/>
      <w:r w:rsidRPr="00484E7A">
        <w:rPr>
          <w:sz w:val="28"/>
          <w:szCs w:val="28"/>
          <w:lang w:val="en"/>
        </w:rPr>
        <w:t>The usual dosage - 5 ... 10 g / kg of product.</w:t>
      </w:r>
      <w:proofErr w:type="gramEnd"/>
    </w:p>
    <w:p w:rsidR="00B5690B" w:rsidRPr="00484E7A" w:rsidRDefault="00484E7A" w:rsidP="00484E7A">
      <w:pPr>
        <w:ind w:firstLine="567"/>
        <w:jc w:val="both"/>
        <w:rPr>
          <w:sz w:val="28"/>
          <w:szCs w:val="28"/>
          <w:lang w:val="en-US"/>
        </w:rPr>
      </w:pPr>
      <w:proofErr w:type="spellStart"/>
      <w:r w:rsidRPr="00484E7A">
        <w:rPr>
          <w:sz w:val="28"/>
          <w:szCs w:val="28"/>
          <w:lang w:val="en"/>
        </w:rPr>
        <w:t>Alginic</w:t>
      </w:r>
      <w:proofErr w:type="spellEnd"/>
      <w:r w:rsidRPr="00484E7A">
        <w:rPr>
          <w:sz w:val="28"/>
          <w:szCs w:val="28"/>
          <w:lang w:val="en"/>
        </w:rPr>
        <w:t xml:space="preserve"> acid and its salts are used as thickeners and gelling agents in the cream cheese, cottage cheese, meat and fish products, mayonnaise, sauces, ice cream and other desserts at 2 ... 10 g / kg; confectionery in an amount of 5 ... 30 g / kg.</w:t>
      </w:r>
    </w:p>
    <w:p w:rsidR="00484E7A" w:rsidRPr="001A184C" w:rsidRDefault="00484E7A" w:rsidP="00484E7A">
      <w:pPr>
        <w:autoSpaceDE w:val="0"/>
        <w:autoSpaceDN w:val="0"/>
        <w:adjustRightInd w:val="0"/>
        <w:ind w:firstLine="567"/>
        <w:jc w:val="both"/>
        <w:rPr>
          <w:sz w:val="28"/>
          <w:szCs w:val="28"/>
          <w:lang w:val="en-US"/>
        </w:rPr>
      </w:pPr>
      <w:r w:rsidRPr="00484E7A">
        <w:rPr>
          <w:sz w:val="28"/>
          <w:szCs w:val="28"/>
          <w:lang w:val="en"/>
        </w:rPr>
        <w:t>The most popular thickening agents are locust bean gum, guar and xanthan.</w:t>
      </w:r>
      <w:r w:rsidRPr="00484E7A">
        <w:rPr>
          <w:sz w:val="28"/>
          <w:szCs w:val="28"/>
          <w:lang w:val="en"/>
        </w:rPr>
        <w:br/>
        <w:t xml:space="preserve">Locust </w:t>
      </w:r>
      <w:proofErr w:type="gramStart"/>
      <w:r w:rsidRPr="00484E7A">
        <w:rPr>
          <w:sz w:val="28"/>
          <w:szCs w:val="28"/>
          <w:lang w:val="en"/>
        </w:rPr>
        <w:t>bean (E410) are</w:t>
      </w:r>
      <w:proofErr w:type="gramEnd"/>
      <w:r w:rsidRPr="00484E7A">
        <w:rPr>
          <w:sz w:val="28"/>
          <w:szCs w:val="28"/>
          <w:lang w:val="en"/>
        </w:rPr>
        <w:t xml:space="preserve"> widely used as a thickener because it does not affect the acid and heating the salts (and for guar). When mixed with xanthan, carrageenan, </w:t>
      </w:r>
      <w:proofErr w:type="spellStart"/>
      <w:r w:rsidRPr="00484E7A">
        <w:rPr>
          <w:sz w:val="28"/>
          <w:szCs w:val="28"/>
          <w:lang w:val="en"/>
        </w:rPr>
        <w:t>gellanom</w:t>
      </w:r>
      <w:proofErr w:type="spellEnd"/>
      <w:r w:rsidRPr="00484E7A">
        <w:rPr>
          <w:sz w:val="28"/>
          <w:szCs w:val="28"/>
          <w:lang w:val="en"/>
        </w:rPr>
        <w:t xml:space="preserve">, agar or alginate, locust bean gum enhances the gelling action of the latter. The main area of ​​use locust bean gum is the production of processed cheese (4 ... 6 g / kg), ice cream and dairy products (5 ... 10 g / kg), canned fruits and vegetables (3 ... 10 g / kg). It may be added to the dough to preserve freshness of bakery products in quantities of 1 ... </w:t>
      </w:r>
      <w:r w:rsidRPr="001A184C">
        <w:rPr>
          <w:sz w:val="28"/>
          <w:szCs w:val="28"/>
          <w:lang w:val="en-US"/>
        </w:rPr>
        <w:t xml:space="preserve">5 </w:t>
      </w:r>
      <w:r w:rsidRPr="00484E7A">
        <w:rPr>
          <w:sz w:val="28"/>
          <w:szCs w:val="28"/>
          <w:lang w:val="en"/>
        </w:rPr>
        <w:t>g</w:t>
      </w:r>
      <w:r w:rsidRPr="001A184C">
        <w:rPr>
          <w:sz w:val="28"/>
          <w:szCs w:val="28"/>
          <w:lang w:val="en-US"/>
        </w:rPr>
        <w:t xml:space="preserve"> / </w:t>
      </w:r>
      <w:r w:rsidRPr="00484E7A">
        <w:rPr>
          <w:sz w:val="28"/>
          <w:szCs w:val="28"/>
          <w:lang w:val="en"/>
        </w:rPr>
        <w:t>kg</w:t>
      </w:r>
      <w:r w:rsidRPr="001A184C">
        <w:rPr>
          <w:sz w:val="28"/>
          <w:szCs w:val="28"/>
          <w:lang w:val="en-US"/>
        </w:rPr>
        <w:t>.</w:t>
      </w:r>
    </w:p>
    <w:p w:rsidR="00484E7A" w:rsidRDefault="00484E7A" w:rsidP="00B5690B">
      <w:pPr>
        <w:autoSpaceDE w:val="0"/>
        <w:autoSpaceDN w:val="0"/>
        <w:adjustRightInd w:val="0"/>
        <w:ind w:firstLine="708"/>
        <w:jc w:val="both"/>
        <w:rPr>
          <w:sz w:val="28"/>
          <w:szCs w:val="28"/>
          <w:lang w:val="en"/>
        </w:rPr>
      </w:pPr>
      <w:r w:rsidRPr="00484E7A">
        <w:rPr>
          <w:sz w:val="28"/>
          <w:szCs w:val="28"/>
          <w:lang w:val="en"/>
        </w:rPr>
        <w:t>The high degree of branching molecule provides good solubility of guar gum (E412), even in cold water. Guar gum is used for thickening and stabilizing sauces, mayonnaise, ketchup, ice-cream (in an amount up to 1.0%) can be used for preserving the freshness of bakery products (0.2 ... 0.5%).</w:t>
      </w:r>
      <w:r w:rsidRPr="00484E7A">
        <w:rPr>
          <w:sz w:val="28"/>
          <w:szCs w:val="28"/>
          <w:lang w:val="en"/>
        </w:rPr>
        <w:br/>
        <w:t xml:space="preserve">Xanthan gum (E415) is a very strong thickening agent, whose action is completely independent of acids, salts, heat and mechanical action. </w:t>
      </w:r>
      <w:proofErr w:type="gramStart"/>
      <w:r w:rsidRPr="00484E7A">
        <w:rPr>
          <w:sz w:val="28"/>
          <w:szCs w:val="28"/>
          <w:lang w:val="en"/>
        </w:rPr>
        <w:t>Due to its chemical stability and independence from external influences xanthan particularly suitable for thickening and / or gelling highly acidic and salt-containing products.</w:t>
      </w:r>
      <w:proofErr w:type="gramEnd"/>
      <w:r w:rsidRPr="00484E7A">
        <w:rPr>
          <w:sz w:val="28"/>
          <w:szCs w:val="28"/>
          <w:lang w:val="en"/>
        </w:rPr>
        <w:t xml:space="preserve"> It has a good stabilizing action on emulsions, suspensions and foams. In mayonnaises, sauces, dairy products, canned fruit and vegetable xanthan is used usually in an amount of 1 ... 4 g / kg in beverages - 0.2 ... 0.5 g / kg.</w:t>
      </w:r>
    </w:p>
    <w:p w:rsidR="00484E7A" w:rsidRPr="00484E7A" w:rsidRDefault="00484E7A" w:rsidP="00B5690B">
      <w:pPr>
        <w:autoSpaceDE w:val="0"/>
        <w:autoSpaceDN w:val="0"/>
        <w:adjustRightInd w:val="0"/>
        <w:ind w:firstLine="708"/>
        <w:jc w:val="both"/>
        <w:rPr>
          <w:sz w:val="28"/>
          <w:szCs w:val="28"/>
          <w:lang w:val="en"/>
        </w:rPr>
      </w:pPr>
      <w:proofErr w:type="spellStart"/>
      <w:r w:rsidRPr="00484E7A">
        <w:rPr>
          <w:sz w:val="28"/>
          <w:szCs w:val="28"/>
          <w:lang w:val="en"/>
        </w:rPr>
        <w:t>Gellan</w:t>
      </w:r>
      <w:proofErr w:type="spellEnd"/>
      <w:r w:rsidRPr="00484E7A">
        <w:rPr>
          <w:sz w:val="28"/>
          <w:szCs w:val="28"/>
          <w:lang w:val="en"/>
        </w:rPr>
        <w:t xml:space="preserve"> gum (E418) readily dispersible in cold water, dissolved by heating and gelling on cooling. Already starting with a concentration of 0.05% gels are resistant to cut, but it is very prone to </w:t>
      </w:r>
      <w:proofErr w:type="spellStart"/>
      <w:r w:rsidRPr="00484E7A">
        <w:rPr>
          <w:sz w:val="28"/>
          <w:szCs w:val="28"/>
          <w:lang w:val="en"/>
        </w:rPr>
        <w:t>syneresis</w:t>
      </w:r>
      <w:proofErr w:type="spellEnd"/>
      <w:r w:rsidRPr="00484E7A">
        <w:rPr>
          <w:sz w:val="28"/>
          <w:szCs w:val="28"/>
          <w:lang w:val="en"/>
        </w:rPr>
        <w:t xml:space="preserve">. Strength, hardness </w:t>
      </w:r>
      <w:proofErr w:type="spellStart"/>
      <w:r w:rsidRPr="00484E7A">
        <w:rPr>
          <w:sz w:val="28"/>
          <w:szCs w:val="28"/>
          <w:lang w:val="en"/>
        </w:rPr>
        <w:t>gellan</w:t>
      </w:r>
      <w:proofErr w:type="spellEnd"/>
      <w:r w:rsidRPr="00484E7A">
        <w:rPr>
          <w:sz w:val="28"/>
          <w:szCs w:val="28"/>
          <w:lang w:val="en"/>
        </w:rPr>
        <w:t xml:space="preserve"> gum gels of melting and dependent on the presence of calcium ions and other salts. Therefore </w:t>
      </w:r>
      <w:proofErr w:type="spellStart"/>
      <w:r w:rsidRPr="00484E7A">
        <w:rPr>
          <w:sz w:val="28"/>
          <w:szCs w:val="28"/>
          <w:lang w:val="en"/>
        </w:rPr>
        <w:t>gellan</w:t>
      </w:r>
      <w:proofErr w:type="spellEnd"/>
      <w:r w:rsidRPr="00484E7A">
        <w:rPr>
          <w:sz w:val="28"/>
          <w:szCs w:val="28"/>
          <w:lang w:val="en"/>
        </w:rPr>
        <w:t xml:space="preserve"> gum is often used in combination with other gelling agents -. Xanthan, locust bean gum, modified starches, etc. Such gels properties such as transparency, stability, flavor release, improved by </w:t>
      </w:r>
      <w:proofErr w:type="spellStart"/>
      <w:r w:rsidRPr="00484E7A">
        <w:rPr>
          <w:sz w:val="28"/>
          <w:szCs w:val="28"/>
          <w:lang w:val="en"/>
        </w:rPr>
        <w:t>gellan</w:t>
      </w:r>
      <w:proofErr w:type="spellEnd"/>
      <w:r w:rsidRPr="00484E7A">
        <w:rPr>
          <w:sz w:val="28"/>
          <w:szCs w:val="28"/>
          <w:lang w:val="en"/>
        </w:rPr>
        <w:t>.</w:t>
      </w:r>
    </w:p>
    <w:p w:rsidR="00484E7A" w:rsidRDefault="00484E7A" w:rsidP="00B5690B">
      <w:pPr>
        <w:autoSpaceDE w:val="0"/>
        <w:autoSpaceDN w:val="0"/>
        <w:adjustRightInd w:val="0"/>
        <w:ind w:firstLine="708"/>
        <w:jc w:val="both"/>
        <w:rPr>
          <w:sz w:val="28"/>
          <w:szCs w:val="28"/>
          <w:lang w:val="en"/>
        </w:rPr>
      </w:pPr>
      <w:r w:rsidRPr="00484E7A">
        <w:rPr>
          <w:sz w:val="28"/>
          <w:szCs w:val="28"/>
          <w:lang w:val="en"/>
        </w:rPr>
        <w:t xml:space="preserve">Modified cellulose (E461, E463 ... 465, E467) used as a thickener (cold water), heating the reversible gelation occurs. All types of modified cellulose, particularly methyl cellulose, are good fillers in tablets. They allow you to reduce fat in the product </w:t>
      </w:r>
      <w:proofErr w:type="gramStart"/>
      <w:r w:rsidRPr="00484E7A">
        <w:rPr>
          <w:sz w:val="28"/>
          <w:szCs w:val="28"/>
          <w:lang w:val="en"/>
        </w:rPr>
        <w:t>supplement,</w:t>
      </w:r>
      <w:proofErr w:type="gramEnd"/>
      <w:r w:rsidRPr="00484E7A">
        <w:rPr>
          <w:sz w:val="28"/>
          <w:szCs w:val="28"/>
          <w:lang w:val="en"/>
        </w:rPr>
        <w:t xml:space="preserve"> and in </w:t>
      </w:r>
      <w:proofErr w:type="spellStart"/>
      <w:r w:rsidRPr="00484E7A">
        <w:rPr>
          <w:sz w:val="28"/>
          <w:szCs w:val="28"/>
          <w:lang w:val="en"/>
        </w:rPr>
        <w:t>Viennoiserie</w:t>
      </w:r>
      <w:proofErr w:type="spellEnd"/>
      <w:r w:rsidRPr="00484E7A">
        <w:rPr>
          <w:sz w:val="28"/>
          <w:szCs w:val="28"/>
          <w:lang w:val="en"/>
        </w:rPr>
        <w:t xml:space="preserve"> (at 1 ... 5 g / kg) provide an increase in the specific volume through increased gas production. Modified cellulose (5 ... 10 g / kg) </w:t>
      </w:r>
      <w:r w:rsidRPr="00484E7A">
        <w:rPr>
          <w:sz w:val="28"/>
          <w:szCs w:val="28"/>
          <w:lang w:val="en"/>
        </w:rPr>
        <w:lastRenderedPageBreak/>
        <w:t xml:space="preserve">and solidified at the hot-cold process manufacture ketchups and sauces, stabilize a foam, improve the structure, reduce </w:t>
      </w:r>
      <w:proofErr w:type="spellStart"/>
      <w:r w:rsidRPr="00484E7A">
        <w:rPr>
          <w:sz w:val="28"/>
          <w:szCs w:val="28"/>
          <w:lang w:val="en"/>
        </w:rPr>
        <w:t>syneresis</w:t>
      </w:r>
      <w:proofErr w:type="spellEnd"/>
      <w:r w:rsidRPr="00484E7A">
        <w:rPr>
          <w:sz w:val="28"/>
          <w:szCs w:val="28"/>
          <w:lang w:val="en"/>
        </w:rPr>
        <w:t xml:space="preserve"> in a whipped ice cream and other desserts. A very small amount of modified cellulose (0.1 ... 0.5 g / kg), added to the carbonated drink, contributes to slowing the release of these gas.</w:t>
      </w:r>
    </w:p>
    <w:p w:rsidR="00B5690B" w:rsidRPr="00484E7A" w:rsidRDefault="00484E7A" w:rsidP="00B5690B">
      <w:pPr>
        <w:autoSpaceDE w:val="0"/>
        <w:autoSpaceDN w:val="0"/>
        <w:adjustRightInd w:val="0"/>
        <w:ind w:firstLine="708"/>
        <w:jc w:val="both"/>
        <w:rPr>
          <w:sz w:val="28"/>
          <w:szCs w:val="28"/>
          <w:lang w:val="en-US"/>
        </w:rPr>
      </w:pPr>
      <w:proofErr w:type="spellStart"/>
      <w:r w:rsidRPr="00484E7A">
        <w:rPr>
          <w:sz w:val="28"/>
          <w:szCs w:val="28"/>
          <w:lang w:val="en"/>
        </w:rPr>
        <w:t>Carboxymethyl</w:t>
      </w:r>
      <w:proofErr w:type="spellEnd"/>
      <w:r w:rsidRPr="00484E7A">
        <w:rPr>
          <w:sz w:val="28"/>
          <w:szCs w:val="28"/>
          <w:lang w:val="en"/>
        </w:rPr>
        <w:t xml:space="preserve"> cellulose (CMC) in the form of sodium salt (E466) is one of the most popular food additives. It is highly soluble in cold and hot water, but is </w:t>
      </w:r>
      <w:proofErr w:type="gramStart"/>
      <w:r w:rsidRPr="00484E7A">
        <w:rPr>
          <w:sz w:val="28"/>
          <w:szCs w:val="28"/>
          <w:lang w:val="en"/>
        </w:rPr>
        <w:t>an ionic</w:t>
      </w:r>
      <w:proofErr w:type="gramEnd"/>
      <w:r w:rsidRPr="00484E7A">
        <w:rPr>
          <w:sz w:val="28"/>
          <w:szCs w:val="28"/>
          <w:lang w:val="en"/>
        </w:rPr>
        <w:t xml:space="preserve"> cellulose ether, and its effect depends on the salt concentration and other properties of the medium. Despite this, the </w:t>
      </w:r>
      <w:proofErr w:type="gramStart"/>
      <w:r w:rsidRPr="00484E7A">
        <w:rPr>
          <w:sz w:val="28"/>
          <w:szCs w:val="28"/>
          <w:lang w:val="en"/>
        </w:rPr>
        <w:t>use of CMC are</w:t>
      </w:r>
      <w:proofErr w:type="gramEnd"/>
      <w:r w:rsidRPr="00484E7A">
        <w:rPr>
          <w:sz w:val="28"/>
          <w:szCs w:val="28"/>
          <w:lang w:val="en"/>
        </w:rPr>
        <w:t xml:space="preserve"> extremely numerous: desserts, ice cream, jelly, mayonnaise, sauces, creams, casings for meat, fish, pastries. Normally the dosage is 1 ... 8 g / kg.</w:t>
      </w:r>
      <w:r w:rsidR="00B5690B" w:rsidRPr="00484E7A">
        <w:rPr>
          <w:sz w:val="28"/>
          <w:szCs w:val="28"/>
          <w:lang w:val="en-US"/>
        </w:rPr>
        <w:t xml:space="preserve"> </w:t>
      </w:r>
    </w:p>
    <w:p w:rsidR="00B5690B" w:rsidRPr="00484E7A" w:rsidRDefault="00484E7A" w:rsidP="00B5690B">
      <w:pPr>
        <w:autoSpaceDE w:val="0"/>
        <w:autoSpaceDN w:val="0"/>
        <w:adjustRightInd w:val="0"/>
        <w:ind w:firstLine="708"/>
        <w:jc w:val="both"/>
        <w:rPr>
          <w:spacing w:val="-4"/>
          <w:sz w:val="28"/>
          <w:szCs w:val="28"/>
          <w:lang w:val="en-US"/>
        </w:rPr>
      </w:pPr>
      <w:r w:rsidRPr="00484E7A">
        <w:rPr>
          <w:sz w:val="28"/>
          <w:szCs w:val="28"/>
          <w:lang w:val="en"/>
        </w:rPr>
        <w:t xml:space="preserve">Native (natural) starches have nutritional value and do not apply to food additives, but their main function is to process and thickening </w:t>
      </w:r>
      <w:proofErr w:type="spellStart"/>
      <w:r w:rsidRPr="00484E7A">
        <w:rPr>
          <w:sz w:val="28"/>
          <w:szCs w:val="28"/>
          <w:lang w:val="en"/>
        </w:rPr>
        <w:t>zheleobrazovanie</w:t>
      </w:r>
      <w:proofErr w:type="spellEnd"/>
      <w:r w:rsidRPr="00484E7A">
        <w:rPr>
          <w:sz w:val="28"/>
          <w:szCs w:val="28"/>
          <w:lang w:val="en"/>
        </w:rPr>
        <w:t xml:space="preserve">. Minor stability of paste / gel and its dependence on temperature, aging, acidity and salts limit the use of native starch as thickeners, and </w:t>
      </w:r>
      <w:proofErr w:type="spellStart"/>
      <w:r w:rsidRPr="00484E7A">
        <w:rPr>
          <w:sz w:val="28"/>
          <w:szCs w:val="28"/>
          <w:lang w:val="en"/>
        </w:rPr>
        <w:t>gellants</w:t>
      </w:r>
      <w:proofErr w:type="spellEnd"/>
      <w:r w:rsidRPr="00484E7A">
        <w:rPr>
          <w:sz w:val="28"/>
          <w:szCs w:val="28"/>
          <w:lang w:val="en"/>
        </w:rPr>
        <w:t xml:space="preserve">. Physical and chemical properties of the starch modification change starch paste / gel, thereby expanding the scope and reduced recommended dosage. Starches, native and modified, used for thickening and stabilizing vegetable, mushroom, canned fish, dairy products, ketchup, mayonnaise, sauces, convenience foods, confectionery products. Recommended dosages modified </w:t>
      </w:r>
      <w:proofErr w:type="gramStart"/>
      <w:r w:rsidRPr="00484E7A">
        <w:rPr>
          <w:sz w:val="28"/>
          <w:szCs w:val="28"/>
          <w:lang w:val="en"/>
        </w:rPr>
        <w:t>starches,</w:t>
      </w:r>
      <w:proofErr w:type="gramEnd"/>
      <w:r w:rsidRPr="00484E7A">
        <w:rPr>
          <w:sz w:val="28"/>
          <w:szCs w:val="28"/>
          <w:lang w:val="en"/>
        </w:rPr>
        <w:t xml:space="preserve"> typically do not exceed 60 g / kg. Starches are used in the production of baby foods, including infant nutrition.</w:t>
      </w:r>
    </w:p>
    <w:p w:rsidR="00484E7A" w:rsidRPr="00484E7A" w:rsidRDefault="00484E7A" w:rsidP="00B5690B">
      <w:pPr>
        <w:autoSpaceDE w:val="0"/>
        <w:autoSpaceDN w:val="0"/>
        <w:adjustRightInd w:val="0"/>
        <w:ind w:firstLine="708"/>
        <w:jc w:val="both"/>
        <w:rPr>
          <w:sz w:val="28"/>
          <w:szCs w:val="28"/>
          <w:lang w:val="en"/>
        </w:rPr>
      </w:pPr>
      <w:r w:rsidRPr="00484E7A">
        <w:rPr>
          <w:sz w:val="28"/>
          <w:szCs w:val="28"/>
          <w:lang w:val="en"/>
        </w:rPr>
        <w:t>Toxicological safety and storage</w:t>
      </w:r>
    </w:p>
    <w:p w:rsidR="00B5690B" w:rsidRPr="00484E7A" w:rsidRDefault="00484E7A" w:rsidP="00B5690B">
      <w:pPr>
        <w:autoSpaceDE w:val="0"/>
        <w:autoSpaceDN w:val="0"/>
        <w:adjustRightInd w:val="0"/>
        <w:ind w:firstLine="708"/>
        <w:jc w:val="both"/>
        <w:rPr>
          <w:sz w:val="28"/>
          <w:szCs w:val="28"/>
          <w:lang w:val="en-US"/>
        </w:rPr>
      </w:pPr>
      <w:r w:rsidRPr="00484E7A">
        <w:rPr>
          <w:sz w:val="28"/>
          <w:szCs w:val="28"/>
          <w:lang w:val="en"/>
        </w:rPr>
        <w:t>All thickeners and gelling agents permitted for use in foods found in nature. Pectin and gelatin are natural components of food are regularly used in the food: vegetables, fruits, meat products.</w:t>
      </w:r>
    </w:p>
    <w:p w:rsidR="00B5690B" w:rsidRPr="00484E7A"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484E7A" w:rsidRDefault="00484E7A"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r w:rsidRPr="00484E7A">
        <w:rPr>
          <w:i/>
          <w:lang w:val="en"/>
        </w:rPr>
        <w:t>Almost all of thickeners and gelling agents, except starch and gelatin, are soluble bulking agents. They are not absorbed or digested. The amount of 4 ... 5 g per one time for a person, they usually are mild laxative.</w:t>
      </w:r>
    </w:p>
    <w:p w:rsidR="00B5690B" w:rsidRPr="00484E7A"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484E7A" w:rsidRPr="00484E7A" w:rsidRDefault="00484E7A" w:rsidP="00B5690B">
      <w:pPr>
        <w:autoSpaceDE w:val="0"/>
        <w:autoSpaceDN w:val="0"/>
        <w:adjustRightInd w:val="0"/>
        <w:ind w:firstLine="708"/>
        <w:jc w:val="both"/>
        <w:rPr>
          <w:sz w:val="28"/>
          <w:szCs w:val="28"/>
          <w:lang w:val="en"/>
        </w:rPr>
      </w:pPr>
      <w:proofErr w:type="spellStart"/>
      <w:r w:rsidRPr="00484E7A">
        <w:rPr>
          <w:sz w:val="28"/>
          <w:szCs w:val="28"/>
          <w:lang w:val="en"/>
        </w:rPr>
        <w:t>Carrageenans</w:t>
      </w:r>
      <w:proofErr w:type="spellEnd"/>
      <w:r w:rsidRPr="00484E7A">
        <w:rPr>
          <w:sz w:val="28"/>
          <w:szCs w:val="28"/>
          <w:lang w:val="en"/>
        </w:rPr>
        <w:t xml:space="preserve"> and pectin may reduce the extent and rate of absorption of other components of food (</w:t>
      </w:r>
      <w:proofErr w:type="spellStart"/>
      <w:r w:rsidRPr="00484E7A">
        <w:rPr>
          <w:sz w:val="28"/>
          <w:szCs w:val="28"/>
          <w:lang w:val="en"/>
        </w:rPr>
        <w:t>eg</w:t>
      </w:r>
      <w:proofErr w:type="spellEnd"/>
      <w:r w:rsidRPr="00484E7A">
        <w:rPr>
          <w:sz w:val="28"/>
          <w:szCs w:val="28"/>
          <w:lang w:val="en"/>
        </w:rPr>
        <w:t xml:space="preserve">, cholesterol). Pectin, especially </w:t>
      </w:r>
      <w:proofErr w:type="spellStart"/>
      <w:r w:rsidRPr="00484E7A">
        <w:rPr>
          <w:sz w:val="28"/>
          <w:szCs w:val="28"/>
          <w:lang w:val="en"/>
        </w:rPr>
        <w:t>nizkometoksilirovanny</w:t>
      </w:r>
      <w:proofErr w:type="spellEnd"/>
      <w:r w:rsidRPr="00484E7A">
        <w:rPr>
          <w:sz w:val="28"/>
          <w:szCs w:val="28"/>
          <w:lang w:val="en"/>
        </w:rPr>
        <w:t xml:space="preserve"> has high </w:t>
      </w:r>
      <w:proofErr w:type="spellStart"/>
      <w:r w:rsidRPr="00484E7A">
        <w:rPr>
          <w:sz w:val="28"/>
          <w:szCs w:val="28"/>
          <w:lang w:val="en"/>
        </w:rPr>
        <w:t>complexing</w:t>
      </w:r>
      <w:proofErr w:type="spellEnd"/>
      <w:r w:rsidRPr="00484E7A">
        <w:rPr>
          <w:sz w:val="28"/>
          <w:szCs w:val="28"/>
          <w:lang w:val="en"/>
        </w:rPr>
        <w:t xml:space="preserve"> ability, thereby promotes the excretion of heavy metals and radionuclides. The recommended daily intake of pectin in the diet of healthy adult human is 5 ... 6 d</w:t>
      </w:r>
      <w:r w:rsidRPr="00484E7A">
        <w:rPr>
          <w:sz w:val="28"/>
          <w:szCs w:val="28"/>
          <w:lang w:val="en"/>
        </w:rPr>
        <w:br/>
        <w:t xml:space="preserve">Native Starch is a nutrient and completely absorbed after dissolving; </w:t>
      </w:r>
      <w:proofErr w:type="spellStart"/>
      <w:r w:rsidRPr="00484E7A">
        <w:rPr>
          <w:sz w:val="28"/>
          <w:szCs w:val="28"/>
          <w:lang w:val="en"/>
        </w:rPr>
        <w:t>undissolved</w:t>
      </w:r>
      <w:proofErr w:type="spellEnd"/>
      <w:r w:rsidRPr="00484E7A">
        <w:rPr>
          <w:sz w:val="28"/>
          <w:szCs w:val="28"/>
          <w:lang w:val="en"/>
        </w:rPr>
        <w:t xml:space="preserve"> starch is practically not absorbed. Modifying starches are broken down and digested as native starch, some faster.</w:t>
      </w:r>
    </w:p>
    <w:p w:rsidR="00B5690B" w:rsidRPr="00484E7A" w:rsidRDefault="00484E7A" w:rsidP="00B5690B">
      <w:pPr>
        <w:autoSpaceDE w:val="0"/>
        <w:autoSpaceDN w:val="0"/>
        <w:adjustRightInd w:val="0"/>
        <w:ind w:firstLine="708"/>
        <w:jc w:val="both"/>
        <w:rPr>
          <w:sz w:val="28"/>
          <w:szCs w:val="28"/>
          <w:lang w:val="en-US"/>
        </w:rPr>
      </w:pPr>
      <w:r w:rsidRPr="00484E7A">
        <w:rPr>
          <w:sz w:val="28"/>
          <w:szCs w:val="28"/>
          <w:lang w:val="en"/>
        </w:rPr>
        <w:t xml:space="preserve">Gelatin is an edible </w:t>
      </w:r>
      <w:proofErr w:type="gramStart"/>
      <w:r w:rsidRPr="00484E7A">
        <w:rPr>
          <w:sz w:val="28"/>
          <w:szCs w:val="28"/>
          <w:lang w:val="en"/>
        </w:rPr>
        <w:t>protein,</w:t>
      </w:r>
      <w:proofErr w:type="gramEnd"/>
      <w:r w:rsidRPr="00484E7A">
        <w:rPr>
          <w:sz w:val="28"/>
          <w:szCs w:val="28"/>
          <w:lang w:val="en"/>
        </w:rPr>
        <w:t xml:space="preserve"> it can therefore be considered a food product. Due to the lack of essential amino acids tryptophan own nutritional value of the protein is low, but gelatin can increase the nutritional value of other proteins (</w:t>
      </w:r>
      <w:proofErr w:type="spellStart"/>
      <w:r w:rsidRPr="00484E7A">
        <w:rPr>
          <w:sz w:val="28"/>
          <w:szCs w:val="28"/>
          <w:lang w:val="en"/>
        </w:rPr>
        <w:t>eg</w:t>
      </w:r>
      <w:proofErr w:type="spellEnd"/>
      <w:r w:rsidRPr="00484E7A">
        <w:rPr>
          <w:sz w:val="28"/>
          <w:szCs w:val="28"/>
          <w:lang w:val="en"/>
        </w:rPr>
        <w:t>, lean protein from 92 to 99%).</w:t>
      </w:r>
    </w:p>
    <w:p w:rsidR="00484E7A" w:rsidRPr="00484E7A" w:rsidRDefault="00484E7A" w:rsidP="00484E7A">
      <w:pPr>
        <w:autoSpaceDE w:val="0"/>
        <w:autoSpaceDN w:val="0"/>
        <w:adjustRightInd w:val="0"/>
        <w:ind w:firstLine="567"/>
        <w:jc w:val="both"/>
        <w:rPr>
          <w:sz w:val="28"/>
          <w:szCs w:val="28"/>
          <w:lang w:val="en"/>
        </w:rPr>
      </w:pPr>
      <w:r w:rsidRPr="00484E7A">
        <w:rPr>
          <w:sz w:val="28"/>
          <w:szCs w:val="28"/>
          <w:lang w:val="en"/>
        </w:rPr>
        <w:t>According to the JECFA recommendations DBD vast majority of thickeners and gelling agents is not limited.</w:t>
      </w:r>
    </w:p>
    <w:p w:rsidR="00B5690B" w:rsidRPr="00484E7A" w:rsidRDefault="00484E7A" w:rsidP="00484E7A">
      <w:pPr>
        <w:autoSpaceDE w:val="0"/>
        <w:autoSpaceDN w:val="0"/>
        <w:adjustRightInd w:val="0"/>
        <w:ind w:firstLine="567"/>
        <w:jc w:val="both"/>
        <w:rPr>
          <w:sz w:val="28"/>
          <w:szCs w:val="28"/>
          <w:lang w:val="en-US"/>
        </w:rPr>
      </w:pPr>
      <w:proofErr w:type="gramStart"/>
      <w:r w:rsidRPr="00484E7A">
        <w:rPr>
          <w:sz w:val="28"/>
          <w:szCs w:val="28"/>
          <w:lang w:val="en"/>
        </w:rPr>
        <w:t>Shelf life of dry thickeners and gelling agents, from six months to two years.</w:t>
      </w:r>
      <w:proofErr w:type="gramEnd"/>
      <w:r w:rsidRPr="00484E7A">
        <w:rPr>
          <w:sz w:val="28"/>
          <w:szCs w:val="28"/>
          <w:lang w:val="en"/>
        </w:rPr>
        <w:br/>
        <w:t xml:space="preserve">They must be stored in a dry place and protected from direct sunlight and prolonged exposure to heat. The containers in which the additive is stored must always be </w:t>
      </w:r>
      <w:r w:rsidRPr="00484E7A">
        <w:rPr>
          <w:sz w:val="28"/>
          <w:szCs w:val="28"/>
          <w:lang w:val="en"/>
        </w:rPr>
        <w:lastRenderedPageBreak/>
        <w:t>tightly closed after sampling each batch. All hydrocolloids are a favorable environment for the development of microorganisms, so when working with them should be especially careful to follow the rules of production of sanitation and hygiene.</w:t>
      </w:r>
    </w:p>
    <w:p w:rsidR="00B5690B" w:rsidRPr="00484E7A" w:rsidRDefault="00B5690B" w:rsidP="00B5690B">
      <w:pPr>
        <w:autoSpaceDE w:val="0"/>
        <w:autoSpaceDN w:val="0"/>
        <w:adjustRightInd w:val="0"/>
        <w:jc w:val="both"/>
        <w:rPr>
          <w:sz w:val="28"/>
          <w:szCs w:val="20"/>
          <w:lang w:val="en-US"/>
        </w:rPr>
      </w:pPr>
    </w:p>
    <w:p w:rsidR="00B5690B" w:rsidRPr="00484E7A" w:rsidRDefault="00B5690B">
      <w:pPr>
        <w:rPr>
          <w:sz w:val="22"/>
          <w:szCs w:val="22"/>
          <w:lang w:val="en-US"/>
        </w:rPr>
      </w:pPr>
    </w:p>
    <w:p w:rsidR="003E7846" w:rsidRPr="001A184C" w:rsidRDefault="003E7846" w:rsidP="0040565E">
      <w:pPr>
        <w:jc w:val="center"/>
        <w:rPr>
          <w:rStyle w:val="hps"/>
          <w:b/>
          <w:sz w:val="28"/>
          <w:szCs w:val="28"/>
          <w:lang w:val="en-US"/>
        </w:rPr>
      </w:pPr>
      <w:proofErr w:type="gramStart"/>
      <w:r w:rsidRPr="0040565E">
        <w:rPr>
          <w:b/>
          <w:sz w:val="28"/>
          <w:szCs w:val="28"/>
          <w:lang w:val="en-US"/>
        </w:rPr>
        <w:t>Lecture</w:t>
      </w:r>
      <w:r w:rsidRPr="001A184C">
        <w:rPr>
          <w:b/>
          <w:sz w:val="28"/>
          <w:szCs w:val="28"/>
          <w:lang w:val="en-US"/>
        </w:rPr>
        <w:t xml:space="preserve"> 14.</w:t>
      </w:r>
      <w:proofErr w:type="gramEnd"/>
      <w:r w:rsidRPr="001A184C">
        <w:rPr>
          <w:b/>
          <w:sz w:val="28"/>
          <w:szCs w:val="28"/>
          <w:lang w:val="en-US"/>
        </w:rPr>
        <w:t xml:space="preserve"> </w:t>
      </w:r>
      <w:r w:rsidRPr="001A184C">
        <w:rPr>
          <w:rStyle w:val="10"/>
          <w:b/>
          <w:sz w:val="28"/>
          <w:szCs w:val="28"/>
          <w:lang w:val="en-US"/>
        </w:rPr>
        <w:t xml:space="preserve"> </w:t>
      </w:r>
      <w:r w:rsidRPr="0040565E">
        <w:rPr>
          <w:rStyle w:val="hps"/>
          <w:b/>
          <w:sz w:val="28"/>
          <w:szCs w:val="28"/>
          <w:lang w:val="en"/>
        </w:rPr>
        <w:t>Fillers</w:t>
      </w:r>
    </w:p>
    <w:p w:rsidR="003E7846" w:rsidRPr="001A184C" w:rsidRDefault="003E7846">
      <w:pPr>
        <w:rPr>
          <w:rStyle w:val="hps"/>
          <w:sz w:val="22"/>
          <w:szCs w:val="22"/>
          <w:lang w:val="en-US"/>
        </w:rPr>
      </w:pPr>
    </w:p>
    <w:p w:rsidR="00484E7A" w:rsidRPr="00484E7A" w:rsidRDefault="00484E7A" w:rsidP="00484E7A">
      <w:pPr>
        <w:ind w:firstLine="567"/>
        <w:jc w:val="both"/>
        <w:rPr>
          <w:sz w:val="28"/>
          <w:szCs w:val="28"/>
          <w:lang w:val="en"/>
        </w:rPr>
      </w:pPr>
      <w:r w:rsidRPr="00484E7A">
        <w:rPr>
          <w:sz w:val="28"/>
          <w:szCs w:val="28"/>
          <w:lang w:val="en"/>
        </w:rPr>
        <w:t>Fillers are called cheap food raw materials used for the control of weight and volume of the food product.</w:t>
      </w:r>
    </w:p>
    <w:p w:rsidR="00484E7A" w:rsidRPr="00484E7A" w:rsidRDefault="00484E7A" w:rsidP="00484E7A">
      <w:pPr>
        <w:ind w:firstLine="567"/>
        <w:jc w:val="both"/>
        <w:rPr>
          <w:sz w:val="28"/>
          <w:szCs w:val="28"/>
          <w:lang w:val="en"/>
        </w:rPr>
      </w:pPr>
      <w:r w:rsidRPr="00484E7A">
        <w:rPr>
          <w:sz w:val="28"/>
          <w:szCs w:val="28"/>
          <w:lang w:val="en"/>
        </w:rPr>
        <w:t>The excipients used in the manufacture of low-calorie foods, have no (or virtually no) nutritive value and are used to compensate for the loss of mass and volume of the product while reducing the content in the fat, sugar and other carbohydrates. In addition, fillers cause a feeling of fullness, without adding extra calories to the diet.</w:t>
      </w:r>
    </w:p>
    <w:p w:rsidR="00B5690B" w:rsidRPr="00484E7A" w:rsidRDefault="00484E7A" w:rsidP="00484E7A">
      <w:pPr>
        <w:ind w:firstLine="567"/>
        <w:jc w:val="both"/>
        <w:rPr>
          <w:sz w:val="28"/>
          <w:szCs w:val="28"/>
          <w:lang w:val="en-US"/>
        </w:rPr>
      </w:pPr>
      <w:r w:rsidRPr="00484E7A">
        <w:rPr>
          <w:sz w:val="28"/>
          <w:szCs w:val="28"/>
          <w:lang w:val="en"/>
        </w:rPr>
        <w:t>Just "fillers" are water and air. Their use in food application requires additional emulsifiers and thickeners. The major carriers are starches, sugars, different types of pulp.</w:t>
      </w:r>
    </w:p>
    <w:p w:rsidR="00B5690B" w:rsidRPr="00484E7A" w:rsidRDefault="00B5690B" w:rsidP="00B5690B">
      <w:pPr>
        <w:jc w:val="both"/>
        <w:rPr>
          <w:sz w:val="28"/>
          <w:szCs w:val="20"/>
          <w:lang w:val="en-US"/>
        </w:rPr>
      </w:pPr>
    </w:p>
    <w:p w:rsidR="00B5690B" w:rsidRPr="00484E7A" w:rsidRDefault="00B5690B">
      <w:pPr>
        <w:rPr>
          <w:rStyle w:val="hps"/>
          <w:sz w:val="22"/>
          <w:szCs w:val="22"/>
          <w:lang w:val="en-US"/>
        </w:rPr>
      </w:pPr>
    </w:p>
    <w:p w:rsidR="00B5690B" w:rsidRPr="00484E7A" w:rsidRDefault="00B5690B">
      <w:pPr>
        <w:rPr>
          <w:rStyle w:val="hps"/>
          <w:sz w:val="22"/>
          <w:szCs w:val="22"/>
          <w:lang w:val="en-US"/>
        </w:rPr>
      </w:pPr>
    </w:p>
    <w:p w:rsidR="003E7846" w:rsidRPr="001A184C" w:rsidRDefault="003E7846" w:rsidP="0040565E">
      <w:pPr>
        <w:jc w:val="center"/>
        <w:rPr>
          <w:rStyle w:val="hps"/>
          <w:b/>
          <w:sz w:val="28"/>
          <w:szCs w:val="28"/>
          <w:lang w:val="en-US"/>
        </w:rPr>
      </w:pPr>
      <w:proofErr w:type="gramStart"/>
      <w:r w:rsidRPr="0040565E">
        <w:rPr>
          <w:b/>
          <w:sz w:val="28"/>
          <w:szCs w:val="28"/>
          <w:lang w:val="en-US"/>
        </w:rPr>
        <w:t>Lecture</w:t>
      </w:r>
      <w:r w:rsidRPr="001A184C">
        <w:rPr>
          <w:b/>
          <w:sz w:val="28"/>
          <w:szCs w:val="28"/>
          <w:lang w:val="en-US"/>
        </w:rPr>
        <w:t xml:space="preserve"> 15.</w:t>
      </w:r>
      <w:proofErr w:type="gramEnd"/>
      <w:r w:rsidRPr="001A184C">
        <w:rPr>
          <w:b/>
          <w:sz w:val="28"/>
          <w:szCs w:val="28"/>
          <w:lang w:val="en-US"/>
        </w:rPr>
        <w:t xml:space="preserve"> </w:t>
      </w:r>
      <w:r w:rsidRPr="0040565E">
        <w:rPr>
          <w:rStyle w:val="hps"/>
          <w:b/>
          <w:sz w:val="28"/>
          <w:szCs w:val="28"/>
          <w:lang w:val="en"/>
        </w:rPr>
        <w:t>Preservatives</w:t>
      </w:r>
    </w:p>
    <w:p w:rsidR="003E7846" w:rsidRPr="001A184C" w:rsidRDefault="003E7846">
      <w:pPr>
        <w:rPr>
          <w:rStyle w:val="hps"/>
          <w:sz w:val="22"/>
          <w:szCs w:val="22"/>
          <w:lang w:val="en-US"/>
        </w:rPr>
      </w:pPr>
    </w:p>
    <w:p w:rsidR="00484E7A" w:rsidRDefault="00484E7A" w:rsidP="00484E7A">
      <w:pPr>
        <w:autoSpaceDE w:val="0"/>
        <w:autoSpaceDN w:val="0"/>
        <w:adjustRightInd w:val="0"/>
        <w:ind w:firstLine="567"/>
        <w:jc w:val="both"/>
        <w:rPr>
          <w:sz w:val="28"/>
          <w:szCs w:val="28"/>
          <w:lang w:val="en"/>
        </w:rPr>
      </w:pPr>
      <w:r w:rsidRPr="00484E7A">
        <w:rPr>
          <w:sz w:val="28"/>
          <w:szCs w:val="28"/>
          <w:lang w:val="en"/>
        </w:rPr>
        <w:t>Preservatives are added to food products in order to prevent microbiological spoilage and increase the shelf life.</w:t>
      </w:r>
    </w:p>
    <w:p w:rsidR="00B5690B" w:rsidRPr="00484E7A" w:rsidRDefault="00484E7A" w:rsidP="00484E7A">
      <w:pPr>
        <w:autoSpaceDE w:val="0"/>
        <w:autoSpaceDN w:val="0"/>
        <w:adjustRightInd w:val="0"/>
        <w:ind w:firstLine="567"/>
        <w:jc w:val="both"/>
        <w:rPr>
          <w:sz w:val="28"/>
          <w:szCs w:val="28"/>
          <w:lang w:val="en-US"/>
        </w:rPr>
      </w:pPr>
      <w:r w:rsidRPr="00484E7A">
        <w:rPr>
          <w:sz w:val="28"/>
          <w:szCs w:val="28"/>
          <w:lang w:val="en"/>
        </w:rPr>
        <w:t xml:space="preserve">Preservatives </w:t>
      </w:r>
      <w:proofErr w:type="spellStart"/>
      <w:r w:rsidRPr="00484E7A">
        <w:rPr>
          <w:sz w:val="28"/>
          <w:szCs w:val="28"/>
          <w:lang w:val="en"/>
        </w:rPr>
        <w:t>can not</w:t>
      </w:r>
      <w:proofErr w:type="spellEnd"/>
      <w:r w:rsidRPr="00484E7A">
        <w:rPr>
          <w:sz w:val="28"/>
          <w:szCs w:val="28"/>
          <w:lang w:val="en"/>
        </w:rPr>
        <w:t xml:space="preserve"> compensate for the poor quality of raw materials and violation of the rules of industrial hygiene. If the product is heavily contaminated with bacterial or began to deteriorate, preservatives are already useless.</w:t>
      </w:r>
      <w:r w:rsidRPr="00484E7A">
        <w:rPr>
          <w:sz w:val="28"/>
          <w:szCs w:val="28"/>
          <w:lang w:val="en"/>
        </w:rPr>
        <w:br/>
        <w:t>Do not use preservatives in food products of mass consumption: milk, butter, flour, bread (except for pre-packed and packaged for long-term storage), fresh meat, as well as in the manufacture of products of dietary and baby food and food products, referred to as "natural" or "fresh".</w:t>
      </w:r>
    </w:p>
    <w:p w:rsidR="00484E7A" w:rsidRDefault="00484E7A" w:rsidP="00484E7A">
      <w:pPr>
        <w:autoSpaceDE w:val="0"/>
        <w:autoSpaceDN w:val="0"/>
        <w:adjustRightInd w:val="0"/>
        <w:ind w:firstLine="567"/>
        <w:jc w:val="both"/>
        <w:rPr>
          <w:sz w:val="28"/>
          <w:szCs w:val="28"/>
          <w:lang w:val="en"/>
        </w:rPr>
      </w:pPr>
      <w:r w:rsidRPr="00484E7A">
        <w:rPr>
          <w:sz w:val="28"/>
          <w:szCs w:val="28"/>
          <w:lang w:val="en"/>
        </w:rPr>
        <w:t>Overview</w:t>
      </w:r>
    </w:p>
    <w:p w:rsidR="00484E7A" w:rsidRDefault="00484E7A" w:rsidP="00484E7A">
      <w:pPr>
        <w:autoSpaceDE w:val="0"/>
        <w:autoSpaceDN w:val="0"/>
        <w:adjustRightInd w:val="0"/>
        <w:ind w:firstLine="567"/>
        <w:jc w:val="both"/>
        <w:rPr>
          <w:sz w:val="28"/>
          <w:szCs w:val="28"/>
          <w:lang w:val="en"/>
        </w:rPr>
      </w:pPr>
      <w:r w:rsidRPr="00484E7A">
        <w:rPr>
          <w:sz w:val="28"/>
          <w:szCs w:val="28"/>
          <w:lang w:val="en"/>
        </w:rPr>
        <w:t>Under food preservation understand measures against the development of harmful microorganisms in the product, the formation of toxins, prevent growth of molds, the emergence of unpleasant taste and odor. There are physical, biological, and chemical preservation.</w:t>
      </w:r>
    </w:p>
    <w:p w:rsidR="00B5690B" w:rsidRPr="00484E7A" w:rsidRDefault="00484E7A" w:rsidP="00484E7A">
      <w:pPr>
        <w:autoSpaceDE w:val="0"/>
        <w:autoSpaceDN w:val="0"/>
        <w:adjustRightInd w:val="0"/>
        <w:ind w:firstLine="567"/>
        <w:jc w:val="both"/>
        <w:rPr>
          <w:sz w:val="28"/>
          <w:szCs w:val="28"/>
          <w:lang w:val="en-US"/>
        </w:rPr>
      </w:pPr>
      <w:r w:rsidRPr="00484E7A">
        <w:rPr>
          <w:sz w:val="28"/>
          <w:szCs w:val="28"/>
          <w:lang w:val="en"/>
        </w:rPr>
        <w:t xml:space="preserve">The most famous - physical methods that prevent microbial growth: sterilization and pasteurization (heat treatment), cooling and freezing (cold exposure), drying (water removal) and treatment with ionizing radiation. Biodiversity conservation involves the exposure of food harmless to human health cultures of microorganisms in order to prevent the development of pathogenic or other undesirable microorganisms. Chemical methods of conservation are as adding certain substances that inhibit the growth of microorganisms. Such substances are called preservatives. In practice, as a rule, </w:t>
      </w:r>
      <w:proofErr w:type="gramStart"/>
      <w:r w:rsidRPr="00484E7A">
        <w:rPr>
          <w:sz w:val="28"/>
          <w:szCs w:val="28"/>
          <w:lang w:val="en"/>
        </w:rPr>
        <w:t>are</w:t>
      </w:r>
      <w:proofErr w:type="gramEnd"/>
      <w:r w:rsidRPr="00484E7A">
        <w:rPr>
          <w:sz w:val="28"/>
          <w:szCs w:val="28"/>
          <w:lang w:val="en"/>
        </w:rPr>
        <w:t xml:space="preserve"> not only one method of canning: long been successfully combine different techniques.</w:t>
      </w:r>
      <w:r w:rsidR="00B5690B" w:rsidRPr="00484E7A">
        <w:rPr>
          <w:sz w:val="28"/>
          <w:szCs w:val="28"/>
          <w:lang w:val="en-US"/>
        </w:rPr>
        <w:t xml:space="preserve"> </w:t>
      </w:r>
    </w:p>
    <w:p w:rsidR="00B5690B" w:rsidRPr="00484E7A"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484E7A" w:rsidRDefault="00484E7A"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r w:rsidRPr="00484E7A">
        <w:rPr>
          <w:i/>
          <w:lang w:val="en"/>
        </w:rPr>
        <w:t>When smoked antimicrobial effects of smoke constituents supplemented soft drying and storing meats is recommended at a lower temperature.</w:t>
      </w:r>
    </w:p>
    <w:p w:rsidR="00B5690B" w:rsidRPr="00484E7A"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lang w:val="en-US"/>
        </w:rPr>
      </w:pPr>
    </w:p>
    <w:p w:rsidR="00B5690B" w:rsidRPr="00484E7A" w:rsidRDefault="00484E7A" w:rsidP="00B5690B">
      <w:pPr>
        <w:pStyle w:val="a3"/>
        <w:rPr>
          <w:lang w:val="en-US"/>
        </w:rPr>
      </w:pPr>
      <w:r>
        <w:rPr>
          <w:lang w:val="en"/>
        </w:rPr>
        <w:t xml:space="preserve">The most commonly used preservatives are now: salt, alcohol, acetic acid (E260), sulfurous (E220) </w:t>
      </w:r>
      <w:proofErr w:type="spellStart"/>
      <w:r>
        <w:rPr>
          <w:lang w:val="en"/>
        </w:rPr>
        <w:t>Sorbic</w:t>
      </w:r>
      <w:proofErr w:type="spellEnd"/>
      <w:r>
        <w:rPr>
          <w:lang w:val="en"/>
        </w:rPr>
        <w:t xml:space="preserve"> (E200), benzoic acid (E210) acid and certain salts (E211), carbon dioxide (E290), nitrites ( E249, E250), nitrate (E251, E252), </w:t>
      </w:r>
      <w:proofErr w:type="spellStart"/>
      <w:r>
        <w:rPr>
          <w:lang w:val="en"/>
        </w:rPr>
        <w:t>nisin</w:t>
      </w:r>
      <w:proofErr w:type="spellEnd"/>
      <w:r>
        <w:rPr>
          <w:lang w:val="en"/>
        </w:rPr>
        <w:t xml:space="preserve"> (E234). Sugar concentration is greater than 50% also exhibit antimicrobial activity.</w:t>
      </w:r>
      <w:r w:rsidR="00B5690B" w:rsidRPr="00484E7A">
        <w:rPr>
          <w:lang w:val="en-US"/>
        </w:rPr>
        <w:t xml:space="preserve"> </w:t>
      </w:r>
    </w:p>
    <w:p w:rsidR="00B5690B" w:rsidRPr="00484E7A" w:rsidRDefault="00B5690B" w:rsidP="00B5690B">
      <w:pPr>
        <w:pStyle w:val="a3"/>
        <w:pBdr>
          <w:top w:val="single" w:sz="4" w:space="1" w:color="auto"/>
          <w:left w:val="single" w:sz="4" w:space="4" w:color="auto"/>
          <w:bottom w:val="single" w:sz="4" w:space="1" w:color="auto"/>
          <w:right w:val="single" w:sz="4" w:space="4" w:color="auto"/>
        </w:pBdr>
        <w:ind w:firstLine="0"/>
        <w:rPr>
          <w:rFonts w:ascii="Arial" w:hAnsi="Arial" w:cs="Arial"/>
          <w:i/>
          <w:iCs/>
          <w:sz w:val="20"/>
          <w:lang w:val="en-US"/>
        </w:rPr>
      </w:pPr>
    </w:p>
    <w:p w:rsidR="00B5690B" w:rsidRPr="00484E7A" w:rsidRDefault="00484E7A" w:rsidP="00B5690B">
      <w:pPr>
        <w:pStyle w:val="a3"/>
        <w:pBdr>
          <w:top w:val="single" w:sz="4" w:space="1" w:color="auto"/>
          <w:left w:val="single" w:sz="4" w:space="4" w:color="auto"/>
          <w:bottom w:val="single" w:sz="4" w:space="1" w:color="auto"/>
          <w:right w:val="single" w:sz="4" w:space="4" w:color="auto"/>
        </w:pBdr>
        <w:ind w:firstLine="0"/>
        <w:rPr>
          <w:rFonts w:ascii="Arial" w:hAnsi="Arial" w:cs="Arial"/>
          <w:i/>
          <w:iCs/>
          <w:sz w:val="20"/>
          <w:lang w:val="en-US"/>
        </w:rPr>
      </w:pPr>
      <w:proofErr w:type="gramStart"/>
      <w:r w:rsidRPr="00484E7A">
        <w:rPr>
          <w:i/>
          <w:sz w:val="20"/>
          <w:lang w:val="en"/>
        </w:rPr>
        <w:t>Established that exhibit high antimicrobial activity of essential oils clove, cinnamon, thyme, and several other plants.</w:t>
      </w:r>
      <w:proofErr w:type="gramEnd"/>
    </w:p>
    <w:p w:rsidR="00B5690B" w:rsidRPr="00484E7A" w:rsidRDefault="00B5690B" w:rsidP="00B5690B">
      <w:pPr>
        <w:pStyle w:val="a3"/>
        <w:pBdr>
          <w:top w:val="single" w:sz="4" w:space="1" w:color="auto"/>
          <w:left w:val="single" w:sz="4" w:space="4" w:color="auto"/>
          <w:bottom w:val="single" w:sz="4" w:space="1" w:color="auto"/>
          <w:right w:val="single" w:sz="4" w:space="4" w:color="auto"/>
        </w:pBdr>
        <w:ind w:firstLine="0"/>
        <w:rPr>
          <w:rFonts w:ascii="Arial" w:hAnsi="Arial" w:cs="Arial"/>
          <w:i/>
          <w:iCs/>
          <w:sz w:val="20"/>
          <w:lang w:val="en-US"/>
        </w:rPr>
      </w:pPr>
    </w:p>
    <w:p w:rsidR="00484E7A" w:rsidRDefault="00484E7A" w:rsidP="00B5690B">
      <w:pPr>
        <w:autoSpaceDE w:val="0"/>
        <w:autoSpaceDN w:val="0"/>
        <w:adjustRightInd w:val="0"/>
        <w:ind w:firstLine="708"/>
        <w:jc w:val="both"/>
        <w:rPr>
          <w:sz w:val="28"/>
          <w:szCs w:val="28"/>
          <w:lang w:val="en"/>
        </w:rPr>
      </w:pPr>
      <w:r w:rsidRPr="00484E7A">
        <w:rPr>
          <w:sz w:val="28"/>
          <w:szCs w:val="28"/>
          <w:lang w:val="en"/>
        </w:rPr>
        <w:t xml:space="preserve">Many preservatives are found in nature. </w:t>
      </w:r>
      <w:proofErr w:type="spellStart"/>
      <w:r w:rsidRPr="00484E7A">
        <w:rPr>
          <w:sz w:val="28"/>
          <w:szCs w:val="28"/>
          <w:lang w:val="en"/>
        </w:rPr>
        <w:t>Sorbic</w:t>
      </w:r>
      <w:proofErr w:type="spellEnd"/>
      <w:r w:rsidRPr="00484E7A">
        <w:rPr>
          <w:sz w:val="28"/>
          <w:szCs w:val="28"/>
          <w:lang w:val="en"/>
        </w:rPr>
        <w:t xml:space="preserve"> (2,4-hexadiene) acid is found in berries of mountain ash, benzoic - in berries cranberries, blueberries, honey, sour milk, yoghurt and cheese. Lactic and acetic acids are formed as a result of lactic or acetic acid fermentation in wine, dairy products and pickled vegetables; </w:t>
      </w:r>
      <w:proofErr w:type="spellStart"/>
      <w:r w:rsidRPr="00484E7A">
        <w:rPr>
          <w:sz w:val="28"/>
          <w:szCs w:val="28"/>
          <w:lang w:val="en"/>
        </w:rPr>
        <w:t>Nisin</w:t>
      </w:r>
      <w:proofErr w:type="spellEnd"/>
      <w:r w:rsidRPr="00484E7A">
        <w:rPr>
          <w:sz w:val="28"/>
          <w:szCs w:val="28"/>
          <w:lang w:val="en"/>
        </w:rPr>
        <w:t xml:space="preserve"> is produced by bacteria species Streptococcus </w:t>
      </w:r>
      <w:proofErr w:type="spellStart"/>
      <w:r w:rsidRPr="00484E7A">
        <w:rPr>
          <w:sz w:val="28"/>
          <w:szCs w:val="28"/>
          <w:lang w:val="en"/>
        </w:rPr>
        <w:t>lactis</w:t>
      </w:r>
      <w:proofErr w:type="spellEnd"/>
      <w:r w:rsidRPr="00484E7A">
        <w:rPr>
          <w:sz w:val="28"/>
          <w:szCs w:val="28"/>
          <w:lang w:val="en"/>
        </w:rPr>
        <w:t xml:space="preserve"> and is found in all dairy products. </w:t>
      </w:r>
      <w:proofErr w:type="gramStart"/>
      <w:r w:rsidRPr="00484E7A">
        <w:rPr>
          <w:sz w:val="28"/>
          <w:szCs w:val="28"/>
          <w:lang w:val="en"/>
        </w:rPr>
        <w:t>For the industrial use of these preservatives is prepared synthetically, but they are identical to natural.</w:t>
      </w:r>
      <w:proofErr w:type="gramEnd"/>
    </w:p>
    <w:p w:rsidR="00B5690B" w:rsidRPr="00484E7A" w:rsidRDefault="00484E7A" w:rsidP="00B5690B">
      <w:pPr>
        <w:autoSpaceDE w:val="0"/>
        <w:autoSpaceDN w:val="0"/>
        <w:adjustRightInd w:val="0"/>
        <w:ind w:firstLine="708"/>
        <w:jc w:val="both"/>
        <w:rPr>
          <w:rFonts w:ascii="Arial" w:hAnsi="Arial"/>
          <w:sz w:val="28"/>
          <w:szCs w:val="28"/>
          <w:lang w:val="en-US"/>
        </w:rPr>
      </w:pPr>
      <w:r w:rsidRPr="00484E7A">
        <w:rPr>
          <w:sz w:val="28"/>
          <w:szCs w:val="28"/>
          <w:lang w:val="en"/>
        </w:rPr>
        <w:t>Preservatives can be divided into proper preservatives and substances having preservative effect (among other useful properties). First action directed directly to microbial cells (slowing enzymatic processes, protein synthesis, destruction of cell membranes and the like), the second adversely affect microbes mainly by reducing the pH, water activity or concentration of oxygen. Accordingly, each preservative exhibits antimicrobial activity for only part spoilage agents. In other words, each the preservative has its spectrum of activity.</w:t>
      </w:r>
      <w:r w:rsidR="00B5690B" w:rsidRPr="00484E7A">
        <w:rPr>
          <w:sz w:val="28"/>
          <w:szCs w:val="28"/>
          <w:lang w:val="en-US"/>
        </w:rPr>
        <w:t xml:space="preserve"> </w:t>
      </w:r>
    </w:p>
    <w:p w:rsidR="00484E7A" w:rsidRDefault="00484E7A" w:rsidP="00484E7A">
      <w:pPr>
        <w:autoSpaceDE w:val="0"/>
        <w:autoSpaceDN w:val="0"/>
        <w:adjustRightInd w:val="0"/>
        <w:ind w:firstLine="567"/>
        <w:jc w:val="both"/>
        <w:rPr>
          <w:sz w:val="28"/>
          <w:szCs w:val="28"/>
          <w:lang w:val="en"/>
        </w:rPr>
      </w:pPr>
      <w:r w:rsidRPr="00484E7A">
        <w:rPr>
          <w:sz w:val="28"/>
          <w:szCs w:val="28"/>
          <w:lang w:val="en"/>
        </w:rPr>
        <w:t>The use of preservatives</w:t>
      </w:r>
    </w:p>
    <w:p w:rsidR="00484E7A" w:rsidRDefault="00484E7A" w:rsidP="00484E7A">
      <w:pPr>
        <w:autoSpaceDE w:val="0"/>
        <w:autoSpaceDN w:val="0"/>
        <w:adjustRightInd w:val="0"/>
        <w:ind w:firstLine="567"/>
        <w:jc w:val="both"/>
        <w:rPr>
          <w:sz w:val="28"/>
          <w:szCs w:val="28"/>
          <w:lang w:val="en"/>
        </w:rPr>
      </w:pPr>
      <w:r w:rsidRPr="00484E7A">
        <w:rPr>
          <w:sz w:val="28"/>
          <w:szCs w:val="28"/>
          <w:lang w:val="en"/>
        </w:rPr>
        <w:t>The use of substances having a preservative effect, - salt, vinegar, sugar, carbon dioxide, ethyl alcohol - has long been well known. They are usually used in an amount of several percent or ten percent, often achieving a certain flavor of the food, and the preservative effect is treated as collateral.</w:t>
      </w:r>
      <w:r w:rsidRPr="00484E7A">
        <w:rPr>
          <w:sz w:val="28"/>
          <w:szCs w:val="28"/>
          <w:lang w:val="en"/>
        </w:rPr>
        <w:br/>
        <w:t xml:space="preserve">Substances conventionally referred to proper preservatives - </w:t>
      </w:r>
      <w:proofErr w:type="spellStart"/>
      <w:r w:rsidRPr="00484E7A">
        <w:rPr>
          <w:sz w:val="28"/>
          <w:szCs w:val="28"/>
          <w:lang w:val="en"/>
        </w:rPr>
        <w:t>sorbic</w:t>
      </w:r>
      <w:proofErr w:type="spellEnd"/>
      <w:r w:rsidRPr="00484E7A">
        <w:rPr>
          <w:sz w:val="28"/>
          <w:szCs w:val="28"/>
          <w:lang w:val="en"/>
        </w:rPr>
        <w:t xml:space="preserve">, benzoic acid, sulfurous acid and their salts, nitrates, nitrites, </w:t>
      </w:r>
      <w:proofErr w:type="spellStart"/>
      <w:r w:rsidRPr="00484E7A">
        <w:rPr>
          <w:sz w:val="28"/>
          <w:szCs w:val="28"/>
          <w:lang w:val="en"/>
        </w:rPr>
        <w:t>nisin</w:t>
      </w:r>
      <w:proofErr w:type="spellEnd"/>
      <w:r w:rsidRPr="00484E7A">
        <w:rPr>
          <w:sz w:val="28"/>
          <w:szCs w:val="28"/>
          <w:lang w:val="en"/>
        </w:rPr>
        <w:t xml:space="preserve"> - are used in much smaller amounts (less than 0.5%) and virtually no effect on the organoleptic characteristics of the product.</w:t>
      </w:r>
    </w:p>
    <w:p w:rsidR="008D7496" w:rsidRDefault="00484E7A" w:rsidP="00484E7A">
      <w:pPr>
        <w:autoSpaceDE w:val="0"/>
        <w:autoSpaceDN w:val="0"/>
        <w:adjustRightInd w:val="0"/>
        <w:ind w:firstLine="567"/>
        <w:jc w:val="both"/>
        <w:rPr>
          <w:sz w:val="28"/>
          <w:szCs w:val="28"/>
          <w:lang w:val="en"/>
        </w:rPr>
      </w:pPr>
      <w:proofErr w:type="gramStart"/>
      <w:r w:rsidRPr="00484E7A">
        <w:rPr>
          <w:sz w:val="28"/>
          <w:szCs w:val="28"/>
          <w:lang w:val="en"/>
        </w:rPr>
        <w:t>The main areas of use of nitrates and nitrites - meat products and cheeses.</w:t>
      </w:r>
      <w:proofErr w:type="gramEnd"/>
      <w:r w:rsidRPr="00484E7A">
        <w:rPr>
          <w:sz w:val="28"/>
          <w:szCs w:val="28"/>
          <w:lang w:val="en"/>
        </w:rPr>
        <w:t xml:space="preserve"> The antimicrobial effect of nitrates themselves slightly, but in the meat products they are converted into nitrites. </w:t>
      </w:r>
      <w:proofErr w:type="gramStart"/>
      <w:r w:rsidRPr="00484E7A">
        <w:rPr>
          <w:sz w:val="28"/>
          <w:szCs w:val="28"/>
          <w:lang w:val="en"/>
        </w:rPr>
        <w:t>Nitrite not only promote</w:t>
      </w:r>
      <w:proofErr w:type="gramEnd"/>
      <w:r w:rsidRPr="00484E7A">
        <w:rPr>
          <w:sz w:val="28"/>
          <w:szCs w:val="28"/>
          <w:lang w:val="en"/>
        </w:rPr>
        <w:t xml:space="preserve"> the formation of specific desired color and flavor meat products and protect them from oxidizing and bacterial spoilage. Action nitrite directed mainly against bacteria of the genus Clostridium, </w:t>
      </w:r>
      <w:proofErr w:type="spellStart"/>
      <w:r w:rsidRPr="00484E7A">
        <w:rPr>
          <w:sz w:val="28"/>
          <w:szCs w:val="28"/>
          <w:lang w:val="en"/>
        </w:rPr>
        <w:t>Botulinum</w:t>
      </w:r>
      <w:proofErr w:type="spellEnd"/>
      <w:r w:rsidRPr="00484E7A">
        <w:rPr>
          <w:sz w:val="28"/>
          <w:szCs w:val="28"/>
          <w:lang w:val="en"/>
        </w:rPr>
        <w:t xml:space="preserve"> toxins forming.</w:t>
      </w:r>
    </w:p>
    <w:p w:rsidR="00B5690B" w:rsidRPr="00484E7A" w:rsidRDefault="00484E7A" w:rsidP="00484E7A">
      <w:pPr>
        <w:autoSpaceDE w:val="0"/>
        <w:autoSpaceDN w:val="0"/>
        <w:adjustRightInd w:val="0"/>
        <w:ind w:firstLine="567"/>
        <w:jc w:val="both"/>
        <w:rPr>
          <w:sz w:val="28"/>
          <w:szCs w:val="28"/>
          <w:lang w:val="en-US"/>
        </w:rPr>
      </w:pPr>
      <w:r w:rsidRPr="00484E7A">
        <w:rPr>
          <w:sz w:val="28"/>
          <w:szCs w:val="28"/>
          <w:lang w:val="en"/>
        </w:rPr>
        <w:t xml:space="preserve">Sulfurous acid, its salts and sulfurous anhydride have long been widely used in the wine, juice production, for the preservation of fruit semi industrial processing (semi-finished product before using the preservative is removed by heating or evacuation). </w:t>
      </w:r>
      <w:proofErr w:type="gramStart"/>
      <w:r w:rsidRPr="00484E7A">
        <w:rPr>
          <w:sz w:val="28"/>
          <w:szCs w:val="28"/>
          <w:lang w:val="en"/>
        </w:rPr>
        <w:t>Action sulfurous acid mainly bacteriostatic.</w:t>
      </w:r>
      <w:proofErr w:type="gramEnd"/>
      <w:r w:rsidRPr="00484E7A">
        <w:rPr>
          <w:sz w:val="28"/>
          <w:szCs w:val="28"/>
          <w:lang w:val="en"/>
        </w:rPr>
        <w:t xml:space="preserve"> In addition, it has antioxidant properties and retards enzymatic reactions and enzymatic browning.</w:t>
      </w:r>
      <w:r w:rsidR="00B5690B" w:rsidRPr="00484E7A">
        <w:rPr>
          <w:sz w:val="28"/>
          <w:szCs w:val="28"/>
          <w:lang w:val="en-US"/>
        </w:rPr>
        <w:t xml:space="preserve"> </w:t>
      </w:r>
    </w:p>
    <w:p w:rsidR="00B5690B" w:rsidRPr="00484E7A" w:rsidRDefault="00B5690B" w:rsidP="00B5690B">
      <w:pPr>
        <w:pBdr>
          <w:top w:val="single" w:sz="4" w:space="1" w:color="auto"/>
          <w:left w:val="single" w:sz="4" w:space="4" w:color="auto"/>
          <w:bottom w:val="single" w:sz="4" w:space="9" w:color="auto"/>
          <w:right w:val="single" w:sz="4" w:space="4" w:color="auto"/>
        </w:pBdr>
        <w:autoSpaceDE w:val="0"/>
        <w:autoSpaceDN w:val="0"/>
        <w:adjustRightInd w:val="0"/>
        <w:jc w:val="both"/>
        <w:rPr>
          <w:rFonts w:ascii="Arial" w:hAnsi="Arial" w:cs="Arial"/>
          <w:i/>
          <w:iCs/>
          <w:sz w:val="20"/>
          <w:szCs w:val="20"/>
          <w:lang w:val="en-US"/>
        </w:rPr>
      </w:pPr>
    </w:p>
    <w:p w:rsidR="00B5690B" w:rsidRPr="008D7496" w:rsidRDefault="008D7496" w:rsidP="00B5690B">
      <w:pPr>
        <w:pBdr>
          <w:top w:val="single" w:sz="4" w:space="1" w:color="auto"/>
          <w:left w:val="single" w:sz="4" w:space="4" w:color="auto"/>
          <w:bottom w:val="single" w:sz="4" w:space="9" w:color="auto"/>
          <w:right w:val="single" w:sz="4" w:space="4" w:color="auto"/>
        </w:pBdr>
        <w:autoSpaceDE w:val="0"/>
        <w:autoSpaceDN w:val="0"/>
        <w:adjustRightInd w:val="0"/>
        <w:jc w:val="both"/>
        <w:rPr>
          <w:rFonts w:ascii="Arial" w:hAnsi="Arial" w:cs="Arial"/>
          <w:i/>
          <w:iCs/>
          <w:sz w:val="22"/>
          <w:szCs w:val="22"/>
          <w:lang w:val="en-US"/>
        </w:rPr>
      </w:pPr>
      <w:r w:rsidRPr="008D7496">
        <w:rPr>
          <w:i/>
          <w:sz w:val="22"/>
          <w:szCs w:val="22"/>
          <w:lang w:val="en"/>
        </w:rPr>
        <w:lastRenderedPageBreak/>
        <w:t xml:space="preserve">The </w:t>
      </w:r>
      <w:proofErr w:type="gramStart"/>
      <w:r w:rsidRPr="008D7496">
        <w:rPr>
          <w:i/>
          <w:sz w:val="22"/>
          <w:szCs w:val="22"/>
          <w:lang w:val="en"/>
        </w:rPr>
        <w:t>addition of sulfur dioxide during and after cooking wine leads to the binding of acetaldehyde stabilize</w:t>
      </w:r>
      <w:proofErr w:type="gramEnd"/>
      <w:r w:rsidRPr="008D7496">
        <w:rPr>
          <w:i/>
          <w:sz w:val="22"/>
          <w:szCs w:val="22"/>
          <w:lang w:val="en"/>
        </w:rPr>
        <w:t xml:space="preserve"> coloration microbiological stability. In accordance with its spectrum of action of sulfur dioxide primarily prevents the wine disease: acetic, lactic souring, </w:t>
      </w:r>
      <w:proofErr w:type="spellStart"/>
      <w:r w:rsidRPr="008D7496">
        <w:rPr>
          <w:i/>
          <w:sz w:val="22"/>
          <w:szCs w:val="22"/>
          <w:lang w:val="en"/>
        </w:rPr>
        <w:t>mannitol</w:t>
      </w:r>
      <w:proofErr w:type="spellEnd"/>
      <w:r w:rsidRPr="008D7496">
        <w:rPr>
          <w:i/>
          <w:sz w:val="22"/>
          <w:szCs w:val="22"/>
          <w:lang w:val="en"/>
        </w:rPr>
        <w:t xml:space="preserve"> fermentation, mouse taste wine and obesity.</w:t>
      </w:r>
      <w:r w:rsidR="00B5690B" w:rsidRPr="008D7496">
        <w:rPr>
          <w:rFonts w:ascii="Arial" w:hAnsi="Arial" w:cs="Arial"/>
          <w:i/>
          <w:iCs/>
          <w:sz w:val="22"/>
          <w:szCs w:val="22"/>
          <w:lang w:val="en-US"/>
        </w:rPr>
        <w:t xml:space="preserve"> </w:t>
      </w:r>
    </w:p>
    <w:p w:rsidR="00B5690B" w:rsidRPr="008D7496" w:rsidRDefault="008D7496" w:rsidP="00B5690B">
      <w:pPr>
        <w:autoSpaceDE w:val="0"/>
        <w:autoSpaceDN w:val="0"/>
        <w:adjustRightInd w:val="0"/>
        <w:ind w:firstLine="708"/>
        <w:jc w:val="both"/>
        <w:rPr>
          <w:sz w:val="28"/>
          <w:szCs w:val="28"/>
          <w:lang w:val="en-US"/>
        </w:rPr>
      </w:pPr>
      <w:proofErr w:type="spellStart"/>
      <w:r w:rsidRPr="008D7496">
        <w:rPr>
          <w:sz w:val="28"/>
          <w:szCs w:val="28"/>
          <w:lang w:val="en"/>
        </w:rPr>
        <w:t>Nisin</w:t>
      </w:r>
      <w:proofErr w:type="spellEnd"/>
      <w:r w:rsidRPr="008D7496">
        <w:rPr>
          <w:sz w:val="28"/>
          <w:szCs w:val="28"/>
          <w:lang w:val="en"/>
        </w:rPr>
        <w:t xml:space="preserve"> - a natural antibiotic produced by lactic acid bacteria species Streptococcus </w:t>
      </w:r>
      <w:proofErr w:type="spellStart"/>
      <w:r w:rsidRPr="008D7496">
        <w:rPr>
          <w:sz w:val="28"/>
          <w:szCs w:val="28"/>
          <w:lang w:val="en"/>
        </w:rPr>
        <w:t>lactis</w:t>
      </w:r>
      <w:proofErr w:type="spellEnd"/>
      <w:r w:rsidRPr="008D7496">
        <w:rPr>
          <w:sz w:val="28"/>
          <w:szCs w:val="28"/>
          <w:lang w:val="en"/>
        </w:rPr>
        <w:t xml:space="preserve">. It protects products from Gram-positive bacteria and their heat-resistant spores. It is not effective against yeast, molds and Gram-negative bacteria. </w:t>
      </w:r>
      <w:proofErr w:type="spellStart"/>
      <w:r w:rsidRPr="008D7496">
        <w:rPr>
          <w:sz w:val="28"/>
          <w:szCs w:val="28"/>
          <w:lang w:val="en"/>
        </w:rPr>
        <w:t>Nisin</w:t>
      </w:r>
      <w:proofErr w:type="spellEnd"/>
      <w:r w:rsidRPr="008D7496">
        <w:rPr>
          <w:sz w:val="28"/>
          <w:szCs w:val="28"/>
          <w:lang w:val="en"/>
        </w:rPr>
        <w:t xml:space="preserve"> can be used in the manufacture of processed cheese and other dairy products, canned vegetables and fruit.</w:t>
      </w:r>
      <w:r w:rsidRPr="008D7496">
        <w:rPr>
          <w:sz w:val="28"/>
          <w:szCs w:val="28"/>
          <w:lang w:val="en"/>
        </w:rPr>
        <w:br/>
        <w:t xml:space="preserve">Preservatives based </w:t>
      </w:r>
      <w:proofErr w:type="spellStart"/>
      <w:r w:rsidRPr="008D7496">
        <w:rPr>
          <w:sz w:val="28"/>
          <w:szCs w:val="28"/>
          <w:lang w:val="en"/>
        </w:rPr>
        <w:t>sorbic</w:t>
      </w:r>
      <w:proofErr w:type="spellEnd"/>
      <w:r w:rsidRPr="008D7496">
        <w:rPr>
          <w:sz w:val="28"/>
          <w:szCs w:val="28"/>
          <w:lang w:val="en"/>
        </w:rPr>
        <w:t xml:space="preserve"> and benzoic acid - proper </w:t>
      </w:r>
      <w:proofErr w:type="spellStart"/>
      <w:r w:rsidRPr="008D7496">
        <w:rPr>
          <w:sz w:val="28"/>
          <w:szCs w:val="28"/>
          <w:lang w:val="en"/>
        </w:rPr>
        <w:t>sorbic</w:t>
      </w:r>
      <w:proofErr w:type="spellEnd"/>
      <w:r w:rsidRPr="008D7496">
        <w:rPr>
          <w:sz w:val="28"/>
          <w:szCs w:val="28"/>
          <w:lang w:val="en"/>
        </w:rPr>
        <w:t xml:space="preserve"> and benzoic acid, potassium </w:t>
      </w:r>
      <w:proofErr w:type="spellStart"/>
      <w:r w:rsidRPr="008D7496">
        <w:rPr>
          <w:sz w:val="28"/>
          <w:szCs w:val="28"/>
          <w:lang w:val="en"/>
        </w:rPr>
        <w:t>sorbate</w:t>
      </w:r>
      <w:proofErr w:type="spellEnd"/>
      <w:r w:rsidRPr="008D7496">
        <w:rPr>
          <w:sz w:val="28"/>
          <w:szCs w:val="28"/>
          <w:lang w:val="en"/>
        </w:rPr>
        <w:t xml:space="preserve">, calcium </w:t>
      </w:r>
      <w:proofErr w:type="spellStart"/>
      <w:r w:rsidRPr="008D7496">
        <w:rPr>
          <w:sz w:val="28"/>
          <w:szCs w:val="28"/>
          <w:lang w:val="en"/>
        </w:rPr>
        <w:t>sorbate</w:t>
      </w:r>
      <w:proofErr w:type="spellEnd"/>
      <w:r w:rsidRPr="008D7496">
        <w:rPr>
          <w:sz w:val="28"/>
          <w:szCs w:val="28"/>
          <w:lang w:val="en"/>
        </w:rPr>
        <w:t xml:space="preserve">, sodium benzoate - can be used in the production of margarine, mayonnaise, salad dressings and sauces, soft drinks, for canning fruits and vegetables. With no effect on the appearance and taste of the preservative action in a weakly acidic medium (pH &lt;6.5), </w:t>
      </w:r>
      <w:proofErr w:type="spellStart"/>
      <w:r w:rsidRPr="008D7496">
        <w:rPr>
          <w:sz w:val="28"/>
          <w:szCs w:val="28"/>
          <w:lang w:val="en"/>
        </w:rPr>
        <w:t>sorbic</w:t>
      </w:r>
      <w:proofErr w:type="spellEnd"/>
      <w:r w:rsidRPr="008D7496">
        <w:rPr>
          <w:sz w:val="28"/>
          <w:szCs w:val="28"/>
          <w:lang w:val="en"/>
        </w:rPr>
        <w:t xml:space="preserve"> acid and its salts are also used to increase the preservation of wine, confectionery, bakery products, cheese, and in the preparation of </w:t>
      </w:r>
      <w:proofErr w:type="spellStart"/>
      <w:r w:rsidRPr="008D7496">
        <w:rPr>
          <w:sz w:val="28"/>
          <w:szCs w:val="28"/>
          <w:lang w:val="en"/>
        </w:rPr>
        <w:t>anti molds</w:t>
      </w:r>
      <w:proofErr w:type="spellEnd"/>
      <w:r w:rsidRPr="008D7496">
        <w:rPr>
          <w:sz w:val="28"/>
          <w:szCs w:val="28"/>
          <w:lang w:val="en"/>
        </w:rPr>
        <w:t xml:space="preserve"> packaging materials.</w:t>
      </w:r>
      <w:r w:rsidR="00B5690B" w:rsidRPr="008D7496">
        <w:rPr>
          <w:sz w:val="28"/>
          <w:szCs w:val="28"/>
          <w:lang w:val="en-US"/>
        </w:rPr>
        <w:t xml:space="preserve"> </w:t>
      </w:r>
    </w:p>
    <w:p w:rsidR="00B5690B" w:rsidRPr="008D7496"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8D7496" w:rsidRDefault="008D7496"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r w:rsidRPr="008D7496">
        <w:rPr>
          <w:i/>
          <w:sz w:val="20"/>
          <w:szCs w:val="20"/>
          <w:lang w:val="en"/>
        </w:rPr>
        <w:t xml:space="preserve">The addition of the oil Cream 0.2% </w:t>
      </w:r>
      <w:proofErr w:type="spellStart"/>
      <w:r w:rsidRPr="008D7496">
        <w:rPr>
          <w:i/>
          <w:sz w:val="20"/>
          <w:szCs w:val="20"/>
          <w:lang w:val="en"/>
        </w:rPr>
        <w:t>sorbic</w:t>
      </w:r>
      <w:proofErr w:type="spellEnd"/>
      <w:r w:rsidRPr="008D7496">
        <w:rPr>
          <w:i/>
          <w:sz w:val="20"/>
          <w:szCs w:val="20"/>
          <w:lang w:val="en"/>
        </w:rPr>
        <w:t xml:space="preserve"> acid can increase the shelf life of creams and cakes at 2 ... 8 ° C from 36 </w:t>
      </w:r>
      <w:proofErr w:type="spellStart"/>
      <w:r w:rsidRPr="008D7496">
        <w:rPr>
          <w:i/>
          <w:sz w:val="20"/>
          <w:szCs w:val="20"/>
          <w:lang w:val="en"/>
        </w:rPr>
        <w:t>th</w:t>
      </w:r>
      <w:proofErr w:type="spellEnd"/>
      <w:r w:rsidRPr="008D7496">
        <w:rPr>
          <w:i/>
          <w:sz w:val="20"/>
          <w:szCs w:val="20"/>
          <w:lang w:val="en"/>
        </w:rPr>
        <w:t xml:space="preserve"> to 120 hours; margarine containing </w:t>
      </w:r>
      <w:proofErr w:type="spellStart"/>
      <w:r w:rsidRPr="008D7496">
        <w:rPr>
          <w:i/>
          <w:sz w:val="20"/>
          <w:szCs w:val="20"/>
          <w:lang w:val="en"/>
        </w:rPr>
        <w:t>sorbic</w:t>
      </w:r>
      <w:proofErr w:type="spellEnd"/>
      <w:r w:rsidRPr="008D7496">
        <w:rPr>
          <w:i/>
          <w:sz w:val="20"/>
          <w:szCs w:val="20"/>
          <w:lang w:val="en"/>
        </w:rPr>
        <w:t xml:space="preserve"> acid is stored at 6 ... 8 ° C for at least 2 months instead of the usual 20 days; soft drink with the addition of potassium </w:t>
      </w:r>
      <w:proofErr w:type="spellStart"/>
      <w:r w:rsidRPr="008D7496">
        <w:rPr>
          <w:i/>
          <w:sz w:val="20"/>
          <w:szCs w:val="20"/>
          <w:lang w:val="en"/>
        </w:rPr>
        <w:t>sorbate</w:t>
      </w:r>
      <w:proofErr w:type="spellEnd"/>
      <w:r w:rsidRPr="008D7496">
        <w:rPr>
          <w:i/>
          <w:sz w:val="20"/>
          <w:szCs w:val="20"/>
          <w:lang w:val="en"/>
        </w:rPr>
        <w:t xml:space="preserve"> is stored up to 180-minute day.</w:t>
      </w:r>
    </w:p>
    <w:p w:rsidR="00B5690B" w:rsidRPr="008D7496"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lang w:val="en-US"/>
        </w:rPr>
      </w:pPr>
    </w:p>
    <w:p w:rsidR="008D7496" w:rsidRDefault="008D7496" w:rsidP="008D7496">
      <w:pPr>
        <w:pStyle w:val="a3"/>
        <w:ind w:firstLine="567"/>
        <w:rPr>
          <w:lang w:val="en-US"/>
        </w:rPr>
      </w:pPr>
    </w:p>
    <w:p w:rsidR="008D7496" w:rsidRDefault="008D7496" w:rsidP="008D7496">
      <w:pPr>
        <w:pStyle w:val="a3"/>
        <w:ind w:firstLine="567"/>
        <w:rPr>
          <w:lang w:val="en"/>
        </w:rPr>
      </w:pPr>
      <w:r>
        <w:rPr>
          <w:lang w:val="en"/>
        </w:rPr>
        <w:t xml:space="preserve">Antimicrobial action preservatives benzoic acid-based directed primarily against yeast and fungi, including </w:t>
      </w:r>
      <w:proofErr w:type="spellStart"/>
      <w:r>
        <w:rPr>
          <w:lang w:val="en"/>
        </w:rPr>
        <w:t>aflatoksinobrazuyuschie</w:t>
      </w:r>
      <w:proofErr w:type="spellEnd"/>
      <w:r>
        <w:rPr>
          <w:lang w:val="en"/>
        </w:rPr>
        <w:t xml:space="preserve">, but the most active against these microorganisms preservative is </w:t>
      </w:r>
      <w:proofErr w:type="spellStart"/>
      <w:r>
        <w:rPr>
          <w:lang w:val="en"/>
        </w:rPr>
        <w:t>sorbic</w:t>
      </w:r>
      <w:proofErr w:type="spellEnd"/>
      <w:r>
        <w:rPr>
          <w:lang w:val="en"/>
        </w:rPr>
        <w:t xml:space="preserve"> acid and its salts.</w:t>
      </w:r>
      <w:r>
        <w:rPr>
          <w:lang w:val="en"/>
        </w:rPr>
        <w:br/>
        <w:t xml:space="preserve">Recommended application rates indicative of </w:t>
      </w:r>
      <w:proofErr w:type="spellStart"/>
      <w:r>
        <w:rPr>
          <w:lang w:val="en"/>
        </w:rPr>
        <w:t>sorbic</w:t>
      </w:r>
      <w:proofErr w:type="spellEnd"/>
      <w:r>
        <w:rPr>
          <w:lang w:val="en"/>
        </w:rPr>
        <w:t xml:space="preserve">, benzoic acid, potassium </w:t>
      </w:r>
      <w:proofErr w:type="spellStart"/>
      <w:r>
        <w:rPr>
          <w:lang w:val="en"/>
        </w:rPr>
        <w:t>sorbate</w:t>
      </w:r>
      <w:proofErr w:type="spellEnd"/>
      <w:r>
        <w:rPr>
          <w:lang w:val="en"/>
        </w:rPr>
        <w:t xml:space="preserve"> and sodium benzoate are given in Table</w:t>
      </w:r>
      <w:r>
        <w:rPr>
          <w:lang w:val="en-US"/>
        </w:rPr>
        <w:t>s</w:t>
      </w:r>
      <w:r>
        <w:rPr>
          <w:lang w:val="en"/>
        </w:rPr>
        <w:t xml:space="preserve"> 11 and 12. With regard to the specific formulation and production of the specific dosages can be clarified.</w:t>
      </w:r>
      <w:r>
        <w:rPr>
          <w:lang w:val="en"/>
        </w:rPr>
        <w:br/>
        <w:t>When making a preservative in a variety of foods, consider the following:</w:t>
      </w:r>
    </w:p>
    <w:p w:rsidR="008D7496" w:rsidRDefault="008D7496" w:rsidP="008D7496">
      <w:pPr>
        <w:pStyle w:val="a3"/>
        <w:ind w:firstLine="567"/>
        <w:rPr>
          <w:lang w:val="en"/>
        </w:rPr>
      </w:pPr>
      <w:r>
        <w:rPr>
          <w:lang w:val="en"/>
        </w:rPr>
        <w:t xml:space="preserve">• </w:t>
      </w:r>
      <w:proofErr w:type="gramStart"/>
      <w:r>
        <w:rPr>
          <w:lang w:val="en"/>
        </w:rPr>
        <w:t>acidity</w:t>
      </w:r>
      <w:proofErr w:type="gramEnd"/>
      <w:r>
        <w:rPr>
          <w:lang w:val="en"/>
        </w:rPr>
        <w:t xml:space="preserve"> affects the efficiency of preservatives - the more acidic a product is, the less it is required to add a preservative;</w:t>
      </w:r>
    </w:p>
    <w:p w:rsidR="008D7496" w:rsidRDefault="008D7496" w:rsidP="008D7496">
      <w:pPr>
        <w:pStyle w:val="a3"/>
        <w:ind w:firstLine="567"/>
        <w:rPr>
          <w:lang w:val="en"/>
        </w:rPr>
      </w:pPr>
      <w:r>
        <w:rPr>
          <w:lang w:val="en"/>
        </w:rPr>
        <w:t>• usually reduced calorie products have high contents of water and readily undergo deterioration, therefore the amount of preservative added thereto to be 30 ... 40% more than recommended for conventional products;</w:t>
      </w:r>
    </w:p>
    <w:p w:rsidR="008D7496" w:rsidRDefault="008D7496" w:rsidP="008D7496">
      <w:pPr>
        <w:pStyle w:val="a3"/>
        <w:ind w:firstLine="567"/>
        <w:rPr>
          <w:lang w:val="en"/>
        </w:rPr>
      </w:pPr>
      <w:r>
        <w:rPr>
          <w:lang w:val="en"/>
        </w:rPr>
        <w:t xml:space="preserve">• </w:t>
      </w:r>
      <w:proofErr w:type="gramStart"/>
      <w:r>
        <w:rPr>
          <w:lang w:val="en"/>
        </w:rPr>
        <w:t>alcohol</w:t>
      </w:r>
      <w:proofErr w:type="gramEnd"/>
      <w:r>
        <w:rPr>
          <w:lang w:val="en"/>
        </w:rPr>
        <w:t xml:space="preserve"> additive, a large amount of sugar and / or another substance exhibiting preservative properties, reduces the amount of preservative;</w:t>
      </w:r>
    </w:p>
    <w:p w:rsidR="008D7496" w:rsidRDefault="008D7496" w:rsidP="008D7496">
      <w:pPr>
        <w:pStyle w:val="a3"/>
        <w:ind w:firstLine="567"/>
        <w:rPr>
          <w:lang w:val="en"/>
        </w:rPr>
      </w:pPr>
      <w:r>
        <w:rPr>
          <w:lang w:val="en"/>
        </w:rPr>
        <w:t xml:space="preserve">• </w:t>
      </w:r>
      <w:proofErr w:type="gramStart"/>
      <w:r>
        <w:rPr>
          <w:lang w:val="en"/>
        </w:rPr>
        <w:t>preservatives</w:t>
      </w:r>
      <w:proofErr w:type="gramEnd"/>
      <w:r>
        <w:rPr>
          <w:lang w:val="en"/>
        </w:rPr>
        <w:t>, except sulfur dioxide and carbon dioxide, - heat-resistant compound;</w:t>
      </w:r>
    </w:p>
    <w:p w:rsidR="008D7496" w:rsidRDefault="008D7496" w:rsidP="008D7496">
      <w:pPr>
        <w:pStyle w:val="a3"/>
        <w:ind w:firstLine="567"/>
        <w:rPr>
          <w:lang w:val="en"/>
        </w:rPr>
      </w:pPr>
      <w:r>
        <w:rPr>
          <w:lang w:val="en"/>
        </w:rPr>
        <w:t xml:space="preserve">• based preservatives </w:t>
      </w:r>
      <w:proofErr w:type="spellStart"/>
      <w:r>
        <w:rPr>
          <w:lang w:val="en"/>
        </w:rPr>
        <w:t>sorbic</w:t>
      </w:r>
      <w:proofErr w:type="spellEnd"/>
      <w:r>
        <w:rPr>
          <w:lang w:val="en"/>
        </w:rPr>
        <w:t xml:space="preserve"> and benzoic acids are not exposed to high temperatures commonly used in food technologies; however, if the process involves boiling a long product in an open vessel, their dosage must be increased, as they can partially volatilized with steam;</w:t>
      </w:r>
    </w:p>
    <w:p w:rsidR="008D7496" w:rsidRDefault="008D7496" w:rsidP="008D7496">
      <w:pPr>
        <w:pStyle w:val="a3"/>
        <w:ind w:firstLine="567"/>
        <w:rPr>
          <w:lang w:val="en"/>
        </w:rPr>
      </w:pPr>
      <w:r>
        <w:rPr>
          <w:lang w:val="en"/>
        </w:rPr>
        <w:t>• sulfur dioxide used in the production of certain foods (wine, fruit juice and puree) may not be fully replaced by other preservatives, as sulfur dioxide not only acts as a preservative, and an antioxidant;</w:t>
      </w:r>
    </w:p>
    <w:p w:rsidR="00B5690B" w:rsidRPr="008D7496" w:rsidRDefault="008D7496" w:rsidP="008D7496">
      <w:pPr>
        <w:pStyle w:val="a3"/>
        <w:ind w:firstLine="567"/>
        <w:rPr>
          <w:rFonts w:ascii="Arial" w:hAnsi="Arial"/>
          <w:lang w:val="en-US"/>
        </w:rPr>
      </w:pPr>
      <w:r>
        <w:rPr>
          <w:lang w:val="en"/>
        </w:rPr>
        <w:lastRenderedPageBreak/>
        <w:t xml:space="preserve">• </w:t>
      </w:r>
      <w:proofErr w:type="gramStart"/>
      <w:r>
        <w:rPr>
          <w:lang w:val="en"/>
        </w:rPr>
        <w:t>nitrite</w:t>
      </w:r>
      <w:proofErr w:type="gramEnd"/>
      <w:r>
        <w:rPr>
          <w:lang w:val="en"/>
        </w:rPr>
        <w:t xml:space="preserve"> and nitrate used in the production of meat, </w:t>
      </w:r>
      <w:proofErr w:type="spellStart"/>
      <w:r>
        <w:rPr>
          <w:lang w:val="en"/>
        </w:rPr>
        <w:t>can not</w:t>
      </w:r>
      <w:proofErr w:type="spellEnd"/>
      <w:r>
        <w:rPr>
          <w:lang w:val="en"/>
        </w:rPr>
        <w:t xml:space="preserve"> be fully replaced by other preservatives, as performed in meat products and even the function of color formation.</w:t>
      </w:r>
    </w:p>
    <w:p w:rsidR="00B5690B" w:rsidRPr="008D7496" w:rsidRDefault="008D7496" w:rsidP="00B5690B">
      <w:pPr>
        <w:autoSpaceDE w:val="0"/>
        <w:autoSpaceDN w:val="0"/>
        <w:adjustRightInd w:val="0"/>
        <w:ind w:firstLine="708"/>
        <w:jc w:val="both"/>
        <w:rPr>
          <w:rFonts w:ascii="Arial" w:hAnsi="Arial"/>
          <w:sz w:val="28"/>
          <w:szCs w:val="28"/>
          <w:lang w:val="en-US"/>
        </w:rPr>
      </w:pPr>
      <w:r w:rsidRPr="008D7496">
        <w:rPr>
          <w:sz w:val="28"/>
          <w:szCs w:val="28"/>
          <w:lang w:val="en"/>
        </w:rPr>
        <w:t>Food products are very diverse in their composition and production method. Even the same product produced by the same companies in different technology does not work exactly the same. Therefore, in a particular production it is recommended to perform preliminary tests, which will clarify the list of suitable preservatives and their concentration, as well as check their compatibility with the components of a particular product.</w:t>
      </w:r>
    </w:p>
    <w:p w:rsidR="008D7496" w:rsidRPr="008D7496" w:rsidRDefault="008D7496" w:rsidP="00B5690B">
      <w:pPr>
        <w:autoSpaceDE w:val="0"/>
        <w:autoSpaceDN w:val="0"/>
        <w:adjustRightInd w:val="0"/>
        <w:ind w:firstLine="708"/>
        <w:jc w:val="both"/>
        <w:rPr>
          <w:sz w:val="28"/>
          <w:szCs w:val="28"/>
          <w:lang w:val="en"/>
        </w:rPr>
      </w:pPr>
      <w:r w:rsidRPr="008D7496">
        <w:rPr>
          <w:sz w:val="28"/>
          <w:szCs w:val="28"/>
          <w:lang w:val="en"/>
        </w:rPr>
        <w:t>Guidelines for selecting a preservative</w:t>
      </w:r>
    </w:p>
    <w:p w:rsidR="00B5690B" w:rsidRPr="008D7496" w:rsidRDefault="008D7496" w:rsidP="00B5690B">
      <w:pPr>
        <w:autoSpaceDE w:val="0"/>
        <w:autoSpaceDN w:val="0"/>
        <w:adjustRightInd w:val="0"/>
        <w:ind w:firstLine="708"/>
        <w:jc w:val="both"/>
        <w:rPr>
          <w:sz w:val="28"/>
          <w:szCs w:val="28"/>
          <w:lang w:val="en-US"/>
        </w:rPr>
      </w:pPr>
      <w:r w:rsidRPr="008D7496">
        <w:rPr>
          <w:sz w:val="28"/>
          <w:szCs w:val="28"/>
          <w:lang w:val="en"/>
        </w:rPr>
        <w:t>To obtain the desired effect should be used in canning or that the preservative in the appropriate dosage or more preservatives different spectrum.</w:t>
      </w:r>
      <w:r w:rsidR="00B5690B" w:rsidRPr="008D7496">
        <w:rPr>
          <w:sz w:val="28"/>
          <w:szCs w:val="28"/>
          <w:lang w:val="en-US"/>
        </w:rPr>
        <w:t xml:space="preserve"> </w:t>
      </w:r>
    </w:p>
    <w:p w:rsidR="00B5690B" w:rsidRPr="008D7496"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8D7496" w:rsidRDefault="008D7496"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2"/>
          <w:szCs w:val="22"/>
          <w:lang w:val="en-US"/>
        </w:rPr>
      </w:pPr>
      <w:r w:rsidRPr="008D7496">
        <w:rPr>
          <w:i/>
          <w:sz w:val="22"/>
          <w:szCs w:val="22"/>
          <w:lang w:val="en"/>
        </w:rPr>
        <w:t xml:space="preserve">Effectively the combination of </w:t>
      </w:r>
      <w:proofErr w:type="spellStart"/>
      <w:r w:rsidRPr="008D7496">
        <w:rPr>
          <w:i/>
          <w:sz w:val="22"/>
          <w:szCs w:val="22"/>
          <w:lang w:val="en"/>
        </w:rPr>
        <w:t>nisin</w:t>
      </w:r>
      <w:proofErr w:type="spellEnd"/>
      <w:r w:rsidRPr="008D7496">
        <w:rPr>
          <w:i/>
          <w:sz w:val="22"/>
          <w:szCs w:val="22"/>
          <w:lang w:val="en"/>
        </w:rPr>
        <w:t xml:space="preserve"> and potassium </w:t>
      </w:r>
      <w:proofErr w:type="spellStart"/>
      <w:r w:rsidRPr="008D7496">
        <w:rPr>
          <w:i/>
          <w:sz w:val="22"/>
          <w:szCs w:val="22"/>
          <w:lang w:val="en"/>
        </w:rPr>
        <w:t>sorbate</w:t>
      </w:r>
      <w:proofErr w:type="spellEnd"/>
      <w:r w:rsidRPr="008D7496">
        <w:rPr>
          <w:i/>
          <w:sz w:val="22"/>
          <w:szCs w:val="22"/>
          <w:lang w:val="en"/>
        </w:rPr>
        <w:t xml:space="preserve"> in canning vegetables; potassium </w:t>
      </w:r>
      <w:proofErr w:type="spellStart"/>
      <w:r w:rsidRPr="008D7496">
        <w:rPr>
          <w:i/>
          <w:sz w:val="22"/>
          <w:szCs w:val="22"/>
          <w:lang w:val="en"/>
        </w:rPr>
        <w:t>sorbate</w:t>
      </w:r>
      <w:proofErr w:type="spellEnd"/>
      <w:r w:rsidRPr="008D7496">
        <w:rPr>
          <w:i/>
          <w:sz w:val="22"/>
          <w:szCs w:val="22"/>
          <w:lang w:val="en"/>
        </w:rPr>
        <w:t xml:space="preserve"> and sodium benzoate (1: 1) to increase the shelf life of mayonnaise, ketchup and soft drinks.</w:t>
      </w:r>
    </w:p>
    <w:p w:rsidR="00B5690B" w:rsidRPr="008D7496"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8D7496" w:rsidRDefault="008D7496" w:rsidP="00B5690B">
      <w:pPr>
        <w:autoSpaceDE w:val="0"/>
        <w:autoSpaceDN w:val="0"/>
        <w:adjustRightInd w:val="0"/>
        <w:ind w:firstLine="709"/>
        <w:jc w:val="both"/>
        <w:rPr>
          <w:rFonts w:ascii="Arial" w:hAnsi="Arial"/>
          <w:sz w:val="28"/>
          <w:szCs w:val="28"/>
          <w:lang w:val="en-US"/>
        </w:rPr>
      </w:pPr>
      <w:r w:rsidRPr="008D7496">
        <w:rPr>
          <w:sz w:val="28"/>
          <w:szCs w:val="28"/>
          <w:lang w:val="en"/>
        </w:rPr>
        <w:t>The choice of preservatives and dosage depends on the degree of bacterial contamination, the storage conditions, physical and chemical properties of the product, its production technology and the desired shelf life.</w:t>
      </w:r>
    </w:p>
    <w:p w:rsidR="00B5690B" w:rsidRPr="008D7496" w:rsidRDefault="00B5690B" w:rsidP="00B5690B">
      <w:pPr>
        <w:pStyle w:val="3"/>
        <w:rPr>
          <w:sz w:val="26"/>
          <w:szCs w:val="26"/>
          <w:lang w:val="en-US"/>
        </w:rPr>
      </w:pPr>
    </w:p>
    <w:p w:rsidR="00B5690B" w:rsidRPr="008D7496" w:rsidRDefault="008D7496" w:rsidP="003D0D02">
      <w:pPr>
        <w:pStyle w:val="3"/>
        <w:jc w:val="both"/>
        <w:rPr>
          <w:rFonts w:ascii="Times New Roman" w:hAnsi="Times New Roman" w:cs="Times New Roman"/>
          <w:color w:val="auto"/>
          <w:sz w:val="28"/>
          <w:szCs w:val="28"/>
          <w:lang w:val="en-US"/>
        </w:rPr>
      </w:pPr>
      <w:proofErr w:type="gramStart"/>
      <w:r w:rsidRPr="008D7496">
        <w:rPr>
          <w:rFonts w:ascii="Times New Roman" w:hAnsi="Times New Roman" w:cs="Times New Roman"/>
          <w:color w:val="auto"/>
          <w:sz w:val="28"/>
          <w:szCs w:val="28"/>
          <w:lang w:val="en"/>
        </w:rPr>
        <w:t>Table 11.</w:t>
      </w:r>
      <w:proofErr w:type="gramEnd"/>
      <w:r w:rsidRPr="008D7496">
        <w:rPr>
          <w:rFonts w:ascii="Times New Roman" w:hAnsi="Times New Roman" w:cs="Times New Roman"/>
          <w:color w:val="auto"/>
          <w:sz w:val="28"/>
          <w:szCs w:val="28"/>
          <w:lang w:val="en"/>
        </w:rPr>
        <w:t xml:space="preserve"> Estimated dose application in foods interchangeable based preservatives </w:t>
      </w:r>
      <w:proofErr w:type="spellStart"/>
      <w:r w:rsidRPr="008D7496">
        <w:rPr>
          <w:rFonts w:ascii="Times New Roman" w:hAnsi="Times New Roman" w:cs="Times New Roman"/>
          <w:color w:val="auto"/>
          <w:sz w:val="28"/>
          <w:szCs w:val="28"/>
          <w:lang w:val="en"/>
        </w:rPr>
        <w:t>sorbic</w:t>
      </w:r>
      <w:proofErr w:type="spellEnd"/>
      <w:r w:rsidRPr="008D7496">
        <w:rPr>
          <w:rFonts w:ascii="Times New Roman" w:hAnsi="Times New Roman" w:cs="Times New Roman"/>
          <w:color w:val="auto"/>
          <w:sz w:val="28"/>
          <w:szCs w:val="28"/>
          <w:lang w:val="en"/>
        </w:rPr>
        <w:t xml:space="preserve"> acid</w:t>
      </w:r>
    </w:p>
    <w:p w:rsidR="00B5690B" w:rsidRPr="008D7496" w:rsidRDefault="00B5690B" w:rsidP="00B5690B">
      <w:pPr>
        <w:jc w:val="both"/>
        <w:rPr>
          <w:sz w:val="26"/>
          <w:szCs w:val="26"/>
          <w:lang w:val="en-US"/>
        </w:rPr>
      </w:pPr>
    </w:p>
    <w:tbl>
      <w:tblPr>
        <w:tblW w:w="9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981"/>
        <w:gridCol w:w="2735"/>
        <w:gridCol w:w="2736"/>
      </w:tblGrid>
      <w:tr w:rsidR="00B5690B" w:rsidRPr="000C2FFD" w:rsidTr="003D0D02">
        <w:trPr>
          <w:cantSplit/>
          <w:trHeight w:val="214"/>
          <w:jc w:val="center"/>
        </w:trPr>
        <w:tc>
          <w:tcPr>
            <w:tcW w:w="3981" w:type="dxa"/>
            <w:vMerge w:val="restart"/>
            <w:vAlign w:val="center"/>
          </w:tcPr>
          <w:p w:rsidR="00B5690B" w:rsidRPr="004914EF" w:rsidRDefault="00B5690B" w:rsidP="0040565E">
            <w:pPr>
              <w:autoSpaceDE w:val="0"/>
              <w:autoSpaceDN w:val="0"/>
              <w:adjustRightInd w:val="0"/>
              <w:jc w:val="center"/>
              <w:rPr>
                <w:sz w:val="26"/>
                <w:szCs w:val="26"/>
              </w:rPr>
            </w:pPr>
            <w:r w:rsidRPr="004914EF">
              <w:rPr>
                <w:sz w:val="26"/>
                <w:szCs w:val="26"/>
              </w:rPr>
              <w:t>Продукт</w:t>
            </w:r>
          </w:p>
        </w:tc>
        <w:tc>
          <w:tcPr>
            <w:tcW w:w="5471" w:type="dxa"/>
            <w:gridSpan w:val="2"/>
            <w:vAlign w:val="center"/>
          </w:tcPr>
          <w:p w:rsidR="00B5690B" w:rsidRPr="008D7496" w:rsidRDefault="008D7496" w:rsidP="0040565E">
            <w:pPr>
              <w:autoSpaceDE w:val="0"/>
              <w:autoSpaceDN w:val="0"/>
              <w:adjustRightInd w:val="0"/>
              <w:jc w:val="center"/>
              <w:rPr>
                <w:sz w:val="26"/>
                <w:szCs w:val="26"/>
                <w:lang w:val="en-US"/>
              </w:rPr>
            </w:pPr>
            <w:r>
              <w:rPr>
                <w:rStyle w:val="shorttext"/>
                <w:lang w:val="en"/>
              </w:rPr>
              <w:t>The amount of preservative in g / 100 kg product</w:t>
            </w:r>
          </w:p>
        </w:tc>
      </w:tr>
      <w:tr w:rsidR="00B5690B" w:rsidRPr="004914EF" w:rsidTr="003D0D02">
        <w:trPr>
          <w:cantSplit/>
          <w:trHeight w:val="97"/>
          <w:jc w:val="center"/>
        </w:trPr>
        <w:tc>
          <w:tcPr>
            <w:tcW w:w="3981" w:type="dxa"/>
            <w:vMerge/>
            <w:vAlign w:val="center"/>
          </w:tcPr>
          <w:p w:rsidR="00B5690B" w:rsidRPr="008D7496" w:rsidRDefault="00B5690B" w:rsidP="0040565E">
            <w:pPr>
              <w:autoSpaceDE w:val="0"/>
              <w:autoSpaceDN w:val="0"/>
              <w:adjustRightInd w:val="0"/>
              <w:jc w:val="center"/>
              <w:rPr>
                <w:sz w:val="26"/>
                <w:szCs w:val="26"/>
                <w:lang w:val="en-US"/>
              </w:rPr>
            </w:pPr>
          </w:p>
        </w:tc>
        <w:tc>
          <w:tcPr>
            <w:tcW w:w="2735" w:type="dxa"/>
            <w:vAlign w:val="center"/>
          </w:tcPr>
          <w:p w:rsidR="00B5690B" w:rsidRPr="004914EF" w:rsidRDefault="008D7496" w:rsidP="0040565E">
            <w:pPr>
              <w:autoSpaceDE w:val="0"/>
              <w:autoSpaceDN w:val="0"/>
              <w:adjustRightInd w:val="0"/>
              <w:jc w:val="center"/>
              <w:rPr>
                <w:sz w:val="26"/>
                <w:szCs w:val="26"/>
              </w:rPr>
            </w:pPr>
            <w:proofErr w:type="spellStart"/>
            <w:r>
              <w:rPr>
                <w:rStyle w:val="shorttext"/>
                <w:lang w:val="en"/>
              </w:rPr>
              <w:t>sorbic</w:t>
            </w:r>
            <w:proofErr w:type="spellEnd"/>
            <w:r>
              <w:rPr>
                <w:rStyle w:val="shorttext"/>
                <w:lang w:val="en"/>
              </w:rPr>
              <w:t xml:space="preserve"> acid</w:t>
            </w:r>
          </w:p>
        </w:tc>
        <w:tc>
          <w:tcPr>
            <w:tcW w:w="2736" w:type="dxa"/>
            <w:vAlign w:val="center"/>
          </w:tcPr>
          <w:p w:rsidR="00B5690B" w:rsidRPr="004914EF" w:rsidRDefault="008D7496" w:rsidP="0040565E">
            <w:pPr>
              <w:autoSpaceDE w:val="0"/>
              <w:autoSpaceDN w:val="0"/>
              <w:adjustRightInd w:val="0"/>
              <w:jc w:val="center"/>
              <w:rPr>
                <w:sz w:val="26"/>
                <w:szCs w:val="26"/>
              </w:rPr>
            </w:pPr>
            <w:r>
              <w:rPr>
                <w:rStyle w:val="shorttext"/>
                <w:lang w:val="en"/>
              </w:rPr>
              <w:t xml:space="preserve">potassium </w:t>
            </w:r>
            <w:proofErr w:type="spellStart"/>
            <w:r>
              <w:rPr>
                <w:rStyle w:val="shorttext"/>
                <w:lang w:val="en"/>
              </w:rPr>
              <w:t>sorbate</w:t>
            </w:r>
            <w:proofErr w:type="spellEnd"/>
          </w:p>
        </w:tc>
      </w:tr>
      <w:tr w:rsidR="00B5690B" w:rsidRPr="004914EF" w:rsidTr="003D0D02">
        <w:trPr>
          <w:trHeight w:val="161"/>
          <w:jc w:val="center"/>
        </w:trPr>
        <w:tc>
          <w:tcPr>
            <w:tcW w:w="3981" w:type="dxa"/>
          </w:tcPr>
          <w:p w:rsidR="00B5690B" w:rsidRPr="004914EF" w:rsidRDefault="008D7496" w:rsidP="0040565E">
            <w:pPr>
              <w:autoSpaceDE w:val="0"/>
              <w:autoSpaceDN w:val="0"/>
              <w:adjustRightInd w:val="0"/>
              <w:rPr>
                <w:sz w:val="26"/>
                <w:szCs w:val="26"/>
              </w:rPr>
            </w:pPr>
            <w:r>
              <w:rPr>
                <w:rStyle w:val="shorttext"/>
                <w:lang w:val="en"/>
              </w:rPr>
              <w:t>Margarine</w:t>
            </w:r>
            <w:r>
              <w:rPr>
                <w:rStyle w:val="af"/>
                <w:rFonts w:eastAsiaTheme="majorEastAsia"/>
              </w:rPr>
              <w:t xml:space="preserve"> </w:t>
            </w:r>
            <w:r w:rsidR="00B5690B" w:rsidRPr="004914EF">
              <w:rPr>
                <w:rStyle w:val="af"/>
                <w:rFonts w:eastAsiaTheme="majorEastAsia"/>
              </w:rPr>
              <w:footnoteReference w:customMarkFollows="1" w:id="1"/>
              <w:t>*</w:t>
            </w:r>
          </w:p>
        </w:tc>
        <w:tc>
          <w:tcPr>
            <w:tcW w:w="2735"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30-60</w:t>
            </w:r>
          </w:p>
        </w:tc>
        <w:tc>
          <w:tcPr>
            <w:tcW w:w="2736"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30</w:t>
            </w:r>
          </w:p>
        </w:tc>
      </w:tr>
      <w:tr w:rsidR="00B5690B" w:rsidRPr="004914EF" w:rsidTr="003D0D02">
        <w:trPr>
          <w:trHeight w:val="118"/>
          <w:jc w:val="center"/>
        </w:trPr>
        <w:tc>
          <w:tcPr>
            <w:tcW w:w="3981" w:type="dxa"/>
          </w:tcPr>
          <w:p w:rsidR="00B5690B" w:rsidRPr="004914EF" w:rsidRDefault="008D7496" w:rsidP="0040565E">
            <w:pPr>
              <w:autoSpaceDE w:val="0"/>
              <w:autoSpaceDN w:val="0"/>
              <w:adjustRightInd w:val="0"/>
              <w:rPr>
                <w:sz w:val="26"/>
                <w:szCs w:val="26"/>
              </w:rPr>
            </w:pPr>
            <w:r>
              <w:rPr>
                <w:rStyle w:val="shorttext"/>
                <w:lang w:val="en"/>
              </w:rPr>
              <w:t xml:space="preserve">Margarine </w:t>
            </w:r>
            <w:r w:rsidR="00B5690B" w:rsidRPr="004914EF">
              <w:rPr>
                <w:sz w:val="26"/>
                <w:szCs w:val="26"/>
              </w:rPr>
              <w:t xml:space="preserve"> </w:t>
            </w:r>
          </w:p>
        </w:tc>
        <w:tc>
          <w:tcPr>
            <w:tcW w:w="2735"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w:t>
            </w:r>
          </w:p>
        </w:tc>
        <w:tc>
          <w:tcPr>
            <w:tcW w:w="2736"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60-120</w:t>
            </w:r>
          </w:p>
        </w:tc>
      </w:tr>
      <w:tr w:rsidR="00B5690B" w:rsidRPr="004914EF" w:rsidTr="003D0D02">
        <w:trPr>
          <w:trHeight w:val="64"/>
          <w:jc w:val="center"/>
        </w:trPr>
        <w:tc>
          <w:tcPr>
            <w:tcW w:w="3981" w:type="dxa"/>
          </w:tcPr>
          <w:p w:rsidR="00B5690B" w:rsidRPr="004914EF" w:rsidRDefault="008D7496" w:rsidP="0040565E">
            <w:pPr>
              <w:autoSpaceDE w:val="0"/>
              <w:autoSpaceDN w:val="0"/>
              <w:adjustRightInd w:val="0"/>
              <w:rPr>
                <w:sz w:val="26"/>
                <w:szCs w:val="26"/>
              </w:rPr>
            </w:pPr>
            <w:r>
              <w:rPr>
                <w:rStyle w:val="shorttext"/>
                <w:lang w:val="en"/>
              </w:rPr>
              <w:t>Mayonnaise, ketchup, sauces</w:t>
            </w:r>
          </w:p>
        </w:tc>
        <w:tc>
          <w:tcPr>
            <w:tcW w:w="2735"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w:t>
            </w:r>
          </w:p>
        </w:tc>
        <w:tc>
          <w:tcPr>
            <w:tcW w:w="2736"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100-200</w:t>
            </w:r>
          </w:p>
        </w:tc>
      </w:tr>
      <w:tr w:rsidR="00B5690B" w:rsidRPr="004914EF" w:rsidTr="003D0D02">
        <w:trPr>
          <w:trHeight w:val="167"/>
          <w:jc w:val="center"/>
        </w:trPr>
        <w:tc>
          <w:tcPr>
            <w:tcW w:w="3981" w:type="dxa"/>
          </w:tcPr>
          <w:p w:rsidR="00B5690B" w:rsidRPr="004914EF" w:rsidRDefault="008D7496" w:rsidP="0040565E">
            <w:pPr>
              <w:autoSpaceDE w:val="0"/>
              <w:autoSpaceDN w:val="0"/>
              <w:adjustRightInd w:val="0"/>
              <w:rPr>
                <w:sz w:val="26"/>
                <w:szCs w:val="26"/>
              </w:rPr>
            </w:pPr>
            <w:proofErr w:type="spellStart"/>
            <w:r>
              <w:rPr>
                <w:rStyle w:val="shorttext"/>
                <w:lang w:val="en"/>
              </w:rPr>
              <w:t>Melange</w:t>
            </w:r>
            <w:proofErr w:type="spellEnd"/>
          </w:p>
        </w:tc>
        <w:tc>
          <w:tcPr>
            <w:tcW w:w="2735"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40</w:t>
            </w:r>
          </w:p>
        </w:tc>
        <w:tc>
          <w:tcPr>
            <w:tcW w:w="2736"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60</w:t>
            </w:r>
          </w:p>
        </w:tc>
      </w:tr>
      <w:tr w:rsidR="00B5690B" w:rsidRPr="004914EF" w:rsidTr="003D0D02">
        <w:trPr>
          <w:trHeight w:val="244"/>
          <w:jc w:val="center"/>
        </w:trPr>
        <w:tc>
          <w:tcPr>
            <w:tcW w:w="3981" w:type="dxa"/>
          </w:tcPr>
          <w:p w:rsidR="00B5690B" w:rsidRPr="008D7496" w:rsidRDefault="008D7496" w:rsidP="008D7496">
            <w:pPr>
              <w:autoSpaceDE w:val="0"/>
              <w:autoSpaceDN w:val="0"/>
              <w:adjustRightInd w:val="0"/>
              <w:rPr>
                <w:sz w:val="26"/>
                <w:szCs w:val="26"/>
                <w:lang w:val="en-US"/>
              </w:rPr>
            </w:pPr>
            <w:r>
              <w:rPr>
                <w:rStyle w:val="shorttext"/>
                <w:lang w:val="en"/>
              </w:rPr>
              <w:t>Jam, etc., fruit fillings for pastries</w:t>
            </w:r>
          </w:p>
        </w:tc>
        <w:tc>
          <w:tcPr>
            <w:tcW w:w="2735"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50-100</w:t>
            </w:r>
          </w:p>
        </w:tc>
        <w:tc>
          <w:tcPr>
            <w:tcW w:w="2736"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65-100</w:t>
            </w:r>
          </w:p>
        </w:tc>
      </w:tr>
      <w:tr w:rsidR="00B5690B" w:rsidRPr="004914EF" w:rsidTr="003D0D02">
        <w:trPr>
          <w:trHeight w:val="174"/>
          <w:jc w:val="center"/>
        </w:trPr>
        <w:tc>
          <w:tcPr>
            <w:tcW w:w="3981" w:type="dxa"/>
          </w:tcPr>
          <w:p w:rsidR="00B5690B" w:rsidRPr="004914EF" w:rsidRDefault="008D7496" w:rsidP="0040565E">
            <w:pPr>
              <w:autoSpaceDE w:val="0"/>
              <w:autoSpaceDN w:val="0"/>
              <w:adjustRightInd w:val="0"/>
              <w:rPr>
                <w:sz w:val="26"/>
                <w:szCs w:val="26"/>
              </w:rPr>
            </w:pPr>
            <w:r>
              <w:rPr>
                <w:rStyle w:val="shorttext"/>
                <w:lang w:val="en"/>
              </w:rPr>
              <w:t>Fruit and berry puree</w:t>
            </w:r>
          </w:p>
        </w:tc>
        <w:tc>
          <w:tcPr>
            <w:tcW w:w="2735"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50-60</w:t>
            </w:r>
          </w:p>
        </w:tc>
        <w:tc>
          <w:tcPr>
            <w:tcW w:w="2736"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65-80</w:t>
            </w:r>
          </w:p>
        </w:tc>
      </w:tr>
      <w:tr w:rsidR="00B5690B" w:rsidRPr="004914EF" w:rsidTr="003D0D02">
        <w:trPr>
          <w:trHeight w:val="232"/>
          <w:jc w:val="center"/>
        </w:trPr>
        <w:tc>
          <w:tcPr>
            <w:tcW w:w="3981" w:type="dxa"/>
          </w:tcPr>
          <w:p w:rsidR="00B5690B" w:rsidRPr="008D7496" w:rsidRDefault="008D7496" w:rsidP="0040565E">
            <w:pPr>
              <w:autoSpaceDE w:val="0"/>
              <w:autoSpaceDN w:val="0"/>
              <w:adjustRightInd w:val="0"/>
              <w:rPr>
                <w:sz w:val="26"/>
                <w:szCs w:val="26"/>
                <w:lang w:val="en-US"/>
              </w:rPr>
            </w:pPr>
            <w:r>
              <w:rPr>
                <w:rStyle w:val="shorttext"/>
                <w:lang w:val="en"/>
              </w:rPr>
              <w:t>Soft drinks and alcoholic beverages</w:t>
            </w:r>
          </w:p>
        </w:tc>
        <w:tc>
          <w:tcPr>
            <w:tcW w:w="2735"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w:t>
            </w:r>
          </w:p>
        </w:tc>
        <w:tc>
          <w:tcPr>
            <w:tcW w:w="2736"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17,7-50,0</w:t>
            </w:r>
          </w:p>
        </w:tc>
      </w:tr>
      <w:tr w:rsidR="00B5690B" w:rsidRPr="004914EF" w:rsidTr="003D0D02">
        <w:trPr>
          <w:trHeight w:val="254"/>
          <w:jc w:val="center"/>
        </w:trPr>
        <w:tc>
          <w:tcPr>
            <w:tcW w:w="3981" w:type="dxa"/>
          </w:tcPr>
          <w:p w:rsidR="00B5690B" w:rsidRPr="004914EF" w:rsidRDefault="008D7496" w:rsidP="0040565E">
            <w:pPr>
              <w:autoSpaceDE w:val="0"/>
              <w:autoSpaceDN w:val="0"/>
              <w:adjustRightInd w:val="0"/>
              <w:rPr>
                <w:sz w:val="26"/>
                <w:szCs w:val="26"/>
              </w:rPr>
            </w:pPr>
            <w:r>
              <w:rPr>
                <w:rStyle w:val="shorttext"/>
                <w:lang w:val="en"/>
              </w:rPr>
              <w:t>Cheese</w:t>
            </w:r>
            <w:r w:rsidR="00B5690B" w:rsidRPr="004914EF">
              <w:rPr>
                <w:sz w:val="26"/>
                <w:szCs w:val="26"/>
              </w:rPr>
              <w:t xml:space="preserve"> </w:t>
            </w:r>
          </w:p>
        </w:tc>
        <w:tc>
          <w:tcPr>
            <w:tcW w:w="2735"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60-100</w:t>
            </w:r>
          </w:p>
        </w:tc>
        <w:tc>
          <w:tcPr>
            <w:tcW w:w="2736"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w:t>
            </w:r>
          </w:p>
        </w:tc>
      </w:tr>
      <w:tr w:rsidR="00B5690B" w:rsidRPr="004914EF" w:rsidTr="003D0D02">
        <w:trPr>
          <w:trHeight w:val="79"/>
          <w:jc w:val="center"/>
        </w:trPr>
        <w:tc>
          <w:tcPr>
            <w:tcW w:w="3981" w:type="dxa"/>
          </w:tcPr>
          <w:p w:rsidR="00B5690B" w:rsidRPr="004914EF" w:rsidRDefault="008D7496" w:rsidP="0040565E">
            <w:pPr>
              <w:autoSpaceDE w:val="0"/>
              <w:autoSpaceDN w:val="0"/>
              <w:adjustRightInd w:val="0"/>
              <w:rPr>
                <w:sz w:val="26"/>
                <w:szCs w:val="26"/>
              </w:rPr>
            </w:pPr>
            <w:r>
              <w:rPr>
                <w:rStyle w:val="shorttext"/>
                <w:lang w:val="en"/>
              </w:rPr>
              <w:t>Sour cream</w:t>
            </w:r>
            <w:r w:rsidR="00B5690B" w:rsidRPr="004914EF">
              <w:rPr>
                <w:sz w:val="26"/>
                <w:szCs w:val="26"/>
              </w:rPr>
              <w:t xml:space="preserve"> </w:t>
            </w:r>
          </w:p>
        </w:tc>
        <w:tc>
          <w:tcPr>
            <w:tcW w:w="2735"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100-200</w:t>
            </w:r>
          </w:p>
        </w:tc>
        <w:tc>
          <w:tcPr>
            <w:tcW w:w="2736"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120-240</w:t>
            </w:r>
          </w:p>
        </w:tc>
      </w:tr>
      <w:tr w:rsidR="00B5690B" w:rsidRPr="004914EF" w:rsidTr="003D0D02">
        <w:trPr>
          <w:trHeight w:val="182"/>
          <w:jc w:val="center"/>
        </w:trPr>
        <w:tc>
          <w:tcPr>
            <w:tcW w:w="3981" w:type="dxa"/>
            <w:vAlign w:val="bottom"/>
          </w:tcPr>
          <w:p w:rsidR="00B5690B" w:rsidRPr="004914EF" w:rsidRDefault="008D7496" w:rsidP="0040565E">
            <w:pPr>
              <w:autoSpaceDE w:val="0"/>
              <w:autoSpaceDN w:val="0"/>
              <w:adjustRightInd w:val="0"/>
              <w:rPr>
                <w:sz w:val="26"/>
                <w:szCs w:val="26"/>
              </w:rPr>
            </w:pPr>
            <w:r>
              <w:rPr>
                <w:rStyle w:val="shorttext"/>
                <w:lang w:val="en"/>
              </w:rPr>
              <w:t>Dough</w:t>
            </w:r>
          </w:p>
        </w:tc>
        <w:tc>
          <w:tcPr>
            <w:tcW w:w="2735"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200-300</w:t>
            </w:r>
          </w:p>
        </w:tc>
        <w:tc>
          <w:tcPr>
            <w:tcW w:w="2736"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260-400</w:t>
            </w:r>
          </w:p>
        </w:tc>
      </w:tr>
      <w:tr w:rsidR="00B5690B" w:rsidRPr="004914EF" w:rsidTr="003D0D02">
        <w:trPr>
          <w:trHeight w:val="111"/>
          <w:jc w:val="center"/>
        </w:trPr>
        <w:tc>
          <w:tcPr>
            <w:tcW w:w="3981" w:type="dxa"/>
          </w:tcPr>
          <w:p w:rsidR="00B5690B" w:rsidRPr="004914EF" w:rsidRDefault="008D7496" w:rsidP="0040565E">
            <w:pPr>
              <w:autoSpaceDE w:val="0"/>
              <w:autoSpaceDN w:val="0"/>
              <w:adjustRightInd w:val="0"/>
              <w:rPr>
                <w:sz w:val="26"/>
                <w:szCs w:val="26"/>
              </w:rPr>
            </w:pPr>
            <w:r>
              <w:rPr>
                <w:rStyle w:val="shorttext"/>
                <w:lang w:val="en"/>
              </w:rPr>
              <w:t>Oil cream</w:t>
            </w:r>
          </w:p>
        </w:tc>
        <w:tc>
          <w:tcPr>
            <w:tcW w:w="2735"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200</w:t>
            </w:r>
          </w:p>
        </w:tc>
        <w:tc>
          <w:tcPr>
            <w:tcW w:w="2736"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260</w:t>
            </w:r>
          </w:p>
        </w:tc>
      </w:tr>
    </w:tbl>
    <w:p w:rsidR="00B5690B" w:rsidRPr="004914EF" w:rsidRDefault="00B5690B" w:rsidP="00B5690B">
      <w:pPr>
        <w:pStyle w:val="3"/>
        <w:rPr>
          <w:sz w:val="26"/>
          <w:szCs w:val="26"/>
        </w:rPr>
      </w:pPr>
    </w:p>
    <w:p w:rsidR="00B5690B" w:rsidRPr="008D7496" w:rsidRDefault="008D7496" w:rsidP="003D0D02">
      <w:pPr>
        <w:pStyle w:val="3"/>
        <w:jc w:val="both"/>
        <w:rPr>
          <w:rFonts w:ascii="Times New Roman" w:hAnsi="Times New Roman" w:cs="Times New Roman"/>
          <w:color w:val="auto"/>
          <w:sz w:val="28"/>
          <w:szCs w:val="28"/>
          <w:lang w:val="en-US"/>
        </w:rPr>
      </w:pPr>
      <w:proofErr w:type="gramStart"/>
      <w:r w:rsidRPr="008D7496">
        <w:rPr>
          <w:rFonts w:ascii="Times New Roman" w:hAnsi="Times New Roman" w:cs="Times New Roman"/>
          <w:color w:val="auto"/>
          <w:sz w:val="28"/>
          <w:szCs w:val="28"/>
          <w:lang w:val="en"/>
        </w:rPr>
        <w:t>Table 12.</w:t>
      </w:r>
      <w:proofErr w:type="gramEnd"/>
      <w:r w:rsidRPr="008D7496">
        <w:rPr>
          <w:rFonts w:ascii="Times New Roman" w:hAnsi="Times New Roman" w:cs="Times New Roman"/>
          <w:color w:val="auto"/>
          <w:sz w:val="28"/>
          <w:szCs w:val="28"/>
          <w:lang w:val="en"/>
        </w:rPr>
        <w:t xml:space="preserve"> Estimated rates of application in foods interchangeable based preservatives benzoic acid</w:t>
      </w:r>
    </w:p>
    <w:p w:rsidR="00B5690B" w:rsidRPr="008D7496" w:rsidRDefault="00B5690B" w:rsidP="00B5690B">
      <w:pPr>
        <w:jc w:val="both"/>
        <w:rPr>
          <w:sz w:val="26"/>
          <w:szCs w:val="2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419"/>
        <w:gridCol w:w="2010"/>
        <w:gridCol w:w="2605"/>
      </w:tblGrid>
      <w:tr w:rsidR="00B5690B" w:rsidRPr="000C2FFD" w:rsidTr="0040565E">
        <w:trPr>
          <w:cantSplit/>
          <w:trHeight w:val="514"/>
          <w:jc w:val="center"/>
        </w:trPr>
        <w:tc>
          <w:tcPr>
            <w:tcW w:w="4419" w:type="dxa"/>
            <w:vMerge w:val="restart"/>
            <w:vAlign w:val="center"/>
          </w:tcPr>
          <w:p w:rsidR="00B5690B" w:rsidRPr="004914EF" w:rsidRDefault="008D7496" w:rsidP="0040565E">
            <w:pPr>
              <w:autoSpaceDE w:val="0"/>
              <w:autoSpaceDN w:val="0"/>
              <w:adjustRightInd w:val="0"/>
              <w:jc w:val="center"/>
              <w:rPr>
                <w:sz w:val="26"/>
                <w:szCs w:val="26"/>
              </w:rPr>
            </w:pPr>
            <w:r>
              <w:rPr>
                <w:rStyle w:val="shorttext"/>
                <w:lang w:val="en"/>
              </w:rPr>
              <w:t>Product</w:t>
            </w:r>
          </w:p>
        </w:tc>
        <w:tc>
          <w:tcPr>
            <w:tcW w:w="4615" w:type="dxa"/>
            <w:gridSpan w:val="2"/>
            <w:vAlign w:val="center"/>
          </w:tcPr>
          <w:p w:rsidR="00B5690B" w:rsidRPr="008D7496" w:rsidRDefault="008D7496" w:rsidP="0040565E">
            <w:pPr>
              <w:autoSpaceDE w:val="0"/>
              <w:autoSpaceDN w:val="0"/>
              <w:adjustRightInd w:val="0"/>
              <w:jc w:val="center"/>
              <w:rPr>
                <w:sz w:val="26"/>
                <w:szCs w:val="26"/>
                <w:lang w:val="en-US"/>
              </w:rPr>
            </w:pPr>
            <w:r>
              <w:rPr>
                <w:rStyle w:val="shorttext"/>
                <w:lang w:val="en"/>
              </w:rPr>
              <w:t>The amount of preservative in g / 100 kg product</w:t>
            </w:r>
          </w:p>
        </w:tc>
      </w:tr>
      <w:tr w:rsidR="00B5690B" w:rsidRPr="004914EF" w:rsidTr="0040565E">
        <w:trPr>
          <w:cantSplit/>
          <w:trHeight w:val="389"/>
          <w:jc w:val="center"/>
        </w:trPr>
        <w:tc>
          <w:tcPr>
            <w:tcW w:w="4419" w:type="dxa"/>
            <w:vMerge/>
            <w:vAlign w:val="center"/>
          </w:tcPr>
          <w:p w:rsidR="00B5690B" w:rsidRPr="008D7496" w:rsidRDefault="00B5690B" w:rsidP="0040565E">
            <w:pPr>
              <w:autoSpaceDE w:val="0"/>
              <w:autoSpaceDN w:val="0"/>
              <w:adjustRightInd w:val="0"/>
              <w:jc w:val="center"/>
              <w:rPr>
                <w:sz w:val="26"/>
                <w:szCs w:val="26"/>
                <w:lang w:val="en-US"/>
              </w:rPr>
            </w:pPr>
          </w:p>
        </w:tc>
        <w:tc>
          <w:tcPr>
            <w:tcW w:w="2010" w:type="dxa"/>
            <w:vAlign w:val="center"/>
          </w:tcPr>
          <w:p w:rsidR="00B5690B" w:rsidRPr="004914EF" w:rsidRDefault="002D65B7" w:rsidP="0040565E">
            <w:pPr>
              <w:autoSpaceDE w:val="0"/>
              <w:autoSpaceDN w:val="0"/>
              <w:adjustRightInd w:val="0"/>
              <w:jc w:val="center"/>
              <w:rPr>
                <w:sz w:val="26"/>
                <w:szCs w:val="26"/>
              </w:rPr>
            </w:pPr>
            <w:r>
              <w:rPr>
                <w:rStyle w:val="shorttext"/>
                <w:lang w:val="en"/>
              </w:rPr>
              <w:t>benzoic acid</w:t>
            </w:r>
          </w:p>
        </w:tc>
        <w:tc>
          <w:tcPr>
            <w:tcW w:w="2605" w:type="dxa"/>
            <w:vAlign w:val="center"/>
          </w:tcPr>
          <w:p w:rsidR="00B5690B" w:rsidRPr="004914EF" w:rsidRDefault="002D65B7" w:rsidP="0040565E">
            <w:pPr>
              <w:autoSpaceDE w:val="0"/>
              <w:autoSpaceDN w:val="0"/>
              <w:adjustRightInd w:val="0"/>
              <w:jc w:val="center"/>
              <w:rPr>
                <w:sz w:val="26"/>
                <w:szCs w:val="26"/>
              </w:rPr>
            </w:pPr>
            <w:r>
              <w:rPr>
                <w:rStyle w:val="shorttext"/>
                <w:lang w:val="en"/>
              </w:rPr>
              <w:t>sodium benzoate</w:t>
            </w:r>
          </w:p>
        </w:tc>
      </w:tr>
      <w:tr w:rsidR="00B5690B" w:rsidRPr="004914EF" w:rsidTr="0040565E">
        <w:trPr>
          <w:trHeight w:val="117"/>
          <w:jc w:val="center"/>
        </w:trPr>
        <w:tc>
          <w:tcPr>
            <w:tcW w:w="4419" w:type="dxa"/>
            <w:vAlign w:val="center"/>
          </w:tcPr>
          <w:p w:rsidR="00B5690B" w:rsidRPr="004914EF" w:rsidRDefault="002D65B7" w:rsidP="0040565E">
            <w:pPr>
              <w:autoSpaceDE w:val="0"/>
              <w:autoSpaceDN w:val="0"/>
              <w:adjustRightInd w:val="0"/>
              <w:rPr>
                <w:sz w:val="26"/>
                <w:szCs w:val="26"/>
              </w:rPr>
            </w:pPr>
            <w:r>
              <w:rPr>
                <w:rStyle w:val="shorttext"/>
                <w:lang w:val="en"/>
              </w:rPr>
              <w:t>Margarine</w:t>
            </w:r>
            <w:r>
              <w:rPr>
                <w:sz w:val="26"/>
                <w:szCs w:val="26"/>
              </w:rPr>
              <w:t xml:space="preserve"> </w:t>
            </w:r>
            <w:r w:rsidR="00B5690B">
              <w:rPr>
                <w:sz w:val="26"/>
                <w:szCs w:val="26"/>
              </w:rPr>
              <w:t>**</w:t>
            </w:r>
            <w:r w:rsidR="00B5690B" w:rsidRPr="004914EF">
              <w:rPr>
                <w:sz w:val="26"/>
                <w:szCs w:val="26"/>
              </w:rPr>
              <w:t xml:space="preserve"> </w:t>
            </w:r>
          </w:p>
        </w:tc>
        <w:tc>
          <w:tcPr>
            <w:tcW w:w="2010"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50</w:t>
            </w:r>
          </w:p>
        </w:tc>
        <w:tc>
          <w:tcPr>
            <w:tcW w:w="2605"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60</w:t>
            </w:r>
          </w:p>
        </w:tc>
      </w:tr>
      <w:tr w:rsidR="00B5690B" w:rsidRPr="004914EF" w:rsidTr="0040565E">
        <w:trPr>
          <w:trHeight w:val="240"/>
          <w:jc w:val="center"/>
        </w:trPr>
        <w:tc>
          <w:tcPr>
            <w:tcW w:w="4419" w:type="dxa"/>
            <w:vAlign w:val="center"/>
          </w:tcPr>
          <w:p w:rsidR="00B5690B" w:rsidRPr="004914EF" w:rsidRDefault="002D65B7" w:rsidP="0040565E">
            <w:pPr>
              <w:autoSpaceDE w:val="0"/>
              <w:autoSpaceDN w:val="0"/>
              <w:adjustRightInd w:val="0"/>
              <w:rPr>
                <w:sz w:val="26"/>
                <w:szCs w:val="26"/>
              </w:rPr>
            </w:pPr>
            <w:r>
              <w:rPr>
                <w:rStyle w:val="shorttext"/>
                <w:lang w:val="en"/>
              </w:rPr>
              <w:lastRenderedPageBreak/>
              <w:t xml:space="preserve">Margarine </w:t>
            </w:r>
            <w:r w:rsidR="00B5690B" w:rsidRPr="004914EF">
              <w:rPr>
                <w:sz w:val="26"/>
                <w:szCs w:val="26"/>
              </w:rPr>
              <w:t xml:space="preserve"> </w:t>
            </w:r>
          </w:p>
        </w:tc>
        <w:tc>
          <w:tcPr>
            <w:tcW w:w="2010"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w:t>
            </w:r>
          </w:p>
        </w:tc>
        <w:tc>
          <w:tcPr>
            <w:tcW w:w="2605"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100-120</w:t>
            </w:r>
          </w:p>
        </w:tc>
      </w:tr>
      <w:tr w:rsidR="00B5690B" w:rsidRPr="004914EF" w:rsidTr="0040565E">
        <w:trPr>
          <w:trHeight w:val="182"/>
          <w:jc w:val="center"/>
        </w:trPr>
        <w:tc>
          <w:tcPr>
            <w:tcW w:w="4419" w:type="dxa"/>
            <w:vAlign w:val="center"/>
          </w:tcPr>
          <w:p w:rsidR="00B5690B" w:rsidRPr="004914EF" w:rsidRDefault="002D65B7" w:rsidP="0040565E">
            <w:pPr>
              <w:autoSpaceDE w:val="0"/>
              <w:autoSpaceDN w:val="0"/>
              <w:adjustRightInd w:val="0"/>
              <w:rPr>
                <w:sz w:val="26"/>
                <w:szCs w:val="26"/>
              </w:rPr>
            </w:pPr>
            <w:r>
              <w:rPr>
                <w:rStyle w:val="shorttext"/>
                <w:lang w:val="en"/>
              </w:rPr>
              <w:t>Mayonnaise, ketchup, sauces</w:t>
            </w:r>
          </w:p>
        </w:tc>
        <w:tc>
          <w:tcPr>
            <w:tcW w:w="2010"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w:t>
            </w:r>
          </w:p>
        </w:tc>
        <w:tc>
          <w:tcPr>
            <w:tcW w:w="2605"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160</w:t>
            </w:r>
          </w:p>
        </w:tc>
      </w:tr>
      <w:tr w:rsidR="00B5690B" w:rsidRPr="004914EF" w:rsidTr="0040565E">
        <w:trPr>
          <w:trHeight w:val="123"/>
          <w:jc w:val="center"/>
        </w:trPr>
        <w:tc>
          <w:tcPr>
            <w:tcW w:w="4419" w:type="dxa"/>
            <w:vAlign w:val="center"/>
          </w:tcPr>
          <w:p w:rsidR="00B5690B" w:rsidRPr="004914EF" w:rsidRDefault="002D65B7" w:rsidP="0040565E">
            <w:pPr>
              <w:autoSpaceDE w:val="0"/>
              <w:autoSpaceDN w:val="0"/>
              <w:adjustRightInd w:val="0"/>
              <w:rPr>
                <w:sz w:val="26"/>
                <w:szCs w:val="26"/>
              </w:rPr>
            </w:pPr>
            <w:proofErr w:type="spellStart"/>
            <w:r>
              <w:rPr>
                <w:rStyle w:val="shorttext"/>
                <w:lang w:val="en"/>
              </w:rPr>
              <w:t>Melange</w:t>
            </w:r>
            <w:proofErr w:type="spellEnd"/>
            <w:r w:rsidR="00B5690B" w:rsidRPr="004914EF">
              <w:rPr>
                <w:sz w:val="26"/>
                <w:szCs w:val="26"/>
              </w:rPr>
              <w:t xml:space="preserve"> </w:t>
            </w:r>
          </w:p>
        </w:tc>
        <w:tc>
          <w:tcPr>
            <w:tcW w:w="2010"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60</w:t>
            </w:r>
          </w:p>
        </w:tc>
        <w:tc>
          <w:tcPr>
            <w:tcW w:w="2605"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70</w:t>
            </w:r>
          </w:p>
        </w:tc>
      </w:tr>
      <w:tr w:rsidR="00B5690B" w:rsidRPr="004914EF" w:rsidTr="0040565E">
        <w:trPr>
          <w:trHeight w:val="70"/>
          <w:jc w:val="center"/>
        </w:trPr>
        <w:tc>
          <w:tcPr>
            <w:tcW w:w="4419" w:type="dxa"/>
            <w:vAlign w:val="center"/>
          </w:tcPr>
          <w:p w:rsidR="00B5690B" w:rsidRPr="004914EF" w:rsidRDefault="002D65B7" w:rsidP="0040565E">
            <w:pPr>
              <w:autoSpaceDE w:val="0"/>
              <w:autoSpaceDN w:val="0"/>
              <w:adjustRightInd w:val="0"/>
              <w:rPr>
                <w:sz w:val="26"/>
                <w:szCs w:val="26"/>
              </w:rPr>
            </w:pPr>
            <w:r>
              <w:rPr>
                <w:rStyle w:val="shorttext"/>
                <w:lang w:val="en"/>
              </w:rPr>
              <w:t>Fruit semi-finished products</w:t>
            </w:r>
          </w:p>
        </w:tc>
        <w:tc>
          <w:tcPr>
            <w:tcW w:w="2010"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100-200</w:t>
            </w:r>
          </w:p>
        </w:tc>
        <w:tc>
          <w:tcPr>
            <w:tcW w:w="2605"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120-240</w:t>
            </w:r>
          </w:p>
        </w:tc>
      </w:tr>
      <w:tr w:rsidR="00B5690B" w:rsidRPr="004914EF" w:rsidTr="0040565E">
        <w:trPr>
          <w:trHeight w:val="70"/>
          <w:jc w:val="center"/>
        </w:trPr>
        <w:tc>
          <w:tcPr>
            <w:tcW w:w="4419" w:type="dxa"/>
            <w:vAlign w:val="center"/>
          </w:tcPr>
          <w:p w:rsidR="00B5690B" w:rsidRPr="002D65B7" w:rsidRDefault="002D65B7" w:rsidP="0040565E">
            <w:pPr>
              <w:autoSpaceDE w:val="0"/>
              <w:autoSpaceDN w:val="0"/>
              <w:adjustRightInd w:val="0"/>
              <w:rPr>
                <w:sz w:val="26"/>
                <w:szCs w:val="26"/>
                <w:lang w:val="en-US"/>
              </w:rPr>
            </w:pPr>
            <w:r>
              <w:rPr>
                <w:rStyle w:val="shorttext"/>
                <w:lang w:val="en"/>
              </w:rPr>
              <w:t>Soft drinks and alcoholic beverages</w:t>
            </w:r>
          </w:p>
        </w:tc>
        <w:tc>
          <w:tcPr>
            <w:tcW w:w="2010"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w:t>
            </w:r>
          </w:p>
        </w:tc>
        <w:tc>
          <w:tcPr>
            <w:tcW w:w="2605" w:type="dxa"/>
            <w:vAlign w:val="center"/>
          </w:tcPr>
          <w:p w:rsidR="00B5690B" w:rsidRPr="004914EF" w:rsidRDefault="00B5690B" w:rsidP="0040565E">
            <w:pPr>
              <w:autoSpaceDE w:val="0"/>
              <w:autoSpaceDN w:val="0"/>
              <w:adjustRightInd w:val="0"/>
              <w:jc w:val="center"/>
              <w:rPr>
                <w:sz w:val="26"/>
                <w:szCs w:val="26"/>
              </w:rPr>
            </w:pPr>
            <w:r w:rsidRPr="004914EF">
              <w:rPr>
                <w:sz w:val="26"/>
                <w:szCs w:val="26"/>
              </w:rPr>
              <w:t>17,7-50,0</w:t>
            </w:r>
          </w:p>
        </w:tc>
      </w:tr>
    </w:tbl>
    <w:p w:rsidR="00B5690B" w:rsidRDefault="00B5690B" w:rsidP="00B5690B">
      <w:pPr>
        <w:jc w:val="both"/>
      </w:pPr>
    </w:p>
    <w:p w:rsidR="00B5690B" w:rsidRDefault="00B5690B" w:rsidP="00B5690B">
      <w:pPr>
        <w:jc w:val="both"/>
      </w:pPr>
      <w:r>
        <w:t>_______________</w:t>
      </w:r>
    </w:p>
    <w:p w:rsidR="00B5690B" w:rsidRPr="002D65B7" w:rsidRDefault="00B5690B" w:rsidP="00B5690B">
      <w:pPr>
        <w:ind w:firstLine="708"/>
        <w:jc w:val="both"/>
        <w:rPr>
          <w:sz w:val="26"/>
          <w:szCs w:val="26"/>
          <w:lang w:val="en-US"/>
        </w:rPr>
      </w:pPr>
      <w:r w:rsidRPr="002D65B7">
        <w:rPr>
          <w:rStyle w:val="af"/>
          <w:rFonts w:eastAsiaTheme="majorEastAsia"/>
          <w:lang w:val="en-US"/>
        </w:rPr>
        <w:t>**</w:t>
      </w:r>
      <w:r w:rsidRPr="002D65B7">
        <w:rPr>
          <w:lang w:val="en-US"/>
        </w:rPr>
        <w:t xml:space="preserve"> </w:t>
      </w:r>
      <w:proofErr w:type="gramStart"/>
      <w:r w:rsidR="002D65B7">
        <w:rPr>
          <w:rStyle w:val="shorttext"/>
          <w:lang w:val="en"/>
        </w:rPr>
        <w:t>Sharing of benzoic acid and sodium benzoate</w:t>
      </w:r>
      <w:r w:rsidRPr="002D65B7">
        <w:rPr>
          <w:lang w:val="en-US"/>
        </w:rPr>
        <w:t>.</w:t>
      </w:r>
      <w:proofErr w:type="gramEnd"/>
    </w:p>
    <w:p w:rsidR="00B5690B" w:rsidRPr="002D65B7" w:rsidRDefault="00B5690B" w:rsidP="00B5690B">
      <w:pPr>
        <w:autoSpaceDE w:val="0"/>
        <w:autoSpaceDN w:val="0"/>
        <w:adjustRightInd w:val="0"/>
        <w:ind w:firstLine="708"/>
        <w:jc w:val="both"/>
        <w:rPr>
          <w:sz w:val="28"/>
          <w:szCs w:val="20"/>
          <w:lang w:val="en-US"/>
        </w:rPr>
      </w:pPr>
    </w:p>
    <w:p w:rsidR="00B5690B" w:rsidRPr="002D65B7" w:rsidRDefault="002D65B7" w:rsidP="00B5690B">
      <w:pPr>
        <w:autoSpaceDE w:val="0"/>
        <w:autoSpaceDN w:val="0"/>
        <w:adjustRightInd w:val="0"/>
        <w:ind w:firstLine="708"/>
        <w:jc w:val="both"/>
        <w:rPr>
          <w:sz w:val="28"/>
          <w:szCs w:val="28"/>
          <w:lang w:val="en-US"/>
        </w:rPr>
      </w:pPr>
      <w:r w:rsidRPr="002D65B7">
        <w:rPr>
          <w:sz w:val="28"/>
          <w:szCs w:val="28"/>
          <w:lang w:val="en"/>
        </w:rPr>
        <w:t xml:space="preserve">Stage make preservative in the product is determined by its production technology. The optimal time of making immediately after pasteurization or sterilization, as a result of the heat treatment reduced the level of contamination by </w:t>
      </w:r>
      <w:proofErr w:type="gramStart"/>
      <w:r w:rsidRPr="002D65B7">
        <w:rPr>
          <w:sz w:val="28"/>
          <w:szCs w:val="28"/>
          <w:lang w:val="en"/>
        </w:rPr>
        <w:t>micro-organisms,</w:t>
      </w:r>
      <w:proofErr w:type="gramEnd"/>
      <w:r w:rsidRPr="002D65B7">
        <w:rPr>
          <w:sz w:val="28"/>
          <w:szCs w:val="28"/>
          <w:lang w:val="en"/>
        </w:rPr>
        <w:t xml:space="preserve"> and preservative additive allows you to store it long enough.</w:t>
      </w:r>
    </w:p>
    <w:p w:rsidR="002D65B7" w:rsidRPr="002D65B7" w:rsidRDefault="002D65B7" w:rsidP="00B5690B">
      <w:pPr>
        <w:autoSpaceDE w:val="0"/>
        <w:autoSpaceDN w:val="0"/>
        <w:adjustRightInd w:val="0"/>
        <w:ind w:firstLine="708"/>
        <w:jc w:val="both"/>
        <w:rPr>
          <w:sz w:val="28"/>
          <w:szCs w:val="28"/>
          <w:lang w:val="en"/>
        </w:rPr>
      </w:pPr>
      <w:r w:rsidRPr="002D65B7">
        <w:rPr>
          <w:sz w:val="28"/>
          <w:szCs w:val="28"/>
          <w:lang w:val="en"/>
        </w:rPr>
        <w:t xml:space="preserve">Antimicrobial activity acids and salts thereof is the same. Assuming a uniform distribution of the preservative in the product is potassium </w:t>
      </w:r>
      <w:proofErr w:type="spellStart"/>
      <w:r w:rsidRPr="002D65B7">
        <w:rPr>
          <w:sz w:val="28"/>
          <w:szCs w:val="28"/>
          <w:lang w:val="en"/>
        </w:rPr>
        <w:t>sorbate</w:t>
      </w:r>
      <w:proofErr w:type="spellEnd"/>
      <w:r w:rsidRPr="002D65B7">
        <w:rPr>
          <w:sz w:val="28"/>
          <w:szCs w:val="28"/>
          <w:lang w:val="en"/>
        </w:rPr>
        <w:t xml:space="preserve"> and </w:t>
      </w:r>
      <w:proofErr w:type="spellStart"/>
      <w:r w:rsidRPr="002D65B7">
        <w:rPr>
          <w:sz w:val="28"/>
          <w:szCs w:val="28"/>
          <w:lang w:val="en"/>
        </w:rPr>
        <w:t>sorbic</w:t>
      </w:r>
      <w:proofErr w:type="spellEnd"/>
      <w:r w:rsidRPr="002D65B7">
        <w:rPr>
          <w:sz w:val="28"/>
          <w:szCs w:val="28"/>
          <w:lang w:val="en"/>
        </w:rPr>
        <w:t xml:space="preserve"> acid and sodium benzoate and benzoic acid - interchangeable.</w:t>
      </w:r>
    </w:p>
    <w:p w:rsidR="002D65B7" w:rsidRDefault="002D65B7" w:rsidP="00B5690B">
      <w:pPr>
        <w:autoSpaceDE w:val="0"/>
        <w:autoSpaceDN w:val="0"/>
        <w:adjustRightInd w:val="0"/>
        <w:ind w:firstLine="708"/>
        <w:jc w:val="both"/>
        <w:rPr>
          <w:sz w:val="28"/>
          <w:szCs w:val="28"/>
          <w:lang w:val="en"/>
        </w:rPr>
      </w:pPr>
      <w:r w:rsidRPr="002D65B7">
        <w:rPr>
          <w:sz w:val="28"/>
          <w:szCs w:val="28"/>
          <w:lang w:val="en"/>
        </w:rPr>
        <w:t xml:space="preserve">The use of preservatives can be effective only when they are uniformly distributed in the product that is most easily achieved by dissolving preservative. As better water soluble salts (see. </w:t>
      </w:r>
      <w:proofErr w:type="gramStart"/>
      <w:r w:rsidRPr="002D65B7">
        <w:rPr>
          <w:sz w:val="28"/>
          <w:szCs w:val="28"/>
          <w:lang w:val="en"/>
        </w:rPr>
        <w:t>Table.</w:t>
      </w:r>
      <w:proofErr w:type="gramEnd"/>
      <w:r w:rsidRPr="002D65B7">
        <w:rPr>
          <w:sz w:val="28"/>
          <w:szCs w:val="28"/>
          <w:lang w:val="en"/>
        </w:rPr>
        <w:t xml:space="preserve"> 13), they are recommended for preserving foods with high water content.</w:t>
      </w:r>
    </w:p>
    <w:p w:rsidR="00B5690B" w:rsidRPr="002D65B7" w:rsidRDefault="002D65B7" w:rsidP="00B5690B">
      <w:pPr>
        <w:autoSpaceDE w:val="0"/>
        <w:autoSpaceDN w:val="0"/>
        <w:adjustRightInd w:val="0"/>
        <w:ind w:firstLine="708"/>
        <w:jc w:val="both"/>
        <w:rPr>
          <w:sz w:val="28"/>
          <w:szCs w:val="28"/>
          <w:lang w:val="en-US"/>
        </w:rPr>
      </w:pPr>
      <w:r w:rsidRPr="002D65B7">
        <w:rPr>
          <w:sz w:val="28"/>
          <w:szCs w:val="28"/>
          <w:lang w:val="en"/>
        </w:rPr>
        <w:t xml:space="preserve">Edible emulsion with a high fat content also recommended canning salts or mixtures of acids and salts as the aqueous phase of the margarine or mayonnaise are much more susceptible to microbiological deterioration than fat. </w:t>
      </w:r>
      <w:proofErr w:type="gramStart"/>
      <w:r w:rsidRPr="002D65B7">
        <w:rPr>
          <w:sz w:val="28"/>
          <w:szCs w:val="28"/>
          <w:lang w:val="en"/>
        </w:rPr>
        <w:t>When this salt is used usually in the form of aqueous solutions, and acid - in form of powders.</w:t>
      </w:r>
      <w:proofErr w:type="gramEnd"/>
      <w:r w:rsidRPr="002D65B7">
        <w:rPr>
          <w:sz w:val="28"/>
          <w:szCs w:val="28"/>
          <w:lang w:val="en"/>
        </w:rPr>
        <w:t xml:space="preserve"> The aqueous </w:t>
      </w:r>
      <w:proofErr w:type="gramStart"/>
      <w:r w:rsidRPr="002D65B7">
        <w:rPr>
          <w:sz w:val="28"/>
          <w:szCs w:val="28"/>
          <w:lang w:val="en"/>
        </w:rPr>
        <w:t>phase of the actual food almost always contain</w:t>
      </w:r>
      <w:proofErr w:type="gramEnd"/>
      <w:r w:rsidRPr="002D65B7">
        <w:rPr>
          <w:sz w:val="28"/>
          <w:szCs w:val="28"/>
          <w:lang w:val="en"/>
        </w:rPr>
        <w:t xml:space="preserve"> common salt, sugar or other flavor. Solubility preservatives thus may vary (when the concentration of salts and sugars - decreases, with increasing concentration of acetic and citric acids - increased).</w:t>
      </w:r>
      <w:r w:rsidR="00B5690B" w:rsidRPr="002D65B7">
        <w:rPr>
          <w:sz w:val="28"/>
          <w:szCs w:val="28"/>
          <w:lang w:val="en-US"/>
        </w:rPr>
        <w:t xml:space="preserve"> </w:t>
      </w:r>
    </w:p>
    <w:p w:rsidR="00B5690B" w:rsidRPr="002D65B7" w:rsidRDefault="00B5690B" w:rsidP="00B5690B">
      <w:pPr>
        <w:autoSpaceDE w:val="0"/>
        <w:autoSpaceDN w:val="0"/>
        <w:adjustRightInd w:val="0"/>
        <w:ind w:firstLine="708"/>
        <w:jc w:val="right"/>
        <w:rPr>
          <w:sz w:val="26"/>
          <w:szCs w:val="26"/>
          <w:lang w:val="en-US"/>
        </w:rPr>
      </w:pPr>
    </w:p>
    <w:p w:rsidR="00B5690B" w:rsidRPr="002D65B7" w:rsidRDefault="002D65B7" w:rsidP="003D0D02">
      <w:pPr>
        <w:autoSpaceDE w:val="0"/>
        <w:autoSpaceDN w:val="0"/>
        <w:adjustRightInd w:val="0"/>
        <w:ind w:firstLine="708"/>
        <w:jc w:val="both"/>
        <w:rPr>
          <w:sz w:val="28"/>
          <w:szCs w:val="28"/>
          <w:lang w:val="en-US"/>
        </w:rPr>
      </w:pPr>
      <w:proofErr w:type="gramStart"/>
      <w:r w:rsidRPr="002D65B7">
        <w:rPr>
          <w:sz w:val="28"/>
          <w:szCs w:val="28"/>
          <w:lang w:val="en"/>
        </w:rPr>
        <w:t>Table 13.</w:t>
      </w:r>
      <w:proofErr w:type="gramEnd"/>
      <w:r w:rsidRPr="002D65B7">
        <w:rPr>
          <w:sz w:val="28"/>
          <w:szCs w:val="28"/>
          <w:lang w:val="en"/>
        </w:rPr>
        <w:t xml:space="preserve"> The solubility of certain preservatives in water</w:t>
      </w:r>
    </w:p>
    <w:p w:rsidR="00B5690B" w:rsidRPr="002D65B7" w:rsidRDefault="00B5690B" w:rsidP="00B5690B">
      <w:pPr>
        <w:autoSpaceDE w:val="0"/>
        <w:autoSpaceDN w:val="0"/>
        <w:adjustRightInd w:val="0"/>
        <w:jc w:val="center"/>
        <w:rPr>
          <w:sz w:val="26"/>
          <w:szCs w:val="26"/>
          <w:lang w:val="en-US"/>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460"/>
        <w:gridCol w:w="6120"/>
      </w:tblGrid>
      <w:tr w:rsidR="00B5690B" w:rsidRPr="000C2FFD" w:rsidTr="0040565E">
        <w:trPr>
          <w:trHeight w:val="201"/>
        </w:trPr>
        <w:tc>
          <w:tcPr>
            <w:tcW w:w="3460" w:type="dxa"/>
            <w:vAlign w:val="center"/>
          </w:tcPr>
          <w:p w:rsidR="00B5690B" w:rsidRPr="008128FB" w:rsidRDefault="002D65B7" w:rsidP="0040565E">
            <w:pPr>
              <w:autoSpaceDE w:val="0"/>
              <w:autoSpaceDN w:val="0"/>
              <w:adjustRightInd w:val="0"/>
              <w:jc w:val="center"/>
              <w:rPr>
                <w:sz w:val="26"/>
                <w:szCs w:val="26"/>
              </w:rPr>
            </w:pPr>
            <w:r>
              <w:rPr>
                <w:rStyle w:val="shorttext"/>
                <w:lang w:val="en"/>
              </w:rPr>
              <w:t xml:space="preserve">Preservative </w:t>
            </w:r>
          </w:p>
        </w:tc>
        <w:tc>
          <w:tcPr>
            <w:tcW w:w="6120" w:type="dxa"/>
            <w:vAlign w:val="center"/>
          </w:tcPr>
          <w:p w:rsidR="00B5690B" w:rsidRPr="002D65B7" w:rsidRDefault="002D65B7" w:rsidP="0040565E">
            <w:pPr>
              <w:autoSpaceDE w:val="0"/>
              <w:autoSpaceDN w:val="0"/>
              <w:adjustRightInd w:val="0"/>
              <w:jc w:val="center"/>
              <w:rPr>
                <w:sz w:val="26"/>
                <w:szCs w:val="26"/>
                <w:lang w:val="en-US"/>
              </w:rPr>
            </w:pPr>
            <w:r>
              <w:rPr>
                <w:rStyle w:val="shorttext"/>
                <w:lang w:val="en"/>
              </w:rPr>
              <w:t>Solubility at 20 ° C, 100 g ml</w:t>
            </w:r>
          </w:p>
        </w:tc>
      </w:tr>
      <w:tr w:rsidR="00B5690B" w:rsidRPr="008128FB" w:rsidTr="0040565E">
        <w:trPr>
          <w:trHeight w:val="116"/>
        </w:trPr>
        <w:tc>
          <w:tcPr>
            <w:tcW w:w="3460" w:type="dxa"/>
            <w:vAlign w:val="bottom"/>
          </w:tcPr>
          <w:p w:rsidR="00B5690B" w:rsidRPr="008128FB" w:rsidRDefault="002D65B7" w:rsidP="0040565E">
            <w:pPr>
              <w:autoSpaceDE w:val="0"/>
              <w:autoSpaceDN w:val="0"/>
              <w:adjustRightInd w:val="0"/>
              <w:rPr>
                <w:sz w:val="26"/>
                <w:szCs w:val="26"/>
              </w:rPr>
            </w:pPr>
            <w:proofErr w:type="spellStart"/>
            <w:r>
              <w:rPr>
                <w:rStyle w:val="shorttext"/>
                <w:lang w:val="en"/>
              </w:rPr>
              <w:t>Sorbic</w:t>
            </w:r>
            <w:proofErr w:type="spellEnd"/>
            <w:r>
              <w:rPr>
                <w:rStyle w:val="shorttext"/>
                <w:lang w:val="en"/>
              </w:rPr>
              <w:t xml:space="preserve"> acid</w:t>
            </w:r>
          </w:p>
        </w:tc>
        <w:tc>
          <w:tcPr>
            <w:tcW w:w="6120" w:type="dxa"/>
            <w:vAlign w:val="center"/>
          </w:tcPr>
          <w:p w:rsidR="00B5690B" w:rsidRPr="008128FB" w:rsidRDefault="00B5690B" w:rsidP="0040565E">
            <w:pPr>
              <w:autoSpaceDE w:val="0"/>
              <w:autoSpaceDN w:val="0"/>
              <w:adjustRightInd w:val="0"/>
              <w:jc w:val="center"/>
              <w:rPr>
                <w:sz w:val="26"/>
                <w:szCs w:val="26"/>
              </w:rPr>
            </w:pPr>
            <w:r w:rsidRPr="008128FB">
              <w:rPr>
                <w:sz w:val="26"/>
                <w:szCs w:val="26"/>
              </w:rPr>
              <w:t>0,16</w:t>
            </w:r>
          </w:p>
        </w:tc>
      </w:tr>
      <w:tr w:rsidR="00B5690B" w:rsidRPr="008128FB" w:rsidTr="0040565E">
        <w:trPr>
          <w:trHeight w:val="254"/>
        </w:trPr>
        <w:tc>
          <w:tcPr>
            <w:tcW w:w="3460" w:type="dxa"/>
          </w:tcPr>
          <w:p w:rsidR="00B5690B" w:rsidRPr="008128FB" w:rsidRDefault="002D65B7" w:rsidP="002D65B7">
            <w:pPr>
              <w:autoSpaceDE w:val="0"/>
              <w:autoSpaceDN w:val="0"/>
              <w:adjustRightInd w:val="0"/>
              <w:rPr>
                <w:sz w:val="26"/>
                <w:szCs w:val="26"/>
              </w:rPr>
            </w:pPr>
            <w:r>
              <w:rPr>
                <w:rStyle w:val="shorttext"/>
                <w:lang w:val="en"/>
              </w:rPr>
              <w:t xml:space="preserve">Potassium </w:t>
            </w:r>
            <w:proofErr w:type="spellStart"/>
            <w:r>
              <w:rPr>
                <w:rStyle w:val="shorttext"/>
                <w:lang w:val="en"/>
              </w:rPr>
              <w:t>sorbate</w:t>
            </w:r>
            <w:proofErr w:type="spellEnd"/>
          </w:p>
        </w:tc>
        <w:tc>
          <w:tcPr>
            <w:tcW w:w="6120" w:type="dxa"/>
            <w:vAlign w:val="center"/>
          </w:tcPr>
          <w:p w:rsidR="00B5690B" w:rsidRPr="008128FB" w:rsidRDefault="00B5690B" w:rsidP="0040565E">
            <w:pPr>
              <w:autoSpaceDE w:val="0"/>
              <w:autoSpaceDN w:val="0"/>
              <w:adjustRightInd w:val="0"/>
              <w:jc w:val="center"/>
              <w:rPr>
                <w:sz w:val="26"/>
                <w:szCs w:val="26"/>
              </w:rPr>
            </w:pPr>
            <w:r w:rsidRPr="008128FB">
              <w:rPr>
                <w:sz w:val="26"/>
                <w:szCs w:val="26"/>
              </w:rPr>
              <w:t>138,00</w:t>
            </w:r>
          </w:p>
        </w:tc>
      </w:tr>
      <w:tr w:rsidR="00B5690B" w:rsidRPr="008128FB" w:rsidTr="0040565E">
        <w:trPr>
          <w:trHeight w:val="124"/>
        </w:trPr>
        <w:tc>
          <w:tcPr>
            <w:tcW w:w="3460" w:type="dxa"/>
            <w:vAlign w:val="bottom"/>
          </w:tcPr>
          <w:p w:rsidR="00B5690B" w:rsidRPr="008128FB" w:rsidRDefault="002D65B7" w:rsidP="0040565E">
            <w:pPr>
              <w:autoSpaceDE w:val="0"/>
              <w:autoSpaceDN w:val="0"/>
              <w:adjustRightInd w:val="0"/>
              <w:rPr>
                <w:sz w:val="26"/>
                <w:szCs w:val="26"/>
              </w:rPr>
            </w:pPr>
            <w:r>
              <w:rPr>
                <w:rStyle w:val="shorttext"/>
                <w:lang w:val="en"/>
              </w:rPr>
              <w:t>Benzoic acid</w:t>
            </w:r>
          </w:p>
        </w:tc>
        <w:tc>
          <w:tcPr>
            <w:tcW w:w="6120" w:type="dxa"/>
            <w:vAlign w:val="center"/>
          </w:tcPr>
          <w:p w:rsidR="00B5690B" w:rsidRPr="008128FB" w:rsidRDefault="00B5690B" w:rsidP="0040565E">
            <w:pPr>
              <w:autoSpaceDE w:val="0"/>
              <w:autoSpaceDN w:val="0"/>
              <w:adjustRightInd w:val="0"/>
              <w:jc w:val="center"/>
              <w:rPr>
                <w:sz w:val="26"/>
                <w:szCs w:val="26"/>
              </w:rPr>
            </w:pPr>
            <w:r w:rsidRPr="008128FB">
              <w:rPr>
                <w:sz w:val="26"/>
                <w:szCs w:val="26"/>
              </w:rPr>
              <w:t>0,34</w:t>
            </w:r>
          </w:p>
        </w:tc>
      </w:tr>
      <w:tr w:rsidR="00B5690B" w:rsidRPr="008128FB" w:rsidTr="0040565E">
        <w:trPr>
          <w:trHeight w:val="64"/>
        </w:trPr>
        <w:tc>
          <w:tcPr>
            <w:tcW w:w="3460" w:type="dxa"/>
          </w:tcPr>
          <w:p w:rsidR="00B5690B" w:rsidRPr="008128FB" w:rsidRDefault="002D65B7" w:rsidP="0040565E">
            <w:pPr>
              <w:autoSpaceDE w:val="0"/>
              <w:autoSpaceDN w:val="0"/>
              <w:adjustRightInd w:val="0"/>
              <w:rPr>
                <w:sz w:val="26"/>
                <w:szCs w:val="26"/>
              </w:rPr>
            </w:pPr>
            <w:r>
              <w:rPr>
                <w:rStyle w:val="shorttext"/>
                <w:lang w:val="en"/>
              </w:rPr>
              <w:t>Sodium benzoate</w:t>
            </w:r>
          </w:p>
        </w:tc>
        <w:tc>
          <w:tcPr>
            <w:tcW w:w="6120" w:type="dxa"/>
            <w:vAlign w:val="center"/>
          </w:tcPr>
          <w:p w:rsidR="00B5690B" w:rsidRPr="008128FB" w:rsidRDefault="00B5690B" w:rsidP="0040565E">
            <w:pPr>
              <w:autoSpaceDE w:val="0"/>
              <w:autoSpaceDN w:val="0"/>
              <w:adjustRightInd w:val="0"/>
              <w:jc w:val="center"/>
              <w:rPr>
                <w:sz w:val="26"/>
                <w:szCs w:val="26"/>
              </w:rPr>
            </w:pPr>
            <w:r w:rsidRPr="008128FB">
              <w:rPr>
                <w:sz w:val="26"/>
                <w:szCs w:val="26"/>
              </w:rPr>
              <w:t>63,00</w:t>
            </w:r>
          </w:p>
        </w:tc>
      </w:tr>
      <w:tr w:rsidR="00B5690B" w:rsidRPr="008128FB" w:rsidTr="0040565E">
        <w:trPr>
          <w:trHeight w:val="132"/>
        </w:trPr>
        <w:tc>
          <w:tcPr>
            <w:tcW w:w="3460" w:type="dxa"/>
          </w:tcPr>
          <w:p w:rsidR="00B5690B" w:rsidRPr="008128FB" w:rsidRDefault="002D65B7" w:rsidP="0040565E">
            <w:pPr>
              <w:autoSpaceDE w:val="0"/>
              <w:autoSpaceDN w:val="0"/>
              <w:adjustRightInd w:val="0"/>
              <w:rPr>
                <w:sz w:val="26"/>
                <w:szCs w:val="26"/>
              </w:rPr>
            </w:pPr>
            <w:r>
              <w:rPr>
                <w:rStyle w:val="shorttext"/>
                <w:lang w:val="en"/>
              </w:rPr>
              <w:t>Sodium nitrate</w:t>
            </w:r>
          </w:p>
        </w:tc>
        <w:tc>
          <w:tcPr>
            <w:tcW w:w="6120" w:type="dxa"/>
            <w:vAlign w:val="center"/>
          </w:tcPr>
          <w:p w:rsidR="00B5690B" w:rsidRPr="008128FB" w:rsidRDefault="00B5690B" w:rsidP="0040565E">
            <w:pPr>
              <w:autoSpaceDE w:val="0"/>
              <w:autoSpaceDN w:val="0"/>
              <w:adjustRightInd w:val="0"/>
              <w:jc w:val="center"/>
              <w:rPr>
                <w:sz w:val="26"/>
                <w:szCs w:val="26"/>
              </w:rPr>
            </w:pPr>
            <w:r w:rsidRPr="008128FB">
              <w:rPr>
                <w:sz w:val="26"/>
                <w:szCs w:val="26"/>
              </w:rPr>
              <w:t>88,00</w:t>
            </w:r>
          </w:p>
        </w:tc>
      </w:tr>
      <w:tr w:rsidR="00B5690B" w:rsidRPr="008128FB" w:rsidTr="0040565E">
        <w:trPr>
          <w:trHeight w:val="197"/>
        </w:trPr>
        <w:tc>
          <w:tcPr>
            <w:tcW w:w="3460" w:type="dxa"/>
          </w:tcPr>
          <w:p w:rsidR="00B5690B" w:rsidRPr="008128FB" w:rsidRDefault="002D65B7" w:rsidP="0040565E">
            <w:pPr>
              <w:autoSpaceDE w:val="0"/>
              <w:autoSpaceDN w:val="0"/>
              <w:adjustRightInd w:val="0"/>
              <w:rPr>
                <w:sz w:val="26"/>
                <w:szCs w:val="26"/>
              </w:rPr>
            </w:pPr>
            <w:r>
              <w:rPr>
                <w:rStyle w:val="shorttext"/>
                <w:lang w:val="en"/>
              </w:rPr>
              <w:t>Potassium nitrate</w:t>
            </w:r>
          </w:p>
        </w:tc>
        <w:tc>
          <w:tcPr>
            <w:tcW w:w="6120" w:type="dxa"/>
            <w:vAlign w:val="center"/>
          </w:tcPr>
          <w:p w:rsidR="00B5690B" w:rsidRPr="008128FB" w:rsidRDefault="00B5690B" w:rsidP="0040565E">
            <w:pPr>
              <w:autoSpaceDE w:val="0"/>
              <w:autoSpaceDN w:val="0"/>
              <w:adjustRightInd w:val="0"/>
              <w:jc w:val="center"/>
              <w:rPr>
                <w:sz w:val="26"/>
                <w:szCs w:val="26"/>
              </w:rPr>
            </w:pPr>
            <w:r w:rsidRPr="008128FB">
              <w:rPr>
                <w:sz w:val="26"/>
                <w:szCs w:val="26"/>
              </w:rPr>
              <w:t>37,00</w:t>
            </w:r>
          </w:p>
        </w:tc>
      </w:tr>
      <w:tr w:rsidR="00B5690B" w:rsidRPr="008128FB" w:rsidTr="0040565E">
        <w:trPr>
          <w:trHeight w:val="112"/>
        </w:trPr>
        <w:tc>
          <w:tcPr>
            <w:tcW w:w="3460" w:type="dxa"/>
          </w:tcPr>
          <w:p w:rsidR="00B5690B" w:rsidRPr="008128FB" w:rsidRDefault="002D65B7" w:rsidP="0040565E">
            <w:pPr>
              <w:autoSpaceDE w:val="0"/>
              <w:autoSpaceDN w:val="0"/>
              <w:adjustRightInd w:val="0"/>
              <w:rPr>
                <w:sz w:val="26"/>
                <w:szCs w:val="26"/>
              </w:rPr>
            </w:pPr>
            <w:r>
              <w:rPr>
                <w:rStyle w:val="shorttext"/>
                <w:lang w:val="en"/>
              </w:rPr>
              <w:t>Sodium nitrite</w:t>
            </w:r>
          </w:p>
        </w:tc>
        <w:tc>
          <w:tcPr>
            <w:tcW w:w="6120" w:type="dxa"/>
            <w:vAlign w:val="center"/>
          </w:tcPr>
          <w:p w:rsidR="00B5690B" w:rsidRPr="008128FB" w:rsidRDefault="00B5690B" w:rsidP="0040565E">
            <w:pPr>
              <w:autoSpaceDE w:val="0"/>
              <w:autoSpaceDN w:val="0"/>
              <w:adjustRightInd w:val="0"/>
              <w:jc w:val="center"/>
              <w:rPr>
                <w:sz w:val="26"/>
                <w:szCs w:val="26"/>
              </w:rPr>
            </w:pPr>
            <w:r w:rsidRPr="008128FB">
              <w:rPr>
                <w:sz w:val="26"/>
                <w:szCs w:val="26"/>
              </w:rPr>
              <w:t>82,90</w:t>
            </w:r>
          </w:p>
        </w:tc>
      </w:tr>
    </w:tbl>
    <w:p w:rsidR="00B5690B" w:rsidRPr="008128FB" w:rsidRDefault="00B5690B" w:rsidP="00B5690B">
      <w:pPr>
        <w:autoSpaceDE w:val="0"/>
        <w:autoSpaceDN w:val="0"/>
        <w:adjustRightInd w:val="0"/>
        <w:ind w:firstLine="708"/>
        <w:jc w:val="both"/>
        <w:rPr>
          <w:sz w:val="26"/>
          <w:szCs w:val="26"/>
        </w:rPr>
      </w:pPr>
    </w:p>
    <w:p w:rsidR="00ED3084" w:rsidRPr="00ED3084" w:rsidRDefault="00ED3084" w:rsidP="00ED3084">
      <w:pPr>
        <w:ind w:firstLine="567"/>
        <w:jc w:val="both"/>
        <w:rPr>
          <w:sz w:val="28"/>
          <w:szCs w:val="28"/>
          <w:lang w:val="en"/>
        </w:rPr>
      </w:pPr>
      <w:r w:rsidRPr="00ED3084">
        <w:rPr>
          <w:sz w:val="28"/>
          <w:szCs w:val="28"/>
          <w:lang w:val="en"/>
        </w:rPr>
        <w:t>Preparation of aqueous solutions</w:t>
      </w:r>
    </w:p>
    <w:p w:rsidR="00ED3084" w:rsidRPr="00ED3084" w:rsidRDefault="00ED3084" w:rsidP="00ED3084">
      <w:pPr>
        <w:ind w:firstLine="567"/>
        <w:jc w:val="both"/>
        <w:rPr>
          <w:sz w:val="28"/>
          <w:szCs w:val="28"/>
          <w:lang w:val="en"/>
        </w:rPr>
      </w:pPr>
      <w:r w:rsidRPr="00ED3084">
        <w:rPr>
          <w:sz w:val="28"/>
          <w:szCs w:val="28"/>
          <w:lang w:val="en"/>
        </w:rPr>
        <w:t xml:space="preserve">In practice, the most commonly used aqueous solutions of potassium </w:t>
      </w:r>
      <w:proofErr w:type="spellStart"/>
      <w:r w:rsidRPr="00ED3084">
        <w:rPr>
          <w:sz w:val="28"/>
          <w:szCs w:val="28"/>
          <w:lang w:val="en"/>
        </w:rPr>
        <w:t>sorbate</w:t>
      </w:r>
      <w:proofErr w:type="spellEnd"/>
      <w:r w:rsidRPr="00ED3084">
        <w:rPr>
          <w:sz w:val="28"/>
          <w:szCs w:val="28"/>
          <w:lang w:val="en"/>
        </w:rPr>
        <w:t xml:space="preserve">, sodium benzoate, or mixtures thereof (usually in the ratio 1: 1) at a concentration of 5 to 25%. </w:t>
      </w:r>
      <w:proofErr w:type="spellStart"/>
      <w:proofErr w:type="gramStart"/>
      <w:r w:rsidRPr="00ED3084">
        <w:rPr>
          <w:sz w:val="28"/>
          <w:szCs w:val="28"/>
          <w:lang w:val="en"/>
        </w:rPr>
        <w:t>sorbate</w:t>
      </w:r>
      <w:proofErr w:type="spellEnd"/>
      <w:proofErr w:type="gramEnd"/>
      <w:r w:rsidRPr="00ED3084">
        <w:rPr>
          <w:sz w:val="28"/>
          <w:szCs w:val="28"/>
          <w:lang w:val="en"/>
        </w:rPr>
        <w:t xml:space="preserve"> solutions can be prepared a high concentration (40%). To prepare the desired amount of preservative solution are dissolved in about half the required volume of drinking water heated to a temperature of 50 ... 80 ° C. After complete </w:t>
      </w:r>
      <w:r w:rsidRPr="00ED3084">
        <w:rPr>
          <w:sz w:val="28"/>
          <w:szCs w:val="28"/>
          <w:lang w:val="en"/>
        </w:rPr>
        <w:lastRenderedPageBreak/>
        <w:t>dissolution of the salt in the resulting solution was added the remaining water and mixed thoroughly. Recommended solution filtered through a pad of cotton (coarse calico).</w:t>
      </w:r>
    </w:p>
    <w:p w:rsidR="00B5690B" w:rsidRPr="00ED3084" w:rsidRDefault="00ED3084" w:rsidP="00ED3084">
      <w:pPr>
        <w:ind w:firstLine="567"/>
        <w:jc w:val="both"/>
        <w:rPr>
          <w:sz w:val="28"/>
          <w:szCs w:val="28"/>
          <w:lang w:val="en"/>
        </w:rPr>
      </w:pPr>
      <w:r w:rsidRPr="00ED3084">
        <w:rPr>
          <w:sz w:val="28"/>
          <w:szCs w:val="28"/>
          <w:lang w:val="en"/>
        </w:rPr>
        <w:t xml:space="preserve">If the preservative is dissolved in hard water, the solution may be slightly cloudy, but this does not affect its preservative action. To the solutions do not add citric acid and others, as this can lead to precipitation of poorly water-soluble precipitate </w:t>
      </w:r>
      <w:proofErr w:type="spellStart"/>
      <w:r w:rsidRPr="00ED3084">
        <w:rPr>
          <w:sz w:val="28"/>
          <w:szCs w:val="28"/>
          <w:lang w:val="en"/>
        </w:rPr>
        <w:t>sorbic</w:t>
      </w:r>
      <w:proofErr w:type="spellEnd"/>
      <w:r w:rsidRPr="00ED3084">
        <w:rPr>
          <w:sz w:val="28"/>
          <w:szCs w:val="28"/>
          <w:lang w:val="en"/>
        </w:rPr>
        <w:t xml:space="preserve"> or benzoic acid.</w:t>
      </w:r>
      <w:r>
        <w:rPr>
          <w:sz w:val="28"/>
          <w:szCs w:val="28"/>
          <w:lang w:val="en"/>
        </w:rPr>
        <w:t xml:space="preserve"> </w:t>
      </w:r>
      <w:proofErr w:type="gramStart"/>
      <w:r w:rsidRPr="00ED3084">
        <w:rPr>
          <w:sz w:val="28"/>
          <w:szCs w:val="28"/>
          <w:lang w:val="en"/>
        </w:rPr>
        <w:t>preservative</w:t>
      </w:r>
      <w:proofErr w:type="gramEnd"/>
      <w:r w:rsidRPr="00ED3084">
        <w:rPr>
          <w:sz w:val="28"/>
          <w:szCs w:val="28"/>
          <w:lang w:val="en"/>
        </w:rPr>
        <w:t xml:space="preserve"> solutions have a limited shelf life. Ideally, they should be freshly prepared.</w:t>
      </w:r>
      <w:r w:rsidR="00B5690B" w:rsidRPr="00ED3084">
        <w:rPr>
          <w:sz w:val="28"/>
          <w:szCs w:val="28"/>
          <w:lang w:val="en-US"/>
        </w:rPr>
        <w:t xml:space="preserve"> </w:t>
      </w:r>
    </w:p>
    <w:p w:rsidR="00ED3084" w:rsidRPr="00ED3084" w:rsidRDefault="00ED3084" w:rsidP="00B5690B">
      <w:pPr>
        <w:autoSpaceDE w:val="0"/>
        <w:autoSpaceDN w:val="0"/>
        <w:adjustRightInd w:val="0"/>
        <w:ind w:firstLine="708"/>
        <w:jc w:val="both"/>
        <w:rPr>
          <w:sz w:val="28"/>
          <w:szCs w:val="28"/>
          <w:lang w:val="en"/>
        </w:rPr>
      </w:pPr>
      <w:r w:rsidRPr="00ED3084">
        <w:rPr>
          <w:sz w:val="28"/>
          <w:szCs w:val="28"/>
          <w:lang w:val="en"/>
        </w:rPr>
        <w:t>Toxicological safety and storage</w:t>
      </w:r>
    </w:p>
    <w:p w:rsidR="00B5690B" w:rsidRPr="00ED3084" w:rsidRDefault="00ED3084" w:rsidP="00B5690B">
      <w:pPr>
        <w:autoSpaceDE w:val="0"/>
        <w:autoSpaceDN w:val="0"/>
        <w:adjustRightInd w:val="0"/>
        <w:ind w:firstLine="708"/>
        <w:jc w:val="both"/>
        <w:rPr>
          <w:sz w:val="28"/>
          <w:szCs w:val="28"/>
          <w:lang w:val="en-US"/>
        </w:rPr>
      </w:pPr>
      <w:proofErr w:type="gramStart"/>
      <w:r w:rsidRPr="00ED3084">
        <w:rPr>
          <w:sz w:val="28"/>
          <w:szCs w:val="28"/>
          <w:lang w:val="en"/>
        </w:rPr>
        <w:t>Scientists</w:t>
      </w:r>
      <w:proofErr w:type="gramEnd"/>
      <w:r w:rsidRPr="00ED3084">
        <w:rPr>
          <w:sz w:val="28"/>
          <w:szCs w:val="28"/>
          <w:lang w:val="en"/>
        </w:rPr>
        <w:t xml:space="preserve"> hygienists believe the most important potential source of harm to the foods of their microbial contamination. Themselves dangerous microorganisms and toxins produced by them. Accumulating in the human body, they can cause severe food poisoning, including fatal (botulism, salmonella, staphylococc</w:t>
      </w:r>
      <w:r>
        <w:rPr>
          <w:sz w:val="28"/>
          <w:szCs w:val="28"/>
          <w:lang w:val="en"/>
        </w:rPr>
        <w:t>us intoxication, and others.), a</w:t>
      </w:r>
      <w:r w:rsidRPr="00ED3084">
        <w:rPr>
          <w:sz w:val="28"/>
          <w:szCs w:val="28"/>
          <w:lang w:val="en"/>
        </w:rPr>
        <w:t>nd severe diseases affecting a variety of organs and systems. Therefore, from the standpoint of preventing such diseases rational use of preservatives, toxicological passed by; in this case the risk of poisoning is decreased.</w:t>
      </w:r>
    </w:p>
    <w:p w:rsidR="00B5690B" w:rsidRPr="00ED3084"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ED3084" w:rsidRDefault="00ED3084"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2"/>
          <w:szCs w:val="22"/>
          <w:lang w:val="en-US"/>
        </w:rPr>
      </w:pPr>
      <w:r w:rsidRPr="00ED3084">
        <w:rPr>
          <w:i/>
          <w:sz w:val="22"/>
          <w:szCs w:val="22"/>
          <w:lang w:val="en"/>
        </w:rPr>
        <w:t>There is some evidence that preservatives E231 and E232 are harmful for the skin. These additives are used in producing various sausages, meat products with long term storage and preserved.</w:t>
      </w:r>
    </w:p>
    <w:p w:rsidR="00B5690B" w:rsidRPr="00ED3084" w:rsidRDefault="00B5690B" w:rsidP="00B5690B">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B5690B" w:rsidRPr="00ED3084" w:rsidRDefault="00ED3084" w:rsidP="00B5690B">
      <w:pPr>
        <w:pStyle w:val="a3"/>
        <w:spacing w:before="120"/>
        <w:rPr>
          <w:lang w:val="en-US"/>
        </w:rPr>
      </w:pPr>
      <w:r>
        <w:rPr>
          <w:lang w:val="en"/>
        </w:rPr>
        <w:t>The values of the acceptable daily preservatives receipts are given in Table 14.</w:t>
      </w:r>
    </w:p>
    <w:p w:rsidR="00B5690B" w:rsidRPr="00ED3084" w:rsidRDefault="00ED3084" w:rsidP="00ED3084">
      <w:pPr>
        <w:pStyle w:val="3"/>
        <w:ind w:firstLine="567"/>
        <w:rPr>
          <w:rFonts w:ascii="Times New Roman" w:hAnsi="Times New Roman" w:cs="Times New Roman"/>
          <w:color w:val="auto"/>
          <w:sz w:val="28"/>
          <w:szCs w:val="28"/>
          <w:lang w:val="en-US"/>
        </w:rPr>
      </w:pPr>
      <w:proofErr w:type="gramStart"/>
      <w:r w:rsidRPr="00ED3084">
        <w:rPr>
          <w:rFonts w:ascii="Times New Roman" w:hAnsi="Times New Roman" w:cs="Times New Roman"/>
          <w:color w:val="auto"/>
          <w:sz w:val="28"/>
          <w:szCs w:val="28"/>
          <w:lang w:val="en"/>
        </w:rPr>
        <w:t>Table 14.</w:t>
      </w:r>
      <w:proofErr w:type="gramEnd"/>
      <w:r w:rsidRPr="00ED3084">
        <w:rPr>
          <w:rFonts w:ascii="Times New Roman" w:hAnsi="Times New Roman" w:cs="Times New Roman"/>
          <w:color w:val="auto"/>
          <w:sz w:val="28"/>
          <w:szCs w:val="28"/>
          <w:lang w:val="en"/>
        </w:rPr>
        <w:t xml:space="preserve"> Acceptable Daily Intake of preservatives (JECFA)</w:t>
      </w:r>
    </w:p>
    <w:p w:rsidR="00B5690B" w:rsidRPr="00ED3084" w:rsidRDefault="00B5690B" w:rsidP="00B5690B">
      <w:pPr>
        <w:autoSpaceDE w:val="0"/>
        <w:autoSpaceDN w:val="0"/>
        <w:adjustRightInd w:val="0"/>
        <w:jc w:val="both"/>
        <w:rPr>
          <w:sz w:val="26"/>
          <w:szCs w:val="2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338"/>
        <w:gridCol w:w="1260"/>
      </w:tblGrid>
      <w:tr w:rsidR="00B5690B" w:rsidRPr="000C2FFD" w:rsidTr="0040565E">
        <w:trPr>
          <w:trHeight w:val="379"/>
          <w:jc w:val="center"/>
        </w:trPr>
        <w:tc>
          <w:tcPr>
            <w:tcW w:w="8338" w:type="dxa"/>
            <w:vAlign w:val="center"/>
          </w:tcPr>
          <w:p w:rsidR="00B5690B" w:rsidRPr="0085396A" w:rsidRDefault="00ED3084" w:rsidP="0040565E">
            <w:pPr>
              <w:autoSpaceDE w:val="0"/>
              <w:autoSpaceDN w:val="0"/>
              <w:adjustRightInd w:val="0"/>
              <w:jc w:val="center"/>
              <w:rPr>
                <w:sz w:val="26"/>
                <w:szCs w:val="26"/>
              </w:rPr>
            </w:pPr>
            <w:r>
              <w:rPr>
                <w:rStyle w:val="shorttext"/>
                <w:lang w:val="en"/>
              </w:rPr>
              <w:t xml:space="preserve">Preservative </w:t>
            </w:r>
          </w:p>
        </w:tc>
        <w:tc>
          <w:tcPr>
            <w:tcW w:w="1260" w:type="dxa"/>
            <w:vAlign w:val="center"/>
          </w:tcPr>
          <w:p w:rsidR="00B5690B" w:rsidRPr="00ED3084" w:rsidRDefault="00ED3084" w:rsidP="0040565E">
            <w:pPr>
              <w:autoSpaceDE w:val="0"/>
              <w:autoSpaceDN w:val="0"/>
              <w:adjustRightInd w:val="0"/>
              <w:jc w:val="center"/>
              <w:rPr>
                <w:sz w:val="26"/>
                <w:szCs w:val="26"/>
                <w:lang w:val="en-US"/>
              </w:rPr>
            </w:pPr>
            <w:r>
              <w:rPr>
                <w:rStyle w:val="shorttext"/>
                <w:lang w:val="en"/>
              </w:rPr>
              <w:t>DSD, mg / kg body weight</w:t>
            </w:r>
          </w:p>
        </w:tc>
      </w:tr>
      <w:tr w:rsidR="00B5690B" w:rsidRPr="0085396A" w:rsidTr="0040565E">
        <w:trPr>
          <w:trHeight w:val="285"/>
          <w:jc w:val="center"/>
        </w:trPr>
        <w:tc>
          <w:tcPr>
            <w:tcW w:w="8338" w:type="dxa"/>
            <w:vAlign w:val="center"/>
          </w:tcPr>
          <w:p w:rsidR="00B5690B" w:rsidRPr="00ED3084" w:rsidRDefault="00ED3084" w:rsidP="0040565E">
            <w:pPr>
              <w:autoSpaceDE w:val="0"/>
              <w:autoSpaceDN w:val="0"/>
              <w:adjustRightInd w:val="0"/>
              <w:rPr>
                <w:sz w:val="26"/>
                <w:szCs w:val="26"/>
                <w:lang w:val="en-US"/>
              </w:rPr>
            </w:pPr>
            <w:proofErr w:type="spellStart"/>
            <w:r>
              <w:rPr>
                <w:lang w:val="en"/>
              </w:rPr>
              <w:t>Sorbic</w:t>
            </w:r>
            <w:proofErr w:type="spellEnd"/>
            <w:r>
              <w:rPr>
                <w:lang w:val="en"/>
              </w:rPr>
              <w:t xml:space="preserve"> acid and potassium </w:t>
            </w:r>
            <w:proofErr w:type="spellStart"/>
            <w:r>
              <w:rPr>
                <w:lang w:val="en"/>
              </w:rPr>
              <w:t>sorbate</w:t>
            </w:r>
            <w:proofErr w:type="spellEnd"/>
            <w:r>
              <w:rPr>
                <w:lang w:val="en"/>
              </w:rPr>
              <w:t xml:space="preserve"> and calcium (calculated as </w:t>
            </w:r>
            <w:proofErr w:type="spellStart"/>
            <w:r>
              <w:rPr>
                <w:lang w:val="en"/>
              </w:rPr>
              <w:t>sorbic</w:t>
            </w:r>
            <w:proofErr w:type="spellEnd"/>
            <w:r>
              <w:rPr>
                <w:lang w:val="en"/>
              </w:rPr>
              <w:t xml:space="preserve"> acid)</w:t>
            </w:r>
          </w:p>
        </w:tc>
        <w:tc>
          <w:tcPr>
            <w:tcW w:w="1260" w:type="dxa"/>
            <w:vAlign w:val="center"/>
          </w:tcPr>
          <w:p w:rsidR="00B5690B" w:rsidRPr="0085396A" w:rsidRDefault="00B5690B" w:rsidP="0040565E">
            <w:pPr>
              <w:autoSpaceDE w:val="0"/>
              <w:autoSpaceDN w:val="0"/>
              <w:adjustRightInd w:val="0"/>
              <w:jc w:val="center"/>
              <w:rPr>
                <w:sz w:val="26"/>
                <w:szCs w:val="26"/>
              </w:rPr>
            </w:pPr>
            <w:r w:rsidRPr="0085396A">
              <w:rPr>
                <w:sz w:val="26"/>
                <w:szCs w:val="26"/>
              </w:rPr>
              <w:t>25,0</w:t>
            </w:r>
          </w:p>
        </w:tc>
      </w:tr>
      <w:tr w:rsidR="00B5690B" w:rsidRPr="0085396A" w:rsidTr="0040565E">
        <w:trPr>
          <w:trHeight w:val="127"/>
          <w:jc w:val="center"/>
        </w:trPr>
        <w:tc>
          <w:tcPr>
            <w:tcW w:w="8338" w:type="dxa"/>
            <w:vAlign w:val="center"/>
          </w:tcPr>
          <w:p w:rsidR="00B5690B" w:rsidRPr="00ED3084" w:rsidRDefault="00ED3084" w:rsidP="0040565E">
            <w:pPr>
              <w:autoSpaceDE w:val="0"/>
              <w:autoSpaceDN w:val="0"/>
              <w:adjustRightInd w:val="0"/>
              <w:rPr>
                <w:sz w:val="26"/>
                <w:szCs w:val="26"/>
                <w:lang w:val="en-US"/>
              </w:rPr>
            </w:pPr>
            <w:r>
              <w:rPr>
                <w:lang w:val="en"/>
              </w:rPr>
              <w:t>Benzoic acid and sodium benzoate (based on benzoic acid)</w:t>
            </w:r>
          </w:p>
        </w:tc>
        <w:tc>
          <w:tcPr>
            <w:tcW w:w="1260" w:type="dxa"/>
            <w:vAlign w:val="center"/>
          </w:tcPr>
          <w:p w:rsidR="00B5690B" w:rsidRPr="0085396A" w:rsidRDefault="00B5690B" w:rsidP="0040565E">
            <w:pPr>
              <w:autoSpaceDE w:val="0"/>
              <w:autoSpaceDN w:val="0"/>
              <w:adjustRightInd w:val="0"/>
              <w:jc w:val="center"/>
              <w:rPr>
                <w:sz w:val="26"/>
                <w:szCs w:val="26"/>
              </w:rPr>
            </w:pPr>
            <w:r w:rsidRPr="0085396A">
              <w:rPr>
                <w:sz w:val="26"/>
                <w:szCs w:val="26"/>
              </w:rPr>
              <w:t>5,0</w:t>
            </w:r>
          </w:p>
        </w:tc>
      </w:tr>
      <w:tr w:rsidR="00B5690B" w:rsidRPr="0085396A" w:rsidTr="0040565E">
        <w:trPr>
          <w:trHeight w:val="86"/>
          <w:jc w:val="center"/>
        </w:trPr>
        <w:tc>
          <w:tcPr>
            <w:tcW w:w="8338" w:type="dxa"/>
            <w:vAlign w:val="center"/>
          </w:tcPr>
          <w:p w:rsidR="00B5690B" w:rsidRPr="00ED3084" w:rsidRDefault="00ED3084" w:rsidP="0040565E">
            <w:pPr>
              <w:autoSpaceDE w:val="0"/>
              <w:autoSpaceDN w:val="0"/>
              <w:adjustRightInd w:val="0"/>
              <w:rPr>
                <w:spacing w:val="-4"/>
                <w:sz w:val="26"/>
                <w:szCs w:val="26"/>
                <w:lang w:val="en-US"/>
              </w:rPr>
            </w:pPr>
            <w:r>
              <w:rPr>
                <w:lang w:val="en"/>
              </w:rPr>
              <w:t xml:space="preserve">Methyl, ethyl, n-propyl esters of </w:t>
            </w:r>
            <w:proofErr w:type="spellStart"/>
            <w:r>
              <w:rPr>
                <w:lang w:val="en"/>
              </w:rPr>
              <w:t>hydroxybenzoic</w:t>
            </w:r>
            <w:proofErr w:type="spellEnd"/>
            <w:r>
              <w:rPr>
                <w:lang w:val="en"/>
              </w:rPr>
              <w:t xml:space="preserve"> acid (the sum of esters)</w:t>
            </w:r>
          </w:p>
        </w:tc>
        <w:tc>
          <w:tcPr>
            <w:tcW w:w="1260" w:type="dxa"/>
            <w:vAlign w:val="center"/>
          </w:tcPr>
          <w:p w:rsidR="00B5690B" w:rsidRPr="0085396A" w:rsidRDefault="00B5690B" w:rsidP="0040565E">
            <w:pPr>
              <w:autoSpaceDE w:val="0"/>
              <w:autoSpaceDN w:val="0"/>
              <w:adjustRightInd w:val="0"/>
              <w:jc w:val="center"/>
              <w:rPr>
                <w:sz w:val="26"/>
                <w:szCs w:val="26"/>
              </w:rPr>
            </w:pPr>
            <w:r w:rsidRPr="0085396A">
              <w:rPr>
                <w:sz w:val="26"/>
                <w:szCs w:val="26"/>
              </w:rPr>
              <w:t>10,0</w:t>
            </w:r>
          </w:p>
        </w:tc>
      </w:tr>
      <w:tr w:rsidR="00B5690B" w:rsidRPr="0085396A" w:rsidTr="0040565E">
        <w:trPr>
          <w:trHeight w:val="64"/>
          <w:jc w:val="center"/>
        </w:trPr>
        <w:tc>
          <w:tcPr>
            <w:tcW w:w="8338" w:type="dxa"/>
            <w:vAlign w:val="center"/>
          </w:tcPr>
          <w:p w:rsidR="00B5690B" w:rsidRPr="0085396A" w:rsidRDefault="00ED3084" w:rsidP="0040565E">
            <w:pPr>
              <w:autoSpaceDE w:val="0"/>
              <w:autoSpaceDN w:val="0"/>
              <w:adjustRightInd w:val="0"/>
              <w:rPr>
                <w:sz w:val="26"/>
                <w:szCs w:val="26"/>
              </w:rPr>
            </w:pPr>
            <w:r>
              <w:rPr>
                <w:rStyle w:val="shorttext"/>
                <w:lang w:val="en"/>
              </w:rPr>
              <w:t>Formic acid</w:t>
            </w:r>
          </w:p>
        </w:tc>
        <w:tc>
          <w:tcPr>
            <w:tcW w:w="1260" w:type="dxa"/>
            <w:vAlign w:val="center"/>
          </w:tcPr>
          <w:p w:rsidR="00B5690B" w:rsidRPr="0085396A" w:rsidRDefault="00B5690B" w:rsidP="0040565E">
            <w:pPr>
              <w:autoSpaceDE w:val="0"/>
              <w:autoSpaceDN w:val="0"/>
              <w:adjustRightInd w:val="0"/>
              <w:jc w:val="center"/>
              <w:rPr>
                <w:sz w:val="26"/>
                <w:szCs w:val="26"/>
              </w:rPr>
            </w:pPr>
            <w:r w:rsidRPr="0085396A">
              <w:rPr>
                <w:sz w:val="26"/>
                <w:szCs w:val="26"/>
              </w:rPr>
              <w:t>3,0</w:t>
            </w:r>
          </w:p>
        </w:tc>
      </w:tr>
      <w:tr w:rsidR="00B5690B" w:rsidRPr="0085396A" w:rsidTr="0040565E">
        <w:trPr>
          <w:trHeight w:val="64"/>
          <w:jc w:val="center"/>
        </w:trPr>
        <w:tc>
          <w:tcPr>
            <w:tcW w:w="8338" w:type="dxa"/>
            <w:vAlign w:val="center"/>
          </w:tcPr>
          <w:p w:rsidR="00B5690B" w:rsidRPr="00ED3084" w:rsidRDefault="00ED3084" w:rsidP="0040565E">
            <w:pPr>
              <w:autoSpaceDE w:val="0"/>
              <w:autoSpaceDN w:val="0"/>
              <w:adjustRightInd w:val="0"/>
              <w:rPr>
                <w:sz w:val="26"/>
                <w:szCs w:val="26"/>
                <w:lang w:val="en-US"/>
              </w:rPr>
            </w:pPr>
            <w:r>
              <w:rPr>
                <w:lang w:val="en"/>
              </w:rPr>
              <w:t>Sulfur dioxide and sulfites, sodium and potassium (calculated as sulfur dioxide)</w:t>
            </w:r>
          </w:p>
        </w:tc>
        <w:tc>
          <w:tcPr>
            <w:tcW w:w="1260" w:type="dxa"/>
            <w:vAlign w:val="center"/>
          </w:tcPr>
          <w:p w:rsidR="00B5690B" w:rsidRPr="0085396A" w:rsidRDefault="00B5690B" w:rsidP="0040565E">
            <w:pPr>
              <w:autoSpaceDE w:val="0"/>
              <w:autoSpaceDN w:val="0"/>
              <w:adjustRightInd w:val="0"/>
              <w:jc w:val="center"/>
              <w:rPr>
                <w:sz w:val="26"/>
                <w:szCs w:val="26"/>
              </w:rPr>
            </w:pPr>
            <w:r w:rsidRPr="0085396A">
              <w:rPr>
                <w:sz w:val="26"/>
                <w:szCs w:val="26"/>
              </w:rPr>
              <w:t>0,7</w:t>
            </w:r>
          </w:p>
        </w:tc>
      </w:tr>
      <w:tr w:rsidR="00B5690B" w:rsidRPr="0085396A" w:rsidTr="0040565E">
        <w:trPr>
          <w:trHeight w:val="166"/>
          <w:jc w:val="center"/>
        </w:trPr>
        <w:tc>
          <w:tcPr>
            <w:tcW w:w="8338" w:type="dxa"/>
            <w:vAlign w:val="center"/>
          </w:tcPr>
          <w:p w:rsidR="00B5690B" w:rsidRPr="00ED3084" w:rsidRDefault="00ED3084" w:rsidP="0040565E">
            <w:pPr>
              <w:autoSpaceDE w:val="0"/>
              <w:autoSpaceDN w:val="0"/>
              <w:adjustRightInd w:val="0"/>
              <w:rPr>
                <w:sz w:val="26"/>
                <w:szCs w:val="26"/>
                <w:lang w:val="en-US"/>
              </w:rPr>
            </w:pPr>
            <w:r>
              <w:rPr>
                <w:lang w:val="en"/>
              </w:rPr>
              <w:t>Sodium and potassium nitrates (calculated as nitrate ion)</w:t>
            </w:r>
          </w:p>
        </w:tc>
        <w:tc>
          <w:tcPr>
            <w:tcW w:w="1260" w:type="dxa"/>
            <w:vAlign w:val="center"/>
          </w:tcPr>
          <w:p w:rsidR="00B5690B" w:rsidRPr="0085396A" w:rsidRDefault="00B5690B" w:rsidP="0040565E">
            <w:pPr>
              <w:autoSpaceDE w:val="0"/>
              <w:autoSpaceDN w:val="0"/>
              <w:adjustRightInd w:val="0"/>
              <w:jc w:val="center"/>
              <w:rPr>
                <w:sz w:val="26"/>
                <w:szCs w:val="26"/>
              </w:rPr>
            </w:pPr>
            <w:r w:rsidRPr="0085396A">
              <w:rPr>
                <w:sz w:val="26"/>
                <w:szCs w:val="26"/>
              </w:rPr>
              <w:t>3,7</w:t>
            </w:r>
          </w:p>
        </w:tc>
      </w:tr>
      <w:tr w:rsidR="00B5690B" w:rsidRPr="0085396A" w:rsidTr="0040565E">
        <w:trPr>
          <w:trHeight w:val="231"/>
          <w:jc w:val="center"/>
        </w:trPr>
        <w:tc>
          <w:tcPr>
            <w:tcW w:w="8338" w:type="dxa"/>
            <w:vAlign w:val="center"/>
          </w:tcPr>
          <w:p w:rsidR="00B5690B" w:rsidRPr="00ED3084" w:rsidRDefault="00ED3084" w:rsidP="0040565E">
            <w:pPr>
              <w:autoSpaceDE w:val="0"/>
              <w:autoSpaceDN w:val="0"/>
              <w:adjustRightInd w:val="0"/>
              <w:rPr>
                <w:sz w:val="26"/>
                <w:szCs w:val="26"/>
                <w:lang w:val="en-US"/>
              </w:rPr>
            </w:pPr>
            <w:r>
              <w:rPr>
                <w:lang w:val="en"/>
              </w:rPr>
              <w:t>sodium nitrite and potassium (calculated as nitrite ion)</w:t>
            </w:r>
            <w:r w:rsidR="00B5690B" w:rsidRPr="00ED3084">
              <w:rPr>
                <w:sz w:val="26"/>
                <w:szCs w:val="26"/>
                <w:lang w:val="en-US"/>
              </w:rPr>
              <w:t xml:space="preserve"> </w:t>
            </w:r>
          </w:p>
        </w:tc>
        <w:tc>
          <w:tcPr>
            <w:tcW w:w="1260" w:type="dxa"/>
            <w:vAlign w:val="center"/>
          </w:tcPr>
          <w:p w:rsidR="00B5690B" w:rsidRPr="0085396A" w:rsidRDefault="00B5690B" w:rsidP="0040565E">
            <w:pPr>
              <w:autoSpaceDE w:val="0"/>
              <w:autoSpaceDN w:val="0"/>
              <w:adjustRightInd w:val="0"/>
              <w:jc w:val="center"/>
              <w:rPr>
                <w:sz w:val="26"/>
                <w:szCs w:val="26"/>
              </w:rPr>
            </w:pPr>
            <w:r w:rsidRPr="0085396A">
              <w:rPr>
                <w:sz w:val="26"/>
                <w:szCs w:val="26"/>
              </w:rPr>
              <w:t>0,06</w:t>
            </w:r>
          </w:p>
        </w:tc>
      </w:tr>
      <w:tr w:rsidR="00B5690B" w:rsidRPr="0085396A" w:rsidTr="0040565E">
        <w:trPr>
          <w:trHeight w:val="132"/>
          <w:jc w:val="center"/>
        </w:trPr>
        <w:tc>
          <w:tcPr>
            <w:tcW w:w="8338" w:type="dxa"/>
            <w:vAlign w:val="center"/>
          </w:tcPr>
          <w:p w:rsidR="00B5690B" w:rsidRPr="00ED3084" w:rsidRDefault="00ED3084" w:rsidP="0040565E">
            <w:pPr>
              <w:autoSpaceDE w:val="0"/>
              <w:autoSpaceDN w:val="0"/>
              <w:adjustRightInd w:val="0"/>
              <w:rPr>
                <w:sz w:val="26"/>
                <w:szCs w:val="26"/>
                <w:lang w:val="en-US"/>
              </w:rPr>
            </w:pPr>
            <w:r>
              <w:rPr>
                <w:rStyle w:val="shorttext"/>
                <w:lang w:val="en"/>
              </w:rPr>
              <w:t xml:space="preserve">o-phenyl-phenol and sodium </w:t>
            </w:r>
            <w:proofErr w:type="spellStart"/>
            <w:r>
              <w:rPr>
                <w:rStyle w:val="shorttext"/>
                <w:lang w:val="en"/>
              </w:rPr>
              <w:t>phenolate</w:t>
            </w:r>
            <w:proofErr w:type="spellEnd"/>
          </w:p>
        </w:tc>
        <w:tc>
          <w:tcPr>
            <w:tcW w:w="1260" w:type="dxa"/>
            <w:vAlign w:val="center"/>
          </w:tcPr>
          <w:p w:rsidR="00B5690B" w:rsidRPr="0085396A" w:rsidRDefault="00B5690B" w:rsidP="0040565E">
            <w:pPr>
              <w:autoSpaceDE w:val="0"/>
              <w:autoSpaceDN w:val="0"/>
              <w:adjustRightInd w:val="0"/>
              <w:jc w:val="center"/>
              <w:rPr>
                <w:sz w:val="26"/>
                <w:szCs w:val="26"/>
              </w:rPr>
            </w:pPr>
            <w:r w:rsidRPr="0085396A">
              <w:rPr>
                <w:sz w:val="26"/>
                <w:szCs w:val="26"/>
              </w:rPr>
              <w:t>0,2</w:t>
            </w:r>
          </w:p>
        </w:tc>
      </w:tr>
      <w:tr w:rsidR="00B5690B" w:rsidRPr="0085396A" w:rsidTr="0040565E">
        <w:trPr>
          <w:trHeight w:val="197"/>
          <w:jc w:val="center"/>
        </w:trPr>
        <w:tc>
          <w:tcPr>
            <w:tcW w:w="8338" w:type="dxa"/>
            <w:vAlign w:val="center"/>
          </w:tcPr>
          <w:p w:rsidR="00B5690B" w:rsidRPr="0085396A" w:rsidRDefault="00ED3084" w:rsidP="0040565E">
            <w:pPr>
              <w:autoSpaceDE w:val="0"/>
              <w:autoSpaceDN w:val="0"/>
              <w:adjustRightInd w:val="0"/>
              <w:rPr>
                <w:sz w:val="26"/>
                <w:szCs w:val="26"/>
              </w:rPr>
            </w:pPr>
            <w:proofErr w:type="spellStart"/>
            <w:r>
              <w:rPr>
                <w:rStyle w:val="shorttext"/>
                <w:lang w:val="en"/>
              </w:rPr>
              <w:t>Diphenyl</w:t>
            </w:r>
            <w:proofErr w:type="spellEnd"/>
            <w:r w:rsidR="00B5690B" w:rsidRPr="0085396A">
              <w:rPr>
                <w:sz w:val="26"/>
                <w:szCs w:val="26"/>
              </w:rPr>
              <w:t xml:space="preserve"> </w:t>
            </w:r>
          </w:p>
        </w:tc>
        <w:tc>
          <w:tcPr>
            <w:tcW w:w="1260" w:type="dxa"/>
            <w:vAlign w:val="center"/>
          </w:tcPr>
          <w:p w:rsidR="00B5690B" w:rsidRPr="0085396A" w:rsidRDefault="00B5690B" w:rsidP="0040565E">
            <w:pPr>
              <w:autoSpaceDE w:val="0"/>
              <w:autoSpaceDN w:val="0"/>
              <w:adjustRightInd w:val="0"/>
              <w:jc w:val="center"/>
              <w:rPr>
                <w:sz w:val="26"/>
                <w:szCs w:val="26"/>
              </w:rPr>
            </w:pPr>
            <w:r w:rsidRPr="0085396A">
              <w:rPr>
                <w:sz w:val="26"/>
                <w:szCs w:val="26"/>
              </w:rPr>
              <w:t>0,05</w:t>
            </w:r>
          </w:p>
        </w:tc>
      </w:tr>
    </w:tbl>
    <w:p w:rsidR="00B5690B" w:rsidRDefault="00B5690B" w:rsidP="00B5690B">
      <w:pPr>
        <w:autoSpaceDE w:val="0"/>
        <w:autoSpaceDN w:val="0"/>
        <w:adjustRightInd w:val="0"/>
        <w:ind w:firstLine="708"/>
        <w:jc w:val="both"/>
        <w:rPr>
          <w:sz w:val="28"/>
          <w:szCs w:val="20"/>
        </w:rPr>
      </w:pPr>
    </w:p>
    <w:p w:rsidR="00B5690B" w:rsidRPr="00ED3084" w:rsidRDefault="00ED3084" w:rsidP="00B5690B">
      <w:pPr>
        <w:autoSpaceDE w:val="0"/>
        <w:autoSpaceDN w:val="0"/>
        <w:adjustRightInd w:val="0"/>
        <w:ind w:firstLine="708"/>
        <w:jc w:val="both"/>
        <w:rPr>
          <w:sz w:val="28"/>
          <w:szCs w:val="28"/>
          <w:lang w:val="en-US"/>
        </w:rPr>
      </w:pPr>
      <w:r w:rsidRPr="00ED3084">
        <w:rPr>
          <w:sz w:val="28"/>
          <w:szCs w:val="28"/>
          <w:lang w:val="en"/>
        </w:rPr>
        <w:t xml:space="preserve">Preservatives should be stored in a dry place and protected from light and long exposure to heat. Moisture protection is particularly important for powders potassium </w:t>
      </w:r>
      <w:proofErr w:type="spellStart"/>
      <w:r w:rsidRPr="00ED3084">
        <w:rPr>
          <w:sz w:val="28"/>
          <w:szCs w:val="28"/>
          <w:lang w:val="en"/>
        </w:rPr>
        <w:t>sorbate</w:t>
      </w:r>
      <w:proofErr w:type="spellEnd"/>
      <w:r w:rsidRPr="00ED3084">
        <w:rPr>
          <w:sz w:val="28"/>
          <w:szCs w:val="28"/>
          <w:lang w:val="en"/>
        </w:rPr>
        <w:t xml:space="preserve">, sodium benzoate, </w:t>
      </w:r>
      <w:proofErr w:type="spellStart"/>
      <w:r w:rsidRPr="00ED3084">
        <w:rPr>
          <w:sz w:val="28"/>
          <w:szCs w:val="28"/>
          <w:lang w:val="en"/>
        </w:rPr>
        <w:t>nisin</w:t>
      </w:r>
      <w:proofErr w:type="spellEnd"/>
      <w:r w:rsidRPr="00ED3084">
        <w:rPr>
          <w:sz w:val="28"/>
          <w:szCs w:val="28"/>
          <w:lang w:val="en"/>
        </w:rPr>
        <w:t>, and other water-soluble preservatives. Containers in which the preservative is stored must always be tightly closed after sampling each batch.</w:t>
      </w:r>
    </w:p>
    <w:p w:rsidR="00B5690B" w:rsidRPr="00ED3084" w:rsidRDefault="00B5690B" w:rsidP="00B5690B">
      <w:pPr>
        <w:autoSpaceDE w:val="0"/>
        <w:autoSpaceDN w:val="0"/>
        <w:adjustRightInd w:val="0"/>
        <w:jc w:val="both"/>
        <w:rPr>
          <w:sz w:val="28"/>
          <w:szCs w:val="20"/>
          <w:lang w:val="en-US"/>
        </w:rPr>
      </w:pPr>
    </w:p>
    <w:p w:rsidR="00B5690B" w:rsidRPr="00ED3084" w:rsidRDefault="00B5690B">
      <w:pPr>
        <w:rPr>
          <w:lang w:val="en-US"/>
        </w:rPr>
      </w:pPr>
    </w:p>
    <w:p w:rsidR="003E7846" w:rsidRPr="001A184C" w:rsidRDefault="003E7846" w:rsidP="003D0D02">
      <w:pPr>
        <w:jc w:val="center"/>
        <w:rPr>
          <w:rStyle w:val="hps"/>
          <w:b/>
          <w:sz w:val="28"/>
          <w:szCs w:val="28"/>
          <w:lang w:val="en-US"/>
        </w:rPr>
      </w:pPr>
      <w:proofErr w:type="gramStart"/>
      <w:r w:rsidRPr="003D0D02">
        <w:rPr>
          <w:b/>
          <w:sz w:val="28"/>
          <w:szCs w:val="28"/>
          <w:lang w:val="en-US"/>
        </w:rPr>
        <w:t>Lecture</w:t>
      </w:r>
      <w:r w:rsidRPr="001A184C">
        <w:rPr>
          <w:b/>
          <w:sz w:val="28"/>
          <w:szCs w:val="28"/>
          <w:lang w:val="en-US"/>
        </w:rPr>
        <w:t xml:space="preserve"> 16.</w:t>
      </w:r>
      <w:proofErr w:type="gramEnd"/>
      <w:r w:rsidRPr="001A184C">
        <w:rPr>
          <w:b/>
          <w:sz w:val="28"/>
          <w:szCs w:val="28"/>
          <w:lang w:val="en-US"/>
        </w:rPr>
        <w:t xml:space="preserve"> </w:t>
      </w:r>
      <w:r w:rsidRPr="001A184C">
        <w:rPr>
          <w:rStyle w:val="20"/>
          <w:rFonts w:eastAsiaTheme="minorEastAsia"/>
          <w:b/>
          <w:sz w:val="28"/>
          <w:szCs w:val="28"/>
          <w:lang w:val="en-US"/>
        </w:rPr>
        <w:t xml:space="preserve"> </w:t>
      </w:r>
      <w:r w:rsidRPr="003D0D02">
        <w:rPr>
          <w:rStyle w:val="hps"/>
          <w:b/>
          <w:sz w:val="28"/>
          <w:szCs w:val="28"/>
          <w:lang w:val="en"/>
        </w:rPr>
        <w:t>Antioxidants</w:t>
      </w:r>
      <w:r w:rsidRPr="001A184C">
        <w:rPr>
          <w:rStyle w:val="shorttext"/>
          <w:b/>
          <w:sz w:val="28"/>
          <w:szCs w:val="28"/>
          <w:lang w:val="en-US"/>
        </w:rPr>
        <w:t xml:space="preserve"> </w:t>
      </w:r>
      <w:r w:rsidRPr="003D0D02">
        <w:rPr>
          <w:rStyle w:val="hps"/>
          <w:b/>
          <w:sz w:val="28"/>
          <w:szCs w:val="28"/>
          <w:lang w:val="en"/>
        </w:rPr>
        <w:t>and</w:t>
      </w:r>
      <w:r w:rsidRPr="001A184C">
        <w:rPr>
          <w:rStyle w:val="hps"/>
          <w:b/>
          <w:sz w:val="28"/>
          <w:szCs w:val="28"/>
          <w:lang w:val="en-US"/>
        </w:rPr>
        <w:t xml:space="preserve"> </w:t>
      </w:r>
      <w:r w:rsidRPr="003D0D02">
        <w:rPr>
          <w:rStyle w:val="hps"/>
          <w:b/>
          <w:sz w:val="28"/>
          <w:szCs w:val="28"/>
          <w:lang w:val="en"/>
        </w:rPr>
        <w:t>protective</w:t>
      </w:r>
      <w:r w:rsidRPr="001A184C">
        <w:rPr>
          <w:rStyle w:val="shorttext"/>
          <w:b/>
          <w:sz w:val="28"/>
          <w:szCs w:val="28"/>
          <w:lang w:val="en-US"/>
        </w:rPr>
        <w:t xml:space="preserve"> </w:t>
      </w:r>
      <w:r w:rsidRPr="003D0D02">
        <w:rPr>
          <w:rStyle w:val="hps"/>
          <w:b/>
          <w:sz w:val="28"/>
          <w:szCs w:val="28"/>
          <w:lang w:val="en"/>
        </w:rPr>
        <w:t>gases</w:t>
      </w:r>
    </w:p>
    <w:p w:rsidR="003E7846" w:rsidRPr="001A184C" w:rsidRDefault="003E7846">
      <w:pPr>
        <w:rPr>
          <w:rStyle w:val="hps"/>
          <w:lang w:val="en-US"/>
        </w:rPr>
      </w:pPr>
    </w:p>
    <w:p w:rsidR="00ED3084" w:rsidRDefault="00ED3084" w:rsidP="00D80E2A">
      <w:pPr>
        <w:ind w:firstLine="708"/>
        <w:jc w:val="both"/>
        <w:rPr>
          <w:sz w:val="28"/>
          <w:szCs w:val="28"/>
          <w:lang w:val="en"/>
        </w:rPr>
      </w:pPr>
      <w:r w:rsidRPr="00ED3084">
        <w:rPr>
          <w:sz w:val="28"/>
          <w:szCs w:val="28"/>
          <w:lang w:val="en"/>
        </w:rPr>
        <w:lastRenderedPageBreak/>
        <w:t>Antioxidants (antioxidants) protects fats and fat-containing products from rancidity, protect fruits, vegetables and derived products from browning, retard the enzymatic oxidation of the wine, beer and soft drinks. Storing foods in a protective gas atmosphere (instead of air) not only protects them from oxidation and enzymatic browning, but also by microbial spoilage. As a result, the shelf life of these products increased by several times.</w:t>
      </w:r>
    </w:p>
    <w:p w:rsidR="00D80E2A" w:rsidRPr="00ED3084" w:rsidRDefault="00ED3084" w:rsidP="00D80E2A">
      <w:pPr>
        <w:ind w:firstLine="708"/>
        <w:jc w:val="both"/>
        <w:rPr>
          <w:spacing w:val="6"/>
          <w:sz w:val="28"/>
          <w:szCs w:val="28"/>
          <w:lang w:val="en-US"/>
        </w:rPr>
      </w:pPr>
      <w:r w:rsidRPr="00ED3084">
        <w:rPr>
          <w:sz w:val="28"/>
          <w:szCs w:val="28"/>
          <w:lang w:val="en"/>
        </w:rPr>
        <w:t xml:space="preserve">Antioxidants and protective atmosphere </w:t>
      </w:r>
      <w:proofErr w:type="spellStart"/>
      <w:r w:rsidRPr="00ED3084">
        <w:rPr>
          <w:sz w:val="28"/>
          <w:szCs w:val="28"/>
          <w:lang w:val="en"/>
        </w:rPr>
        <w:t>can not</w:t>
      </w:r>
      <w:proofErr w:type="spellEnd"/>
      <w:r w:rsidRPr="00ED3084">
        <w:rPr>
          <w:sz w:val="28"/>
          <w:szCs w:val="28"/>
          <w:lang w:val="en"/>
        </w:rPr>
        <w:t xml:space="preserve"> compensate for the poor quality of raw materials, gross violation of the rules of industrial hygiene and technological modes. If the concentration of peroxide or free acids in the product is higher than the norm, and even more so if you change the smell, taste or color of the product, the antioxidants and packaging in an inert atmosphere is already useless.</w:t>
      </w:r>
    </w:p>
    <w:p w:rsidR="00ED3084" w:rsidRDefault="00ED3084" w:rsidP="00ED3084">
      <w:pPr>
        <w:autoSpaceDE w:val="0"/>
        <w:autoSpaceDN w:val="0"/>
        <w:adjustRightInd w:val="0"/>
        <w:ind w:firstLine="567"/>
        <w:jc w:val="both"/>
        <w:rPr>
          <w:sz w:val="28"/>
          <w:szCs w:val="28"/>
          <w:lang w:val="en"/>
        </w:rPr>
      </w:pPr>
      <w:r w:rsidRPr="00ED3084">
        <w:rPr>
          <w:sz w:val="28"/>
          <w:szCs w:val="28"/>
          <w:lang w:val="en"/>
        </w:rPr>
        <w:t>Overview</w:t>
      </w:r>
      <w:r w:rsidRPr="00ED3084">
        <w:rPr>
          <w:sz w:val="28"/>
          <w:szCs w:val="28"/>
          <w:lang w:val="en"/>
        </w:rPr>
        <w:br/>
        <w:t>Food products in the preparation, processing and storage are oxidized by atmospheric oxygen. In doing so they accumulate toxic substances reduced their biological value and organoleptic properties deteriorate. The tendency to oxidation of food decreases the shelf life of them.</w:t>
      </w:r>
    </w:p>
    <w:p w:rsidR="00ED3084" w:rsidRPr="00ED3084" w:rsidRDefault="00ED3084" w:rsidP="00ED3084">
      <w:pPr>
        <w:autoSpaceDE w:val="0"/>
        <w:autoSpaceDN w:val="0"/>
        <w:adjustRightInd w:val="0"/>
        <w:ind w:firstLine="567"/>
        <w:jc w:val="both"/>
        <w:rPr>
          <w:sz w:val="28"/>
          <w:szCs w:val="28"/>
          <w:lang w:val="en"/>
        </w:rPr>
      </w:pPr>
      <w:r w:rsidRPr="00ED3084">
        <w:rPr>
          <w:sz w:val="28"/>
          <w:szCs w:val="28"/>
          <w:lang w:val="en"/>
        </w:rPr>
        <w:t xml:space="preserve">The </w:t>
      </w:r>
      <w:proofErr w:type="gramStart"/>
      <w:r w:rsidRPr="00ED3084">
        <w:rPr>
          <w:sz w:val="28"/>
          <w:szCs w:val="28"/>
          <w:lang w:val="en"/>
        </w:rPr>
        <w:t>criteria for the degree of oxidation of food is</w:t>
      </w:r>
      <w:proofErr w:type="gramEnd"/>
      <w:r w:rsidRPr="00ED3084">
        <w:rPr>
          <w:sz w:val="28"/>
          <w:szCs w:val="28"/>
          <w:lang w:val="en"/>
        </w:rPr>
        <w:t xml:space="preserve"> used two indicators - the peroxide and acid numbers. The primary oxidation products are peroxides, which are then converted into secondary products - aldehydes, ketones, acids. The content of primary oxidation products expressed peroxide value (IF), which is determined </w:t>
      </w:r>
      <w:proofErr w:type="spellStart"/>
      <w:r w:rsidRPr="00ED3084">
        <w:rPr>
          <w:sz w:val="28"/>
          <w:szCs w:val="28"/>
          <w:lang w:val="en"/>
        </w:rPr>
        <w:t>iodometrically</w:t>
      </w:r>
      <w:proofErr w:type="spellEnd"/>
      <w:r w:rsidRPr="00ED3084">
        <w:rPr>
          <w:sz w:val="28"/>
          <w:szCs w:val="28"/>
          <w:lang w:val="en"/>
        </w:rPr>
        <w:t xml:space="preserve"> (GOST 26593-85), and is measured in </w:t>
      </w:r>
      <w:proofErr w:type="spellStart"/>
      <w:r w:rsidRPr="00ED3084">
        <w:rPr>
          <w:sz w:val="28"/>
          <w:szCs w:val="28"/>
          <w:lang w:val="en"/>
        </w:rPr>
        <w:t>millimoles</w:t>
      </w:r>
      <w:proofErr w:type="spellEnd"/>
      <w:r w:rsidRPr="00ED3084">
        <w:rPr>
          <w:sz w:val="28"/>
          <w:szCs w:val="28"/>
          <w:lang w:val="en"/>
        </w:rPr>
        <w:t xml:space="preserve"> of oxygen per 1 kg of product. An indicator of the content of secondary oxidation products is the acid number (CN). Its value is determined </w:t>
      </w:r>
      <w:proofErr w:type="spellStart"/>
      <w:r w:rsidRPr="00ED3084">
        <w:rPr>
          <w:sz w:val="28"/>
          <w:szCs w:val="28"/>
          <w:lang w:val="en"/>
        </w:rPr>
        <w:t>alkalimetrically</w:t>
      </w:r>
      <w:proofErr w:type="spellEnd"/>
      <w:r w:rsidRPr="00ED3084">
        <w:rPr>
          <w:sz w:val="28"/>
          <w:szCs w:val="28"/>
          <w:lang w:val="en"/>
        </w:rPr>
        <w:t xml:space="preserve"> (GOST 5476-80) and measured in milligrams of KOH per 1 g of the product. In the process of oxidation of the first of these two indicators is changing the drive.</w:t>
      </w:r>
    </w:p>
    <w:p w:rsidR="00D80E2A" w:rsidRPr="00ED3084" w:rsidRDefault="00ED3084" w:rsidP="00ED3084">
      <w:pPr>
        <w:autoSpaceDE w:val="0"/>
        <w:autoSpaceDN w:val="0"/>
        <w:adjustRightInd w:val="0"/>
        <w:ind w:firstLine="567"/>
        <w:jc w:val="both"/>
        <w:rPr>
          <w:rFonts w:ascii="Arial" w:hAnsi="Arial"/>
          <w:sz w:val="28"/>
          <w:szCs w:val="28"/>
          <w:lang w:val="en-US"/>
        </w:rPr>
      </w:pPr>
      <w:r w:rsidRPr="00ED3084">
        <w:rPr>
          <w:sz w:val="28"/>
          <w:szCs w:val="28"/>
          <w:lang w:val="en"/>
        </w:rPr>
        <w:t>For example, the storage of vegetable oils CN can long remain constant or change only slightly, and the drive for this time increased tenfold:</w:t>
      </w:r>
    </w:p>
    <w:p w:rsidR="00D80E2A" w:rsidRPr="00A21A0B" w:rsidRDefault="00A21A0B" w:rsidP="00D80E2A">
      <w:pPr>
        <w:autoSpaceDE w:val="0"/>
        <w:autoSpaceDN w:val="0"/>
        <w:adjustRightInd w:val="0"/>
        <w:ind w:left="3540" w:firstLine="708"/>
        <w:jc w:val="both"/>
        <w:rPr>
          <w:rFonts w:ascii="Arial" w:hAnsi="Arial"/>
          <w:sz w:val="28"/>
          <w:lang w:val="en-US"/>
        </w:rPr>
      </w:pPr>
      <w:r>
        <w:rPr>
          <w:sz w:val="28"/>
          <w:szCs w:val="20"/>
          <w:lang w:val="en-US"/>
        </w:rPr>
        <w:t>PV</w:t>
      </w:r>
      <w:r w:rsidRPr="00A21A0B">
        <w:rPr>
          <w:sz w:val="28"/>
          <w:szCs w:val="20"/>
          <w:lang w:val="en-US"/>
        </w:rPr>
        <w:t xml:space="preserve">, </w:t>
      </w:r>
      <w:proofErr w:type="spellStart"/>
      <w:r w:rsidRPr="00A21A0B">
        <w:rPr>
          <w:sz w:val="28"/>
          <w:szCs w:val="20"/>
          <w:lang w:val="en-US"/>
        </w:rPr>
        <w:t>mmol</w:t>
      </w:r>
      <w:proofErr w:type="spellEnd"/>
      <w:r w:rsidR="00D80E2A" w:rsidRPr="00A21A0B">
        <w:rPr>
          <w:sz w:val="28"/>
          <w:szCs w:val="20"/>
          <w:lang w:val="en-US"/>
        </w:rPr>
        <w:t xml:space="preserve"> </w:t>
      </w:r>
      <w:r w:rsidR="00D80E2A">
        <w:rPr>
          <w:sz w:val="28"/>
          <w:szCs w:val="20"/>
        </w:rPr>
        <w:t>О</w:t>
      </w:r>
      <w:r w:rsidR="00D80E2A" w:rsidRPr="00A21A0B">
        <w:rPr>
          <w:sz w:val="28"/>
          <w:szCs w:val="20"/>
          <w:vertAlign w:val="subscript"/>
          <w:lang w:val="en-US"/>
        </w:rPr>
        <w:t>2</w:t>
      </w:r>
      <w:r w:rsidRPr="00A21A0B">
        <w:rPr>
          <w:sz w:val="28"/>
          <w:szCs w:val="20"/>
          <w:lang w:val="en-US"/>
        </w:rPr>
        <w:t>/kg</w:t>
      </w:r>
      <w:r w:rsidRPr="00A21A0B">
        <w:rPr>
          <w:sz w:val="28"/>
          <w:szCs w:val="20"/>
          <w:lang w:val="en-US"/>
        </w:rPr>
        <w:tab/>
      </w:r>
      <w:r w:rsidRPr="00A21A0B">
        <w:rPr>
          <w:sz w:val="28"/>
          <w:szCs w:val="20"/>
          <w:lang w:val="en-US"/>
        </w:rPr>
        <w:tab/>
      </w:r>
      <w:proofErr w:type="spellStart"/>
      <w:r>
        <w:rPr>
          <w:sz w:val="28"/>
          <w:szCs w:val="20"/>
          <w:lang w:val="en-US"/>
        </w:rPr>
        <w:t>AV</w:t>
      </w:r>
      <w:proofErr w:type="gramStart"/>
      <w:r w:rsidRPr="00A21A0B">
        <w:rPr>
          <w:sz w:val="28"/>
          <w:szCs w:val="20"/>
          <w:lang w:val="en-US"/>
        </w:rPr>
        <w:t>,mg</w:t>
      </w:r>
      <w:proofErr w:type="spellEnd"/>
      <w:proofErr w:type="gramEnd"/>
      <w:r w:rsidRPr="00A21A0B">
        <w:rPr>
          <w:sz w:val="28"/>
          <w:szCs w:val="20"/>
          <w:lang w:val="en-US"/>
        </w:rPr>
        <w:t xml:space="preserve"> </w:t>
      </w:r>
      <w:r>
        <w:rPr>
          <w:sz w:val="28"/>
          <w:szCs w:val="20"/>
        </w:rPr>
        <w:t>КОН</w:t>
      </w:r>
      <w:r w:rsidRPr="00A21A0B">
        <w:rPr>
          <w:sz w:val="28"/>
          <w:szCs w:val="20"/>
          <w:lang w:val="en-US"/>
        </w:rPr>
        <w:t>/g</w:t>
      </w:r>
    </w:p>
    <w:p w:rsidR="00D80E2A" w:rsidRPr="00A21A0B" w:rsidRDefault="00ED3084" w:rsidP="00D80E2A">
      <w:pPr>
        <w:autoSpaceDE w:val="0"/>
        <w:autoSpaceDN w:val="0"/>
        <w:adjustRightInd w:val="0"/>
        <w:jc w:val="both"/>
        <w:rPr>
          <w:rFonts w:ascii="Arial" w:hAnsi="Arial"/>
          <w:sz w:val="28"/>
          <w:lang w:val="en-US"/>
        </w:rPr>
      </w:pPr>
      <w:r>
        <w:rPr>
          <w:rStyle w:val="alt-edited"/>
          <w:lang w:val="en"/>
        </w:rPr>
        <w:t>Oil</w:t>
      </w:r>
    </w:p>
    <w:p w:rsidR="00D80E2A" w:rsidRPr="00A21A0B" w:rsidRDefault="00A21A0B" w:rsidP="00D80E2A">
      <w:pPr>
        <w:autoSpaceDE w:val="0"/>
        <w:autoSpaceDN w:val="0"/>
        <w:adjustRightInd w:val="0"/>
        <w:jc w:val="both"/>
        <w:rPr>
          <w:rFonts w:ascii="Arial" w:hAnsi="Arial"/>
          <w:sz w:val="28"/>
          <w:lang w:val="en-US"/>
        </w:rPr>
      </w:pPr>
      <w:proofErr w:type="gramStart"/>
      <w:r>
        <w:rPr>
          <w:rStyle w:val="shorttext"/>
          <w:lang w:val="en"/>
        </w:rPr>
        <w:t>freshly</w:t>
      </w:r>
      <w:proofErr w:type="gramEnd"/>
      <w:r>
        <w:rPr>
          <w:rStyle w:val="shorttext"/>
          <w:lang w:val="en"/>
        </w:rPr>
        <w:t xml:space="preserve"> made               </w:t>
      </w:r>
      <w:r w:rsidR="00D80E2A" w:rsidRPr="00A21A0B">
        <w:rPr>
          <w:sz w:val="28"/>
          <w:szCs w:val="20"/>
          <w:lang w:val="en-US"/>
        </w:rPr>
        <w:tab/>
      </w:r>
      <w:r w:rsidR="00D80E2A" w:rsidRPr="00A21A0B">
        <w:rPr>
          <w:sz w:val="28"/>
          <w:szCs w:val="20"/>
          <w:lang w:val="en-US"/>
        </w:rPr>
        <w:tab/>
      </w:r>
      <w:r w:rsidR="00D80E2A" w:rsidRPr="00A21A0B">
        <w:rPr>
          <w:sz w:val="28"/>
          <w:szCs w:val="20"/>
          <w:lang w:val="en-US"/>
        </w:rPr>
        <w:tab/>
      </w:r>
      <w:r w:rsidR="00D80E2A" w:rsidRPr="00A21A0B">
        <w:rPr>
          <w:sz w:val="28"/>
          <w:szCs w:val="20"/>
          <w:lang w:val="en-US"/>
        </w:rPr>
        <w:tab/>
        <w:t>1,63</w:t>
      </w:r>
      <w:r w:rsidR="00D80E2A" w:rsidRPr="00A21A0B">
        <w:rPr>
          <w:sz w:val="28"/>
          <w:szCs w:val="20"/>
          <w:lang w:val="en-US"/>
        </w:rPr>
        <w:tab/>
      </w:r>
      <w:r w:rsidR="00D80E2A" w:rsidRPr="00A21A0B">
        <w:rPr>
          <w:sz w:val="28"/>
          <w:szCs w:val="20"/>
          <w:lang w:val="en-US"/>
        </w:rPr>
        <w:tab/>
      </w:r>
      <w:r w:rsidR="00D80E2A" w:rsidRPr="00A21A0B">
        <w:rPr>
          <w:sz w:val="28"/>
          <w:szCs w:val="20"/>
          <w:lang w:val="en-US"/>
        </w:rPr>
        <w:tab/>
      </w:r>
      <w:r w:rsidR="00D80E2A" w:rsidRPr="00A21A0B">
        <w:rPr>
          <w:sz w:val="28"/>
          <w:szCs w:val="20"/>
          <w:lang w:val="en-US"/>
        </w:rPr>
        <w:tab/>
        <w:t>0,21</w:t>
      </w:r>
    </w:p>
    <w:p w:rsidR="00D80E2A" w:rsidRPr="00A21A0B" w:rsidRDefault="00A21A0B" w:rsidP="00D80E2A">
      <w:pPr>
        <w:autoSpaceDE w:val="0"/>
        <w:autoSpaceDN w:val="0"/>
        <w:adjustRightInd w:val="0"/>
        <w:jc w:val="both"/>
        <w:rPr>
          <w:rFonts w:ascii="Arial" w:hAnsi="Arial"/>
          <w:sz w:val="28"/>
          <w:lang w:val="en-US"/>
        </w:rPr>
      </w:pPr>
      <w:r>
        <w:rPr>
          <w:rStyle w:val="shorttext"/>
          <w:lang w:val="en"/>
        </w:rPr>
        <w:t xml:space="preserve">After 5 months of storage       </w:t>
      </w:r>
      <w:r w:rsidR="00D80E2A" w:rsidRPr="00A21A0B">
        <w:rPr>
          <w:sz w:val="28"/>
          <w:szCs w:val="20"/>
          <w:lang w:val="en-US"/>
        </w:rPr>
        <w:tab/>
      </w:r>
      <w:r w:rsidR="00D80E2A" w:rsidRPr="00A21A0B">
        <w:rPr>
          <w:sz w:val="28"/>
          <w:szCs w:val="20"/>
          <w:lang w:val="en-US"/>
        </w:rPr>
        <w:tab/>
      </w:r>
      <w:r w:rsidR="00D80E2A" w:rsidRPr="00A21A0B">
        <w:rPr>
          <w:sz w:val="28"/>
          <w:szCs w:val="20"/>
          <w:lang w:val="en-US"/>
        </w:rPr>
        <w:tab/>
        <w:t>22</w:t>
      </w:r>
      <w:proofErr w:type="gramStart"/>
      <w:r w:rsidR="00D80E2A" w:rsidRPr="00A21A0B">
        <w:rPr>
          <w:sz w:val="28"/>
          <w:szCs w:val="20"/>
          <w:lang w:val="en-US"/>
        </w:rPr>
        <w:t>,30</w:t>
      </w:r>
      <w:proofErr w:type="gramEnd"/>
      <w:r w:rsidR="00D80E2A" w:rsidRPr="00A21A0B">
        <w:rPr>
          <w:sz w:val="28"/>
          <w:szCs w:val="20"/>
          <w:lang w:val="en-US"/>
        </w:rPr>
        <w:tab/>
      </w:r>
      <w:r w:rsidR="00D80E2A" w:rsidRPr="00A21A0B">
        <w:rPr>
          <w:sz w:val="28"/>
          <w:szCs w:val="20"/>
          <w:lang w:val="en-US"/>
        </w:rPr>
        <w:tab/>
      </w:r>
      <w:r w:rsidR="00D80E2A" w:rsidRPr="00A21A0B">
        <w:rPr>
          <w:sz w:val="28"/>
          <w:szCs w:val="20"/>
          <w:lang w:val="en-US"/>
        </w:rPr>
        <w:tab/>
      </w:r>
      <w:r w:rsidR="00D80E2A" w:rsidRPr="00A21A0B">
        <w:rPr>
          <w:sz w:val="28"/>
          <w:szCs w:val="20"/>
          <w:lang w:val="en-US"/>
        </w:rPr>
        <w:tab/>
        <w:t>0,40</w:t>
      </w:r>
    </w:p>
    <w:p w:rsidR="00A21A0B" w:rsidRDefault="00A21A0B" w:rsidP="00D80E2A">
      <w:pPr>
        <w:pStyle w:val="a3"/>
        <w:rPr>
          <w:lang w:val="en"/>
        </w:rPr>
      </w:pPr>
    </w:p>
    <w:p w:rsidR="00D80E2A" w:rsidRPr="00A21A0B" w:rsidRDefault="00A21A0B" w:rsidP="00D80E2A">
      <w:pPr>
        <w:pStyle w:val="a3"/>
        <w:rPr>
          <w:spacing w:val="-2"/>
          <w:lang w:val="en-US"/>
        </w:rPr>
      </w:pPr>
      <w:proofErr w:type="gramStart"/>
      <w:r>
        <w:rPr>
          <w:lang w:val="en"/>
        </w:rPr>
        <w:t>Therefore culling the product safer to spend on the peroxide value.</w:t>
      </w:r>
      <w:proofErr w:type="gramEnd"/>
    </w:p>
    <w:p w:rsidR="00D80E2A" w:rsidRPr="00A21A0B" w:rsidRDefault="00D80E2A" w:rsidP="00D80E2A">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D80E2A" w:rsidRPr="00A21A0B" w:rsidRDefault="00A21A0B" w:rsidP="00D80E2A">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2"/>
          <w:szCs w:val="22"/>
          <w:lang w:val="en-US"/>
        </w:rPr>
      </w:pPr>
      <w:proofErr w:type="gramStart"/>
      <w:r w:rsidRPr="00A21A0B">
        <w:rPr>
          <w:i/>
          <w:sz w:val="22"/>
          <w:szCs w:val="22"/>
          <w:lang w:val="en"/>
        </w:rPr>
        <w:t>GOST 1129-93 "Sunflower oil.</w:t>
      </w:r>
      <w:proofErr w:type="gramEnd"/>
      <w:r w:rsidRPr="00A21A0B">
        <w:rPr>
          <w:i/>
          <w:sz w:val="22"/>
          <w:szCs w:val="22"/>
          <w:lang w:val="en"/>
        </w:rPr>
        <w:t xml:space="preserve"> Specifications "requires a mandatory determination of peroxide number, and culling the product is made on the state standards have a value of PV&gt; 10 </w:t>
      </w:r>
      <w:proofErr w:type="spellStart"/>
      <w:r w:rsidRPr="00A21A0B">
        <w:rPr>
          <w:i/>
          <w:sz w:val="22"/>
          <w:szCs w:val="22"/>
          <w:lang w:val="en"/>
        </w:rPr>
        <w:t>mmol</w:t>
      </w:r>
      <w:proofErr w:type="spellEnd"/>
      <w:r w:rsidRPr="00A21A0B">
        <w:rPr>
          <w:i/>
          <w:sz w:val="22"/>
          <w:szCs w:val="22"/>
          <w:lang w:val="en"/>
        </w:rPr>
        <w:t xml:space="preserve"> O</w:t>
      </w:r>
      <w:r w:rsidRPr="00A21A0B">
        <w:rPr>
          <w:i/>
          <w:sz w:val="22"/>
          <w:szCs w:val="22"/>
          <w:vertAlign w:val="subscript"/>
          <w:lang w:val="en"/>
        </w:rPr>
        <w:t>2</w:t>
      </w:r>
      <w:r w:rsidRPr="00A21A0B">
        <w:rPr>
          <w:i/>
          <w:sz w:val="22"/>
          <w:szCs w:val="22"/>
          <w:lang w:val="en"/>
        </w:rPr>
        <w:t xml:space="preserve"> / kg.</w:t>
      </w:r>
    </w:p>
    <w:p w:rsidR="00D80E2A" w:rsidRPr="00A21A0B" w:rsidRDefault="00D80E2A" w:rsidP="00D80E2A">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lang w:val="en-US"/>
        </w:rPr>
      </w:pPr>
    </w:p>
    <w:p w:rsidR="00D80E2A" w:rsidRPr="00A21A0B" w:rsidRDefault="00A21A0B" w:rsidP="00A21A0B">
      <w:pPr>
        <w:autoSpaceDE w:val="0"/>
        <w:autoSpaceDN w:val="0"/>
        <w:adjustRightInd w:val="0"/>
        <w:ind w:firstLine="567"/>
        <w:jc w:val="both"/>
        <w:rPr>
          <w:rFonts w:ascii="Arial" w:hAnsi="Arial"/>
          <w:sz w:val="28"/>
          <w:szCs w:val="28"/>
          <w:lang w:val="en-US"/>
        </w:rPr>
      </w:pPr>
      <w:proofErr w:type="gramStart"/>
      <w:r w:rsidRPr="00A21A0B">
        <w:rPr>
          <w:sz w:val="28"/>
          <w:szCs w:val="28"/>
          <w:lang w:val="en"/>
        </w:rPr>
        <w:t>Oxidation contribute</w:t>
      </w:r>
      <w:proofErr w:type="gramEnd"/>
      <w:r w:rsidRPr="00A21A0B">
        <w:rPr>
          <w:sz w:val="28"/>
          <w:szCs w:val="28"/>
          <w:lang w:val="en"/>
        </w:rPr>
        <w:t xml:space="preserve"> to fever, a free access of oxygen and the presence of metal ions of variable valence. Therefore, to prevent oxidative deterioration is necessary to exclude the impact of these factors on the product. An effective way to protect products from oxygen is the use of storage technologies in a gas-tight package in an atmosphere of inert gas instead of air. This technique is called "packing with a controlled atmosphere." As the shielding gas carbon dioxide is used most often (E290), nitrogen (E941) and mixtures thereof with oxygen. For binding variable valence metal ions using </w:t>
      </w:r>
      <w:proofErr w:type="spellStart"/>
      <w:r w:rsidRPr="00A21A0B">
        <w:rPr>
          <w:sz w:val="28"/>
          <w:szCs w:val="28"/>
          <w:lang w:val="en"/>
        </w:rPr>
        <w:t>complexing</w:t>
      </w:r>
      <w:proofErr w:type="spellEnd"/>
      <w:r w:rsidRPr="00A21A0B">
        <w:rPr>
          <w:sz w:val="28"/>
          <w:szCs w:val="28"/>
          <w:lang w:val="en"/>
        </w:rPr>
        <w:t xml:space="preserve"> agents: citric acid, tartaric acid, </w:t>
      </w:r>
      <w:proofErr w:type="spellStart"/>
      <w:r w:rsidRPr="00A21A0B">
        <w:rPr>
          <w:sz w:val="28"/>
          <w:szCs w:val="28"/>
          <w:lang w:val="en"/>
        </w:rPr>
        <w:t>ethylenediaminetetraacetic</w:t>
      </w:r>
      <w:proofErr w:type="spellEnd"/>
      <w:r w:rsidRPr="00A21A0B">
        <w:rPr>
          <w:sz w:val="28"/>
          <w:szCs w:val="28"/>
          <w:lang w:val="en"/>
        </w:rPr>
        <w:t xml:space="preserve"> acid, citrates, etc. But for many food products, particularly </w:t>
      </w:r>
      <w:r w:rsidRPr="00A21A0B">
        <w:rPr>
          <w:sz w:val="28"/>
          <w:szCs w:val="28"/>
          <w:lang w:val="en"/>
        </w:rPr>
        <w:lastRenderedPageBreak/>
        <w:t>those containing highly unsaturated compounds can significantly slow the oxidation just using antioxidants.</w:t>
      </w:r>
    </w:p>
    <w:p w:rsidR="00A21A0B" w:rsidRDefault="00A21A0B" w:rsidP="00A21A0B">
      <w:pPr>
        <w:autoSpaceDE w:val="0"/>
        <w:autoSpaceDN w:val="0"/>
        <w:adjustRightInd w:val="0"/>
        <w:ind w:firstLine="567"/>
        <w:jc w:val="both"/>
        <w:rPr>
          <w:sz w:val="28"/>
          <w:szCs w:val="28"/>
          <w:lang w:val="en"/>
        </w:rPr>
      </w:pPr>
      <w:r w:rsidRPr="00A21A0B">
        <w:rPr>
          <w:sz w:val="28"/>
          <w:szCs w:val="28"/>
          <w:lang w:val="en"/>
        </w:rPr>
        <w:t xml:space="preserve">Known natural antioxidants are the following vitamins: ascorbic acid (E300, vitamin C), which is found in many plants, and mixture of </w:t>
      </w:r>
      <w:proofErr w:type="spellStart"/>
      <w:r w:rsidRPr="00A21A0B">
        <w:rPr>
          <w:sz w:val="28"/>
          <w:szCs w:val="28"/>
          <w:lang w:val="en"/>
        </w:rPr>
        <w:t>tocopherols</w:t>
      </w:r>
      <w:proofErr w:type="spellEnd"/>
      <w:r w:rsidRPr="00A21A0B">
        <w:rPr>
          <w:sz w:val="28"/>
          <w:szCs w:val="28"/>
          <w:lang w:val="en"/>
        </w:rPr>
        <w:t xml:space="preserve"> (E306, vitamin E), which are rich in fish oil and some vegetable oils. Despite the high antioxidant activity of the extracts of natural substances more frequently used as vitamins. Antioxidants serve the same substances and their derivatives, synthetically prepared: ascorbic acid is produced from glucose; Sodium </w:t>
      </w:r>
      <w:proofErr w:type="spellStart"/>
      <w:r w:rsidRPr="00A21A0B">
        <w:rPr>
          <w:sz w:val="28"/>
          <w:szCs w:val="28"/>
          <w:lang w:val="en"/>
        </w:rPr>
        <w:t>ascorbate</w:t>
      </w:r>
      <w:proofErr w:type="spellEnd"/>
      <w:r w:rsidRPr="00A21A0B">
        <w:rPr>
          <w:sz w:val="28"/>
          <w:szCs w:val="28"/>
          <w:lang w:val="en"/>
        </w:rPr>
        <w:t xml:space="preserve"> (E301), calcium </w:t>
      </w:r>
      <w:proofErr w:type="spellStart"/>
      <w:r w:rsidRPr="00A21A0B">
        <w:rPr>
          <w:sz w:val="28"/>
          <w:szCs w:val="28"/>
          <w:lang w:val="en"/>
        </w:rPr>
        <w:t>ascorbate</w:t>
      </w:r>
      <w:proofErr w:type="spellEnd"/>
      <w:r w:rsidRPr="00A21A0B">
        <w:rPr>
          <w:sz w:val="28"/>
          <w:szCs w:val="28"/>
          <w:lang w:val="en"/>
        </w:rPr>
        <w:t xml:space="preserve"> (E302), </w:t>
      </w:r>
      <w:proofErr w:type="spellStart"/>
      <w:r w:rsidRPr="00A21A0B">
        <w:rPr>
          <w:sz w:val="28"/>
          <w:szCs w:val="28"/>
          <w:lang w:val="en"/>
        </w:rPr>
        <w:t>ascorbyl</w:t>
      </w:r>
      <w:proofErr w:type="spellEnd"/>
      <w:r w:rsidRPr="00A21A0B">
        <w:rPr>
          <w:sz w:val="28"/>
          <w:szCs w:val="28"/>
          <w:lang w:val="en"/>
        </w:rPr>
        <w:t xml:space="preserve"> </w:t>
      </w:r>
      <w:proofErr w:type="spellStart"/>
      <w:r w:rsidRPr="00A21A0B">
        <w:rPr>
          <w:sz w:val="28"/>
          <w:szCs w:val="28"/>
          <w:lang w:val="en"/>
        </w:rPr>
        <w:t>palmitate</w:t>
      </w:r>
      <w:proofErr w:type="spellEnd"/>
      <w:r w:rsidRPr="00A21A0B">
        <w:rPr>
          <w:sz w:val="28"/>
          <w:szCs w:val="28"/>
          <w:lang w:val="en"/>
        </w:rPr>
        <w:t xml:space="preserve"> (E304) and </w:t>
      </w:r>
      <w:proofErr w:type="spellStart"/>
      <w:r w:rsidRPr="00A21A0B">
        <w:rPr>
          <w:sz w:val="28"/>
          <w:szCs w:val="28"/>
          <w:lang w:val="en"/>
        </w:rPr>
        <w:t>ascorbyl</w:t>
      </w:r>
      <w:proofErr w:type="spellEnd"/>
      <w:r w:rsidRPr="00A21A0B">
        <w:rPr>
          <w:sz w:val="28"/>
          <w:szCs w:val="28"/>
          <w:lang w:val="en"/>
        </w:rPr>
        <w:t xml:space="preserve"> stearate (E305) - of ascorbic acid. And ascorbic acid derivatives partially retain the P-vitamin activity. </w:t>
      </w:r>
      <w:proofErr w:type="spellStart"/>
      <w:proofErr w:type="gramStart"/>
      <w:r w:rsidRPr="00A21A0B">
        <w:rPr>
          <w:sz w:val="28"/>
          <w:szCs w:val="28"/>
          <w:lang w:val="en"/>
        </w:rPr>
        <w:t>Tocopherols</w:t>
      </w:r>
      <w:proofErr w:type="spellEnd"/>
      <w:r w:rsidRPr="00A21A0B">
        <w:rPr>
          <w:sz w:val="28"/>
          <w:szCs w:val="28"/>
          <w:lang w:val="en"/>
        </w:rPr>
        <w:t xml:space="preserve"> (E307 ... E309) is</w:t>
      </w:r>
      <w:proofErr w:type="gramEnd"/>
      <w:r w:rsidRPr="00A21A0B">
        <w:rPr>
          <w:sz w:val="28"/>
          <w:szCs w:val="28"/>
          <w:lang w:val="en"/>
        </w:rPr>
        <w:t xml:space="preserve"> also obtained synthetically, but they are completely identical to those of natural compounds, and also have the E-vitamin activity. Lately, as steel antioxidants rosemary and successfully applied sage essential oils.</w:t>
      </w:r>
    </w:p>
    <w:p w:rsidR="00D80E2A" w:rsidRPr="00A21A0B" w:rsidRDefault="00A21A0B" w:rsidP="00A21A0B">
      <w:pPr>
        <w:autoSpaceDE w:val="0"/>
        <w:autoSpaceDN w:val="0"/>
        <w:adjustRightInd w:val="0"/>
        <w:ind w:firstLine="567"/>
        <w:jc w:val="both"/>
        <w:rPr>
          <w:rFonts w:ascii="Arial" w:hAnsi="Arial"/>
          <w:sz w:val="28"/>
          <w:szCs w:val="28"/>
          <w:lang w:val="en-US"/>
        </w:rPr>
      </w:pPr>
      <w:r w:rsidRPr="00A21A0B">
        <w:rPr>
          <w:sz w:val="28"/>
          <w:szCs w:val="28"/>
          <w:lang w:val="en"/>
        </w:rPr>
        <w:t>Most common among food artificial antioxidants received derivatives of phenols: butyl (</w:t>
      </w:r>
      <w:proofErr w:type="spellStart"/>
      <w:r w:rsidRPr="00A21A0B">
        <w:rPr>
          <w:sz w:val="28"/>
          <w:szCs w:val="28"/>
          <w:lang w:val="en"/>
        </w:rPr>
        <w:t>hydr</w:t>
      </w:r>
      <w:proofErr w:type="spellEnd"/>
      <w:r w:rsidRPr="00A21A0B">
        <w:rPr>
          <w:sz w:val="28"/>
          <w:szCs w:val="28"/>
          <w:lang w:val="en"/>
        </w:rPr>
        <w:t xml:space="preserve">) </w:t>
      </w:r>
      <w:proofErr w:type="spellStart"/>
      <w:r w:rsidRPr="00A21A0B">
        <w:rPr>
          <w:sz w:val="28"/>
          <w:szCs w:val="28"/>
          <w:lang w:val="en"/>
        </w:rPr>
        <w:t>hydroxyanisole</w:t>
      </w:r>
      <w:proofErr w:type="spellEnd"/>
      <w:r w:rsidRPr="00A21A0B">
        <w:rPr>
          <w:sz w:val="28"/>
          <w:szCs w:val="28"/>
          <w:lang w:val="en"/>
        </w:rPr>
        <w:t xml:space="preserve"> (BHA, E320), butyl (</w:t>
      </w:r>
      <w:proofErr w:type="spellStart"/>
      <w:r w:rsidRPr="00A21A0B">
        <w:rPr>
          <w:sz w:val="28"/>
          <w:szCs w:val="28"/>
          <w:lang w:val="en"/>
        </w:rPr>
        <w:t>hydr</w:t>
      </w:r>
      <w:proofErr w:type="spellEnd"/>
      <w:r w:rsidRPr="00A21A0B">
        <w:rPr>
          <w:sz w:val="28"/>
          <w:szCs w:val="28"/>
          <w:lang w:val="en"/>
        </w:rPr>
        <w:t xml:space="preserve">) </w:t>
      </w:r>
      <w:proofErr w:type="spellStart"/>
      <w:r w:rsidRPr="00A21A0B">
        <w:rPr>
          <w:sz w:val="28"/>
          <w:szCs w:val="28"/>
          <w:lang w:val="en"/>
        </w:rPr>
        <w:t>oksitoluol</w:t>
      </w:r>
      <w:proofErr w:type="spellEnd"/>
      <w:r w:rsidRPr="00A21A0B">
        <w:rPr>
          <w:sz w:val="28"/>
          <w:szCs w:val="28"/>
          <w:lang w:val="en"/>
        </w:rPr>
        <w:t xml:space="preserve"> (BHT "</w:t>
      </w:r>
      <w:proofErr w:type="spellStart"/>
      <w:r w:rsidRPr="00A21A0B">
        <w:rPr>
          <w:sz w:val="28"/>
          <w:szCs w:val="28"/>
          <w:lang w:val="en"/>
        </w:rPr>
        <w:t>Ionol</w:t>
      </w:r>
      <w:proofErr w:type="spellEnd"/>
      <w:r w:rsidRPr="00A21A0B">
        <w:rPr>
          <w:sz w:val="28"/>
          <w:szCs w:val="28"/>
          <w:lang w:val="en"/>
        </w:rPr>
        <w:t xml:space="preserve">" E321) and </w:t>
      </w:r>
      <w:proofErr w:type="spellStart"/>
      <w:r w:rsidRPr="00A21A0B">
        <w:rPr>
          <w:sz w:val="28"/>
          <w:szCs w:val="28"/>
          <w:lang w:val="en"/>
        </w:rPr>
        <w:t>isoascorbic</w:t>
      </w:r>
      <w:proofErr w:type="spellEnd"/>
      <w:r w:rsidRPr="00A21A0B">
        <w:rPr>
          <w:sz w:val="28"/>
          <w:szCs w:val="28"/>
          <w:lang w:val="en"/>
        </w:rPr>
        <w:t xml:space="preserve"> (</w:t>
      </w:r>
      <w:proofErr w:type="spellStart"/>
      <w:r w:rsidRPr="00A21A0B">
        <w:rPr>
          <w:sz w:val="28"/>
          <w:szCs w:val="28"/>
          <w:lang w:val="en"/>
        </w:rPr>
        <w:t>erythorbic</w:t>
      </w:r>
      <w:proofErr w:type="spellEnd"/>
      <w:r w:rsidRPr="00A21A0B">
        <w:rPr>
          <w:sz w:val="28"/>
          <w:szCs w:val="28"/>
          <w:lang w:val="en"/>
        </w:rPr>
        <w:t xml:space="preserve">) acid (E315) and sodium </w:t>
      </w:r>
      <w:proofErr w:type="spellStart"/>
      <w:r w:rsidRPr="00A21A0B">
        <w:rPr>
          <w:sz w:val="28"/>
          <w:szCs w:val="28"/>
          <w:lang w:val="en"/>
        </w:rPr>
        <w:t>Izoaskorbat</w:t>
      </w:r>
      <w:proofErr w:type="spellEnd"/>
      <w:r w:rsidRPr="00A21A0B">
        <w:rPr>
          <w:sz w:val="28"/>
          <w:szCs w:val="28"/>
          <w:lang w:val="en"/>
        </w:rPr>
        <w:t xml:space="preserve"> </w:t>
      </w:r>
      <w:proofErr w:type="gramStart"/>
      <w:r w:rsidRPr="00A21A0B">
        <w:rPr>
          <w:sz w:val="28"/>
          <w:szCs w:val="28"/>
          <w:lang w:val="en"/>
        </w:rPr>
        <w:t>( E316</w:t>
      </w:r>
      <w:proofErr w:type="gramEnd"/>
      <w:r w:rsidRPr="00A21A0B">
        <w:rPr>
          <w:sz w:val="28"/>
          <w:szCs w:val="28"/>
          <w:lang w:val="en"/>
        </w:rPr>
        <w:t xml:space="preserve">), </w:t>
      </w:r>
      <w:proofErr w:type="spellStart"/>
      <w:r w:rsidRPr="00A21A0B">
        <w:rPr>
          <w:sz w:val="28"/>
          <w:szCs w:val="28"/>
          <w:lang w:val="en"/>
        </w:rPr>
        <w:t>tretbutilgidrohinon</w:t>
      </w:r>
      <w:proofErr w:type="spellEnd"/>
      <w:r w:rsidRPr="00A21A0B">
        <w:rPr>
          <w:sz w:val="28"/>
          <w:szCs w:val="28"/>
          <w:lang w:val="en"/>
        </w:rPr>
        <w:t xml:space="preserve"> (E319) and esters of </w:t>
      </w:r>
      <w:proofErr w:type="spellStart"/>
      <w:r w:rsidRPr="00A21A0B">
        <w:rPr>
          <w:sz w:val="28"/>
          <w:szCs w:val="28"/>
          <w:lang w:val="en"/>
        </w:rPr>
        <w:t>gallic</w:t>
      </w:r>
      <w:proofErr w:type="spellEnd"/>
      <w:r w:rsidRPr="00A21A0B">
        <w:rPr>
          <w:sz w:val="28"/>
          <w:szCs w:val="28"/>
          <w:lang w:val="en"/>
        </w:rPr>
        <w:t xml:space="preserve"> acid (E310 ... E312). These compounds are not found in nature. </w:t>
      </w:r>
      <w:proofErr w:type="spellStart"/>
      <w:r w:rsidRPr="00A21A0B">
        <w:rPr>
          <w:sz w:val="28"/>
          <w:szCs w:val="28"/>
          <w:lang w:val="en"/>
        </w:rPr>
        <w:t>Vitaminized</w:t>
      </w:r>
      <w:proofErr w:type="spellEnd"/>
      <w:r w:rsidRPr="00A21A0B">
        <w:rPr>
          <w:sz w:val="28"/>
          <w:szCs w:val="28"/>
          <w:lang w:val="en"/>
        </w:rPr>
        <w:t xml:space="preserve"> side they have no action, but significant advantage is their high stability and, consequently, a significant increase in the shelf life of food products.</w:t>
      </w:r>
    </w:p>
    <w:p w:rsidR="00A21A0B" w:rsidRDefault="00A21A0B" w:rsidP="00A21A0B">
      <w:pPr>
        <w:ind w:firstLine="567"/>
        <w:jc w:val="both"/>
        <w:rPr>
          <w:sz w:val="28"/>
          <w:szCs w:val="28"/>
          <w:lang w:val="en"/>
        </w:rPr>
      </w:pPr>
      <w:r w:rsidRPr="00A21A0B">
        <w:rPr>
          <w:sz w:val="28"/>
          <w:szCs w:val="28"/>
          <w:lang w:val="en"/>
        </w:rPr>
        <w:t xml:space="preserve">Antioxidants slow down the oxidation process by reaction with oxygen (preventing its reaction product) interrupting the oxidation reaction (deactivating active radicals) or disrupting already formed peroxides. This wastes themselves antioxidants. One would expect that any increase in the content of antioxidant increases protection time of the product, but it is not. In practice, for most of the antioxidants </w:t>
      </w:r>
      <w:proofErr w:type="gramStart"/>
      <w:r w:rsidRPr="00A21A0B">
        <w:rPr>
          <w:sz w:val="28"/>
          <w:szCs w:val="28"/>
          <w:lang w:val="en"/>
        </w:rPr>
        <w:t>exist</w:t>
      </w:r>
      <w:proofErr w:type="gramEnd"/>
      <w:r w:rsidRPr="00A21A0B">
        <w:rPr>
          <w:sz w:val="28"/>
          <w:szCs w:val="28"/>
          <w:lang w:val="en"/>
        </w:rPr>
        <w:t xml:space="preserve"> limiting concentration, above which the shelf life of the product is no longer increasing. Usually, it is 0.02%, which meets the hygiene requirements for permissible content of antioxidants in food.</w:t>
      </w:r>
    </w:p>
    <w:p w:rsidR="00D80E2A" w:rsidRPr="00A21A0B" w:rsidRDefault="00A21A0B" w:rsidP="00A21A0B">
      <w:pPr>
        <w:ind w:firstLine="567"/>
        <w:jc w:val="both"/>
        <w:rPr>
          <w:sz w:val="28"/>
          <w:szCs w:val="28"/>
          <w:lang w:val="en-US"/>
        </w:rPr>
      </w:pPr>
      <w:r w:rsidRPr="00A21A0B">
        <w:rPr>
          <w:sz w:val="28"/>
          <w:szCs w:val="28"/>
          <w:lang w:val="en"/>
        </w:rPr>
        <w:t>The use of antioxidants and protective gases</w:t>
      </w:r>
      <w:r w:rsidRPr="00A21A0B">
        <w:rPr>
          <w:sz w:val="28"/>
          <w:szCs w:val="28"/>
          <w:lang w:val="en"/>
        </w:rPr>
        <w:br/>
      </w:r>
      <w:proofErr w:type="gramStart"/>
      <w:r w:rsidRPr="00A21A0B">
        <w:rPr>
          <w:sz w:val="28"/>
          <w:szCs w:val="28"/>
          <w:lang w:val="en"/>
        </w:rPr>
        <w:t>There</w:t>
      </w:r>
      <w:proofErr w:type="gramEnd"/>
      <w:r w:rsidRPr="00A21A0B">
        <w:rPr>
          <w:sz w:val="28"/>
          <w:szCs w:val="28"/>
          <w:lang w:val="en"/>
        </w:rPr>
        <w:t xml:space="preserve"> is no universal antioxidant. Efficacy of the antioxidant depends on the properties of the particular product and the antioxidant.</w:t>
      </w:r>
      <w:r w:rsidRPr="00A21A0B">
        <w:rPr>
          <w:sz w:val="28"/>
          <w:szCs w:val="28"/>
          <w:lang w:val="en"/>
        </w:rPr>
        <w:br/>
        <w:t xml:space="preserve">The use of individual antioxidants </w:t>
      </w:r>
      <w:proofErr w:type="spellStart"/>
      <w:r w:rsidRPr="00A21A0B">
        <w:rPr>
          <w:sz w:val="28"/>
          <w:szCs w:val="28"/>
          <w:lang w:val="en"/>
        </w:rPr>
        <w:t>can not</w:t>
      </w:r>
      <w:proofErr w:type="spellEnd"/>
      <w:r w:rsidRPr="00A21A0B">
        <w:rPr>
          <w:sz w:val="28"/>
          <w:szCs w:val="28"/>
          <w:lang w:val="en"/>
        </w:rPr>
        <w:t xml:space="preserve"> completely protect foods from oxidative damage. Therefore, it is more expedient to use multiple antioxidants simultaneously. This gives rise to the phenomenon of synergism. Synergy is in the mutual strengthening of the antioxidant capacity of the mixing of several (usually two) antioxidants.</w:t>
      </w:r>
      <w:r w:rsidR="00D80E2A" w:rsidRPr="00A21A0B">
        <w:rPr>
          <w:sz w:val="28"/>
          <w:szCs w:val="28"/>
          <w:lang w:val="en-US"/>
        </w:rPr>
        <w:t xml:space="preserve"> </w:t>
      </w:r>
    </w:p>
    <w:p w:rsidR="00D80E2A" w:rsidRPr="00A21A0B" w:rsidRDefault="00D80E2A" w:rsidP="00D80E2A">
      <w:pPr>
        <w:pBdr>
          <w:top w:val="single" w:sz="4" w:space="1" w:color="auto"/>
          <w:left w:val="single" w:sz="4" w:space="4" w:color="auto"/>
          <w:bottom w:val="single" w:sz="4" w:space="1" w:color="auto"/>
          <w:right w:val="single" w:sz="4" w:space="4" w:color="auto"/>
        </w:pBdr>
        <w:jc w:val="both"/>
        <w:rPr>
          <w:rFonts w:ascii="Arial" w:hAnsi="Arial" w:cs="Arial"/>
          <w:i/>
          <w:iCs/>
          <w:sz w:val="20"/>
          <w:szCs w:val="20"/>
          <w:lang w:val="en-US"/>
        </w:rPr>
      </w:pPr>
    </w:p>
    <w:p w:rsidR="00D80E2A" w:rsidRPr="00A21A0B" w:rsidRDefault="00A21A0B" w:rsidP="00D80E2A">
      <w:pPr>
        <w:pBdr>
          <w:top w:val="single" w:sz="4" w:space="1" w:color="auto"/>
          <w:left w:val="single" w:sz="4" w:space="4" w:color="auto"/>
          <w:bottom w:val="single" w:sz="4" w:space="1" w:color="auto"/>
          <w:right w:val="single" w:sz="4" w:space="4" w:color="auto"/>
        </w:pBdr>
        <w:jc w:val="both"/>
        <w:rPr>
          <w:rFonts w:ascii="Arial" w:hAnsi="Arial" w:cs="Arial"/>
          <w:i/>
          <w:iCs/>
          <w:sz w:val="22"/>
          <w:szCs w:val="22"/>
          <w:lang w:val="en-US"/>
        </w:rPr>
      </w:pPr>
      <w:r w:rsidRPr="00A21A0B">
        <w:rPr>
          <w:i/>
          <w:sz w:val="22"/>
          <w:szCs w:val="22"/>
          <w:lang w:val="en"/>
        </w:rPr>
        <w:t>The introduction of 0.02% BHA or BHT 0.02% in pork fat increases its shelf life by 2 times. Administering the same amount of a mixture thereof in a ratio of 1: 1 (0.01% BHA 0.01% BHT +) increases the shelf life of the fat by 4 times.</w:t>
      </w:r>
      <w:r w:rsidR="00D80E2A" w:rsidRPr="00A21A0B">
        <w:rPr>
          <w:rFonts w:ascii="Arial" w:hAnsi="Arial" w:cs="Arial"/>
          <w:i/>
          <w:iCs/>
          <w:sz w:val="22"/>
          <w:szCs w:val="22"/>
          <w:lang w:val="en-US"/>
        </w:rPr>
        <w:t xml:space="preserve"> </w:t>
      </w:r>
    </w:p>
    <w:p w:rsidR="00D80E2A" w:rsidRPr="00A21A0B" w:rsidRDefault="00D80E2A" w:rsidP="00D80E2A">
      <w:pPr>
        <w:pBdr>
          <w:top w:val="single" w:sz="4" w:space="1" w:color="auto"/>
          <w:left w:val="single" w:sz="4" w:space="4" w:color="auto"/>
          <w:bottom w:val="single" w:sz="4" w:space="1" w:color="auto"/>
          <w:right w:val="single" w:sz="4" w:space="4" w:color="auto"/>
        </w:pBdr>
        <w:jc w:val="both"/>
        <w:rPr>
          <w:rFonts w:ascii="Arial" w:hAnsi="Arial" w:cs="Arial"/>
          <w:i/>
          <w:iCs/>
          <w:sz w:val="20"/>
          <w:szCs w:val="20"/>
          <w:lang w:val="en-US"/>
        </w:rPr>
      </w:pPr>
    </w:p>
    <w:p w:rsidR="00A21A0B" w:rsidRDefault="00A21A0B" w:rsidP="00A21A0B">
      <w:pPr>
        <w:pStyle w:val="a3"/>
        <w:autoSpaceDE/>
        <w:autoSpaceDN/>
        <w:adjustRightInd/>
        <w:ind w:firstLine="567"/>
        <w:rPr>
          <w:lang w:val="en"/>
        </w:rPr>
      </w:pPr>
      <w:r>
        <w:rPr>
          <w:lang w:val="en"/>
        </w:rPr>
        <w:t xml:space="preserve">Enhance antioxidant action can also be achieved using anti-oxidants or mixtures thereof, in combination with substances which themselves possess no or </w:t>
      </w:r>
      <w:proofErr w:type="spellStart"/>
      <w:r>
        <w:rPr>
          <w:lang w:val="en"/>
        </w:rPr>
        <w:t>antioxidative</w:t>
      </w:r>
      <w:proofErr w:type="spellEnd"/>
      <w:r>
        <w:rPr>
          <w:lang w:val="en"/>
        </w:rPr>
        <w:t xml:space="preserve"> effect, or antioxidants are weak. These substances (called synergists) include certain organic polybasic </w:t>
      </w:r>
      <w:proofErr w:type="spellStart"/>
      <w:r>
        <w:rPr>
          <w:lang w:val="en"/>
        </w:rPr>
        <w:t>hydroxy</w:t>
      </w:r>
      <w:proofErr w:type="spellEnd"/>
      <w:r>
        <w:rPr>
          <w:lang w:val="en"/>
        </w:rPr>
        <w:t xml:space="preserve"> acids (citric, tartaric), amines, certain inorganic acids (e.g. </w:t>
      </w:r>
      <w:r>
        <w:rPr>
          <w:lang w:val="en"/>
        </w:rPr>
        <w:lastRenderedPageBreak/>
        <w:t>phosphoric) acid and their esters, some amino acids, polyphosphates and other compounds.</w:t>
      </w:r>
    </w:p>
    <w:p w:rsidR="00A21A0B" w:rsidRDefault="00A21A0B" w:rsidP="00A21A0B">
      <w:pPr>
        <w:pStyle w:val="a3"/>
        <w:autoSpaceDE/>
        <w:autoSpaceDN/>
        <w:adjustRightInd/>
        <w:ind w:firstLine="567"/>
        <w:rPr>
          <w:lang w:val="en"/>
        </w:rPr>
      </w:pPr>
      <w:r>
        <w:rPr>
          <w:lang w:val="en"/>
        </w:rPr>
        <w:t xml:space="preserve">The process of oxidation is a self-accelerating. Therefore, the sooner an antioxidant added to the product, the greater effect can be expected from him. </w:t>
      </w:r>
      <w:proofErr w:type="gramStart"/>
      <w:r>
        <w:rPr>
          <w:lang w:val="en"/>
        </w:rPr>
        <w:t>Conversely, if the oxidation rate has reached its threshold value, to add an antioxidant useless.</w:t>
      </w:r>
      <w:proofErr w:type="gramEnd"/>
    </w:p>
    <w:p w:rsidR="00D80E2A" w:rsidRPr="00A21A0B" w:rsidRDefault="00A21A0B" w:rsidP="00A21A0B">
      <w:pPr>
        <w:pStyle w:val="a3"/>
        <w:autoSpaceDE/>
        <w:autoSpaceDN/>
        <w:adjustRightInd/>
        <w:ind w:firstLine="567"/>
        <w:rPr>
          <w:lang w:val="en-US"/>
        </w:rPr>
      </w:pPr>
      <w:r>
        <w:rPr>
          <w:lang w:val="en"/>
        </w:rPr>
        <w:t>Prerequisite for effective use of antioxidants is that they fully dissolve or disperse the product. Since the addition amount of antioxidants is very small, their effectiveness depends on the application of methods of making a product. Antioxidants are introduced into the fat in a concentrated solution in a small portion of the product. Food products such as nuts or chocolate products treated by spraying a dilute solution of an antioxidant in the oil or water or by immersing them into a concentrated solution of an antioxidant. Sometimes antioxidants introduced directly into the product, but in this case, the probability of its uneven distribution.</w:t>
      </w:r>
    </w:p>
    <w:p w:rsidR="00A21A0B" w:rsidRDefault="00A21A0B" w:rsidP="00A21A0B">
      <w:pPr>
        <w:pStyle w:val="a3"/>
        <w:autoSpaceDE/>
        <w:autoSpaceDN/>
        <w:adjustRightInd/>
        <w:ind w:firstLine="567"/>
        <w:rPr>
          <w:lang w:val="en"/>
        </w:rPr>
      </w:pPr>
      <w:r>
        <w:rPr>
          <w:lang w:val="en"/>
        </w:rPr>
        <w:t>A protective atmosphere is used for bunker storage of flour, tea, spices, grains, when stored in a consumer package of cheese, chilled fresh meat and meat products, poultry, fish, vegetables, fruits, mushrooms, nuts, juices, soft drinks, bakery products (especially sliced ​​bread ), semi-finished products made of dough, fat products, breakfast cereals, pasta, eggs, etc.</w:t>
      </w:r>
    </w:p>
    <w:p w:rsidR="00A21A0B" w:rsidRDefault="00A21A0B" w:rsidP="00A21A0B">
      <w:pPr>
        <w:pStyle w:val="a3"/>
        <w:autoSpaceDE/>
        <w:autoSpaceDN/>
        <w:adjustRightInd/>
        <w:ind w:firstLine="567"/>
        <w:rPr>
          <w:lang w:val="en"/>
        </w:rPr>
      </w:pPr>
      <w:r>
        <w:rPr>
          <w:lang w:val="en"/>
        </w:rPr>
        <w:t>Packaging and storage of semi-finished products made of dough, baking bread or sliced ​​in an inert gas atmosphere today - a common technological method. Its application is difficult in high baked product air or oxygen. In practice, the packaging and the bread before the evacuation should "wash out" the gas. Composition of gas mixture varies depending on conditions (water activity, storage temperature, type and number of microorganisms) from the 100% carbon dioxide and 100% nitrogen.</w:t>
      </w:r>
    </w:p>
    <w:p w:rsidR="00D80E2A" w:rsidRPr="00A21A0B" w:rsidRDefault="00A21A0B" w:rsidP="00A21A0B">
      <w:pPr>
        <w:pStyle w:val="a3"/>
        <w:autoSpaceDE/>
        <w:autoSpaceDN/>
        <w:adjustRightInd/>
        <w:ind w:firstLine="567"/>
        <w:rPr>
          <w:lang w:val="en-US"/>
        </w:rPr>
      </w:pPr>
      <w:r>
        <w:rPr>
          <w:lang w:val="en"/>
        </w:rPr>
        <w:t>Literature data on the optimal composition of the protective atmosphere for the storage of different foods mixed.</w:t>
      </w:r>
    </w:p>
    <w:p w:rsidR="00A21A0B" w:rsidRDefault="00A21A0B" w:rsidP="00A21A0B">
      <w:pPr>
        <w:autoSpaceDE w:val="0"/>
        <w:autoSpaceDN w:val="0"/>
        <w:adjustRightInd w:val="0"/>
        <w:ind w:firstLine="567"/>
        <w:jc w:val="both"/>
        <w:rPr>
          <w:sz w:val="28"/>
          <w:szCs w:val="28"/>
          <w:lang w:val="en"/>
        </w:rPr>
      </w:pPr>
      <w:r w:rsidRPr="00A21A0B">
        <w:rPr>
          <w:sz w:val="28"/>
          <w:szCs w:val="28"/>
          <w:lang w:val="en"/>
        </w:rPr>
        <w:t>Preparation of antioxidants solutions</w:t>
      </w:r>
    </w:p>
    <w:p w:rsidR="00A21A0B" w:rsidRDefault="00A21A0B" w:rsidP="00A21A0B">
      <w:pPr>
        <w:autoSpaceDE w:val="0"/>
        <w:autoSpaceDN w:val="0"/>
        <w:adjustRightInd w:val="0"/>
        <w:ind w:firstLine="567"/>
        <w:jc w:val="both"/>
        <w:rPr>
          <w:sz w:val="28"/>
          <w:szCs w:val="28"/>
          <w:lang w:val="en"/>
        </w:rPr>
      </w:pPr>
      <w:r w:rsidRPr="00A21A0B">
        <w:rPr>
          <w:sz w:val="28"/>
          <w:szCs w:val="28"/>
          <w:lang w:val="en"/>
        </w:rPr>
        <w:t xml:space="preserve">When using crystalline antioxidant dissolution is carried out in three stages. First, some fat (about 1-2 kg) to be processed antioxidant </w:t>
      </w:r>
      <w:proofErr w:type="spellStart"/>
      <w:r w:rsidRPr="00A21A0B">
        <w:rPr>
          <w:sz w:val="28"/>
          <w:szCs w:val="28"/>
          <w:lang w:val="en"/>
        </w:rPr>
        <w:t>desyatilitrovy</w:t>
      </w:r>
      <w:proofErr w:type="spellEnd"/>
      <w:r w:rsidRPr="00A21A0B">
        <w:rPr>
          <w:sz w:val="28"/>
          <w:szCs w:val="28"/>
          <w:lang w:val="en"/>
        </w:rPr>
        <w:t xml:space="preserve"> placed in a stainless steel tank or tinplate or enameled. The required amount of antioxidant is weighed with an accuracy of less than 2% is added to the fat, heated to a temperature no lower than 70 ° C. Antioxidant dissolved in fat with thorough mixing (quite intense, but excluding exposure to air product) until complete disappearance of the crystals antioxidant.</w:t>
      </w:r>
    </w:p>
    <w:p w:rsidR="00A21A0B" w:rsidRDefault="00A21A0B" w:rsidP="00A21A0B">
      <w:pPr>
        <w:autoSpaceDE w:val="0"/>
        <w:autoSpaceDN w:val="0"/>
        <w:adjustRightInd w:val="0"/>
        <w:ind w:firstLine="567"/>
        <w:jc w:val="both"/>
        <w:rPr>
          <w:sz w:val="28"/>
          <w:szCs w:val="28"/>
          <w:lang w:val="en"/>
        </w:rPr>
      </w:pPr>
      <w:r w:rsidRPr="00A21A0B">
        <w:rPr>
          <w:sz w:val="28"/>
          <w:szCs w:val="28"/>
          <w:lang w:val="en"/>
        </w:rPr>
        <w:t xml:space="preserve">In the second step was added to the resulting solution mixed thoroughly, 5.3 kg of fat has a temperature of 70 ° C. Finally, the solution obtained in the second step, is poured in a thin stream into a container of processed fat having a temperature of not lower than 70 ° C. This fat is thoroughly mixed wooden paddle. The tank, which was prepared by the solution, </w:t>
      </w:r>
      <w:proofErr w:type="gramStart"/>
      <w:r w:rsidRPr="00A21A0B">
        <w:rPr>
          <w:sz w:val="28"/>
          <w:szCs w:val="28"/>
          <w:lang w:val="en"/>
        </w:rPr>
        <w:t>rinse</w:t>
      </w:r>
      <w:proofErr w:type="gramEnd"/>
      <w:r w:rsidRPr="00A21A0B">
        <w:rPr>
          <w:sz w:val="28"/>
          <w:szCs w:val="28"/>
          <w:lang w:val="en"/>
        </w:rPr>
        <w:t xml:space="preserve"> the treated fat. After adding an antioxidant fat stirred for 5 ... 10 minutes, then cooled and poured into a storage container or tank.</w:t>
      </w:r>
    </w:p>
    <w:p w:rsidR="00D80E2A" w:rsidRPr="00A21A0B" w:rsidRDefault="00A21A0B" w:rsidP="00A21A0B">
      <w:pPr>
        <w:autoSpaceDE w:val="0"/>
        <w:autoSpaceDN w:val="0"/>
        <w:adjustRightInd w:val="0"/>
        <w:ind w:firstLine="567"/>
        <w:jc w:val="both"/>
        <w:rPr>
          <w:rFonts w:ascii="Arial" w:hAnsi="Arial"/>
          <w:sz w:val="28"/>
          <w:szCs w:val="28"/>
          <w:lang w:val="en-US"/>
        </w:rPr>
      </w:pPr>
      <w:r w:rsidRPr="00A21A0B">
        <w:rPr>
          <w:sz w:val="28"/>
          <w:szCs w:val="28"/>
          <w:lang w:val="en"/>
        </w:rPr>
        <w:t>When using product forms of antioxidants in the form of oil solutions the first dissolution step is eliminated.</w:t>
      </w:r>
    </w:p>
    <w:p w:rsidR="00A21A0B" w:rsidRPr="00A21A0B" w:rsidRDefault="00A21A0B" w:rsidP="00D80E2A">
      <w:pPr>
        <w:autoSpaceDE w:val="0"/>
        <w:autoSpaceDN w:val="0"/>
        <w:adjustRightInd w:val="0"/>
        <w:ind w:firstLine="708"/>
        <w:jc w:val="both"/>
        <w:rPr>
          <w:sz w:val="28"/>
          <w:szCs w:val="28"/>
          <w:lang w:val="en"/>
        </w:rPr>
      </w:pPr>
      <w:r w:rsidRPr="00A21A0B">
        <w:rPr>
          <w:sz w:val="28"/>
          <w:szCs w:val="28"/>
          <w:lang w:val="en"/>
        </w:rPr>
        <w:t>Toxicological safety and storage</w:t>
      </w:r>
    </w:p>
    <w:p w:rsidR="00D80E2A" w:rsidRPr="00A21A0B" w:rsidRDefault="00A21A0B" w:rsidP="00D80E2A">
      <w:pPr>
        <w:autoSpaceDE w:val="0"/>
        <w:autoSpaceDN w:val="0"/>
        <w:adjustRightInd w:val="0"/>
        <w:ind w:firstLine="708"/>
        <w:jc w:val="both"/>
        <w:rPr>
          <w:rFonts w:ascii="Arial" w:hAnsi="Arial"/>
          <w:sz w:val="28"/>
          <w:szCs w:val="28"/>
          <w:lang w:val="en-US"/>
        </w:rPr>
      </w:pPr>
      <w:r w:rsidRPr="00A21A0B">
        <w:rPr>
          <w:sz w:val="28"/>
          <w:szCs w:val="28"/>
          <w:lang w:val="en"/>
        </w:rPr>
        <w:lastRenderedPageBreak/>
        <w:t xml:space="preserve">Oxidation foods which are subjected during the production, processing and storage of results in the accumulation of peroxide compounds therein. Peroxide, getting together with food in the human body, accelerate the flow of it oxidation, </w:t>
      </w:r>
      <w:proofErr w:type="spellStart"/>
      <w:r w:rsidRPr="00A21A0B">
        <w:rPr>
          <w:sz w:val="28"/>
          <w:szCs w:val="28"/>
          <w:lang w:val="en"/>
        </w:rPr>
        <w:t>ie</w:t>
      </w:r>
      <w:proofErr w:type="spellEnd"/>
      <w:r w:rsidRPr="00A21A0B">
        <w:rPr>
          <w:sz w:val="28"/>
          <w:szCs w:val="28"/>
          <w:lang w:val="en"/>
        </w:rPr>
        <w:t xml:space="preserve"> the development of diseases "oxy-dative stress" (cardiovascular, </w:t>
      </w:r>
      <w:proofErr w:type="spellStart"/>
      <w:r w:rsidRPr="00A21A0B">
        <w:rPr>
          <w:sz w:val="28"/>
          <w:szCs w:val="28"/>
          <w:lang w:val="en"/>
        </w:rPr>
        <w:t>bronchopulmonary</w:t>
      </w:r>
      <w:proofErr w:type="spellEnd"/>
      <w:r w:rsidRPr="00A21A0B">
        <w:rPr>
          <w:sz w:val="28"/>
          <w:szCs w:val="28"/>
          <w:lang w:val="en"/>
        </w:rPr>
        <w:t>, cancer). Moreover, peroxide is gradually converted into secondary oxidation products of aldehydes, ketones, acids, are highly toxic substances capable of causing severe toxicity. Thus, prevention of oxidation and retardation in food is extremely important from a medical point of view. Judicious use of dietary antioxidants authorized by the health authorities, and especially storage of products in an inert gas atmosphere, is the preservation of human health.</w:t>
      </w:r>
    </w:p>
    <w:p w:rsidR="00D80E2A" w:rsidRPr="00A21A0B" w:rsidRDefault="00D80E2A" w:rsidP="00D80E2A">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D80E2A" w:rsidRPr="00A21A0B" w:rsidRDefault="00A21A0B" w:rsidP="00D80E2A">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r w:rsidRPr="00A21A0B">
        <w:rPr>
          <w:i/>
          <w:sz w:val="20"/>
          <w:szCs w:val="20"/>
          <w:lang w:val="en"/>
        </w:rPr>
        <w:t xml:space="preserve">However, there is evidence that allergies and asthma sufferers </w:t>
      </w:r>
      <w:proofErr w:type="spellStart"/>
      <w:r w:rsidRPr="00A21A0B">
        <w:rPr>
          <w:i/>
          <w:sz w:val="20"/>
          <w:szCs w:val="20"/>
          <w:lang w:val="en"/>
        </w:rPr>
        <w:t>can not</w:t>
      </w:r>
      <w:proofErr w:type="spellEnd"/>
      <w:r w:rsidRPr="00A21A0B">
        <w:rPr>
          <w:i/>
          <w:sz w:val="20"/>
          <w:szCs w:val="20"/>
          <w:lang w:val="en"/>
        </w:rPr>
        <w:t xml:space="preserve"> eat antioxidant EZ11. An asthma attack can trigger as additives E320 and E321 (included in the composition of some fatty foods and chewing gum). E320 besides water retention in the body and increases the cholesterol level. This, in turn, negatively affects the liver and cardiovascular system.</w:t>
      </w:r>
    </w:p>
    <w:p w:rsidR="00D80E2A" w:rsidRPr="00A21A0B" w:rsidRDefault="00D80E2A" w:rsidP="00D80E2A">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D80E2A" w:rsidRPr="00B40FA8" w:rsidRDefault="00B40FA8" w:rsidP="00D80E2A">
      <w:pPr>
        <w:pStyle w:val="a3"/>
        <w:rPr>
          <w:lang w:val="en-US"/>
        </w:rPr>
      </w:pPr>
      <w:r>
        <w:rPr>
          <w:lang w:val="en"/>
        </w:rPr>
        <w:t>Toxicological studies of the Committee on Food Additives of FAO / WHO established a tolerable daily intake of antioxidants in the human body (tab. 15).</w:t>
      </w:r>
    </w:p>
    <w:p w:rsidR="00B40FA8" w:rsidRPr="001A184C" w:rsidRDefault="00B40FA8" w:rsidP="003D0D02">
      <w:pPr>
        <w:pStyle w:val="3"/>
        <w:rPr>
          <w:sz w:val="26"/>
          <w:szCs w:val="26"/>
          <w:lang w:val="en-US"/>
        </w:rPr>
      </w:pPr>
    </w:p>
    <w:p w:rsidR="00D80E2A" w:rsidRPr="00B40FA8" w:rsidRDefault="00B40FA8" w:rsidP="003D0D02">
      <w:pPr>
        <w:pStyle w:val="3"/>
        <w:rPr>
          <w:rFonts w:ascii="Times New Roman" w:hAnsi="Times New Roman" w:cs="Times New Roman"/>
          <w:color w:val="auto"/>
          <w:sz w:val="28"/>
          <w:szCs w:val="28"/>
          <w:lang w:val="en-US"/>
        </w:rPr>
      </w:pPr>
      <w:proofErr w:type="gramStart"/>
      <w:r w:rsidRPr="00B40FA8">
        <w:rPr>
          <w:rFonts w:ascii="Times New Roman" w:hAnsi="Times New Roman" w:cs="Times New Roman"/>
          <w:color w:val="auto"/>
          <w:sz w:val="28"/>
          <w:szCs w:val="28"/>
          <w:lang w:val="en"/>
        </w:rPr>
        <w:t>Table 15.</w:t>
      </w:r>
      <w:proofErr w:type="gramEnd"/>
      <w:r w:rsidRPr="00B40FA8">
        <w:rPr>
          <w:rFonts w:ascii="Times New Roman" w:hAnsi="Times New Roman" w:cs="Times New Roman"/>
          <w:color w:val="auto"/>
          <w:sz w:val="28"/>
          <w:szCs w:val="28"/>
          <w:lang w:val="en"/>
        </w:rPr>
        <w:t xml:space="preserve"> Acceptable Daily Intake of antioxidants (JECFA)</w:t>
      </w:r>
    </w:p>
    <w:p w:rsidR="00D80E2A" w:rsidRPr="00B40FA8" w:rsidRDefault="00D80E2A" w:rsidP="00D80E2A">
      <w:pPr>
        <w:autoSpaceDE w:val="0"/>
        <w:autoSpaceDN w:val="0"/>
        <w:adjustRightInd w:val="0"/>
        <w:jc w:val="both"/>
        <w:rPr>
          <w:sz w:val="26"/>
          <w:szCs w:val="2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552"/>
        <w:gridCol w:w="2776"/>
      </w:tblGrid>
      <w:tr w:rsidR="00D80E2A" w:rsidRPr="000C2FFD" w:rsidTr="0040565E">
        <w:trPr>
          <w:trHeight w:val="302"/>
          <w:jc w:val="center"/>
        </w:trPr>
        <w:tc>
          <w:tcPr>
            <w:tcW w:w="6552" w:type="dxa"/>
            <w:vAlign w:val="center"/>
          </w:tcPr>
          <w:p w:rsidR="00D80E2A" w:rsidRPr="0085396A" w:rsidRDefault="00B40FA8" w:rsidP="0040565E">
            <w:pPr>
              <w:autoSpaceDE w:val="0"/>
              <w:autoSpaceDN w:val="0"/>
              <w:adjustRightInd w:val="0"/>
              <w:jc w:val="center"/>
              <w:rPr>
                <w:sz w:val="26"/>
                <w:szCs w:val="26"/>
              </w:rPr>
            </w:pPr>
            <w:r>
              <w:rPr>
                <w:rStyle w:val="shorttext"/>
                <w:lang w:val="en"/>
              </w:rPr>
              <w:t xml:space="preserve">Antioxidant </w:t>
            </w:r>
          </w:p>
        </w:tc>
        <w:tc>
          <w:tcPr>
            <w:tcW w:w="2776" w:type="dxa"/>
            <w:vAlign w:val="center"/>
          </w:tcPr>
          <w:p w:rsidR="00D80E2A" w:rsidRPr="00B40FA8" w:rsidRDefault="00B40FA8" w:rsidP="0040565E">
            <w:pPr>
              <w:autoSpaceDE w:val="0"/>
              <w:autoSpaceDN w:val="0"/>
              <w:adjustRightInd w:val="0"/>
              <w:jc w:val="center"/>
              <w:rPr>
                <w:sz w:val="26"/>
                <w:szCs w:val="26"/>
                <w:lang w:val="en-US"/>
              </w:rPr>
            </w:pPr>
            <w:r>
              <w:rPr>
                <w:rStyle w:val="shorttext"/>
                <w:lang w:val="en"/>
              </w:rPr>
              <w:t>DSD, mg / kg body weight</w:t>
            </w:r>
          </w:p>
        </w:tc>
      </w:tr>
      <w:tr w:rsidR="00D80E2A" w:rsidRPr="0085396A" w:rsidTr="0040565E">
        <w:trPr>
          <w:trHeight w:val="186"/>
          <w:jc w:val="center"/>
        </w:trPr>
        <w:tc>
          <w:tcPr>
            <w:tcW w:w="6552" w:type="dxa"/>
            <w:vAlign w:val="center"/>
          </w:tcPr>
          <w:p w:rsidR="00D80E2A" w:rsidRPr="0085396A" w:rsidRDefault="00B40FA8" w:rsidP="0040565E">
            <w:pPr>
              <w:autoSpaceDE w:val="0"/>
              <w:autoSpaceDN w:val="0"/>
              <w:adjustRightInd w:val="0"/>
              <w:rPr>
                <w:sz w:val="26"/>
                <w:szCs w:val="26"/>
              </w:rPr>
            </w:pPr>
            <w:proofErr w:type="spellStart"/>
            <w:r>
              <w:rPr>
                <w:rStyle w:val="shorttext"/>
                <w:lang w:val="en"/>
              </w:rPr>
              <w:t>Butylhydroxyanisole</w:t>
            </w:r>
            <w:proofErr w:type="spellEnd"/>
            <w:r>
              <w:rPr>
                <w:rStyle w:val="shorttext"/>
                <w:lang w:val="en"/>
              </w:rPr>
              <w:t xml:space="preserve"> </w:t>
            </w:r>
            <w:r w:rsidR="00D80E2A" w:rsidRPr="0085396A">
              <w:rPr>
                <w:sz w:val="26"/>
                <w:szCs w:val="26"/>
              </w:rPr>
              <w:t xml:space="preserve"> </w:t>
            </w:r>
          </w:p>
        </w:tc>
        <w:tc>
          <w:tcPr>
            <w:tcW w:w="2776" w:type="dxa"/>
            <w:vAlign w:val="center"/>
          </w:tcPr>
          <w:p w:rsidR="00D80E2A" w:rsidRPr="0085396A" w:rsidRDefault="00D80E2A" w:rsidP="0040565E">
            <w:pPr>
              <w:autoSpaceDE w:val="0"/>
              <w:autoSpaceDN w:val="0"/>
              <w:adjustRightInd w:val="0"/>
              <w:jc w:val="center"/>
              <w:rPr>
                <w:sz w:val="26"/>
                <w:szCs w:val="26"/>
              </w:rPr>
            </w:pPr>
            <w:r w:rsidRPr="0085396A">
              <w:rPr>
                <w:sz w:val="26"/>
                <w:szCs w:val="26"/>
              </w:rPr>
              <w:t>0,5</w:t>
            </w:r>
          </w:p>
        </w:tc>
      </w:tr>
      <w:tr w:rsidR="00D80E2A" w:rsidRPr="0085396A" w:rsidTr="0040565E">
        <w:trPr>
          <w:trHeight w:val="113"/>
          <w:jc w:val="center"/>
        </w:trPr>
        <w:tc>
          <w:tcPr>
            <w:tcW w:w="6552" w:type="dxa"/>
            <w:vAlign w:val="center"/>
          </w:tcPr>
          <w:p w:rsidR="00D80E2A" w:rsidRPr="0085396A" w:rsidRDefault="00B40FA8" w:rsidP="0040565E">
            <w:pPr>
              <w:autoSpaceDE w:val="0"/>
              <w:autoSpaceDN w:val="0"/>
              <w:adjustRightInd w:val="0"/>
              <w:rPr>
                <w:sz w:val="26"/>
                <w:szCs w:val="26"/>
              </w:rPr>
            </w:pPr>
            <w:proofErr w:type="spellStart"/>
            <w:r>
              <w:rPr>
                <w:rStyle w:val="shorttext"/>
                <w:lang w:val="en"/>
              </w:rPr>
              <w:t>Butylhydroxytoluene</w:t>
            </w:r>
            <w:proofErr w:type="spellEnd"/>
            <w:r>
              <w:rPr>
                <w:rStyle w:val="shorttext"/>
                <w:lang w:val="en"/>
              </w:rPr>
              <w:t xml:space="preserve"> </w:t>
            </w:r>
            <w:r w:rsidR="00D80E2A" w:rsidRPr="0085396A">
              <w:rPr>
                <w:sz w:val="26"/>
                <w:szCs w:val="26"/>
              </w:rPr>
              <w:t xml:space="preserve"> </w:t>
            </w:r>
          </w:p>
        </w:tc>
        <w:tc>
          <w:tcPr>
            <w:tcW w:w="2776" w:type="dxa"/>
            <w:vAlign w:val="center"/>
          </w:tcPr>
          <w:p w:rsidR="00D80E2A" w:rsidRPr="0085396A" w:rsidRDefault="00D80E2A" w:rsidP="0040565E">
            <w:pPr>
              <w:autoSpaceDE w:val="0"/>
              <w:autoSpaceDN w:val="0"/>
              <w:adjustRightInd w:val="0"/>
              <w:jc w:val="center"/>
              <w:rPr>
                <w:sz w:val="26"/>
                <w:szCs w:val="26"/>
              </w:rPr>
            </w:pPr>
            <w:r w:rsidRPr="0085396A">
              <w:rPr>
                <w:sz w:val="26"/>
                <w:szCs w:val="26"/>
              </w:rPr>
              <w:t>0,3</w:t>
            </w:r>
          </w:p>
        </w:tc>
      </w:tr>
      <w:tr w:rsidR="00D80E2A" w:rsidRPr="0085396A" w:rsidTr="0040565E">
        <w:trPr>
          <w:trHeight w:val="208"/>
          <w:jc w:val="center"/>
        </w:trPr>
        <w:tc>
          <w:tcPr>
            <w:tcW w:w="6552" w:type="dxa"/>
            <w:vAlign w:val="center"/>
          </w:tcPr>
          <w:p w:rsidR="00D80E2A" w:rsidRPr="0085396A" w:rsidRDefault="00B40FA8" w:rsidP="0040565E">
            <w:pPr>
              <w:autoSpaceDE w:val="0"/>
              <w:autoSpaceDN w:val="0"/>
              <w:adjustRightInd w:val="0"/>
              <w:rPr>
                <w:sz w:val="26"/>
                <w:szCs w:val="26"/>
              </w:rPr>
            </w:pPr>
            <w:proofErr w:type="spellStart"/>
            <w:r>
              <w:rPr>
                <w:rStyle w:val="shorttext"/>
                <w:lang w:val="en"/>
              </w:rPr>
              <w:t>tert</w:t>
            </w:r>
            <w:proofErr w:type="spellEnd"/>
            <w:r>
              <w:rPr>
                <w:rStyle w:val="shorttext"/>
                <w:lang w:val="en"/>
              </w:rPr>
              <w:t xml:space="preserve"> butyl hydroquinone</w:t>
            </w:r>
            <w:r w:rsidR="00D80E2A" w:rsidRPr="0085396A">
              <w:rPr>
                <w:sz w:val="26"/>
                <w:szCs w:val="26"/>
              </w:rPr>
              <w:t xml:space="preserve"> </w:t>
            </w:r>
          </w:p>
        </w:tc>
        <w:tc>
          <w:tcPr>
            <w:tcW w:w="2776" w:type="dxa"/>
            <w:vAlign w:val="center"/>
          </w:tcPr>
          <w:p w:rsidR="00D80E2A" w:rsidRPr="0085396A" w:rsidRDefault="00D80E2A" w:rsidP="0040565E">
            <w:pPr>
              <w:autoSpaceDE w:val="0"/>
              <w:autoSpaceDN w:val="0"/>
              <w:adjustRightInd w:val="0"/>
              <w:jc w:val="center"/>
              <w:rPr>
                <w:sz w:val="26"/>
                <w:szCs w:val="26"/>
              </w:rPr>
            </w:pPr>
            <w:r w:rsidRPr="0085396A">
              <w:rPr>
                <w:sz w:val="26"/>
                <w:szCs w:val="26"/>
              </w:rPr>
              <w:t>0,2</w:t>
            </w:r>
          </w:p>
        </w:tc>
      </w:tr>
      <w:tr w:rsidR="00D80E2A" w:rsidRPr="0085396A" w:rsidTr="0040565E">
        <w:trPr>
          <w:trHeight w:val="121"/>
          <w:jc w:val="center"/>
        </w:trPr>
        <w:tc>
          <w:tcPr>
            <w:tcW w:w="6552" w:type="dxa"/>
            <w:vAlign w:val="center"/>
          </w:tcPr>
          <w:p w:rsidR="00D80E2A" w:rsidRPr="0085396A" w:rsidRDefault="00B40FA8" w:rsidP="0040565E">
            <w:pPr>
              <w:autoSpaceDE w:val="0"/>
              <w:autoSpaceDN w:val="0"/>
              <w:adjustRightInd w:val="0"/>
              <w:rPr>
                <w:sz w:val="26"/>
                <w:szCs w:val="26"/>
              </w:rPr>
            </w:pPr>
            <w:r>
              <w:rPr>
                <w:rStyle w:val="shorttext"/>
                <w:lang w:val="en"/>
              </w:rPr>
              <w:t xml:space="preserve">Propyl </w:t>
            </w:r>
            <w:proofErr w:type="spellStart"/>
            <w:r>
              <w:rPr>
                <w:rStyle w:val="shorttext"/>
                <w:lang w:val="en"/>
              </w:rPr>
              <w:t>gallate</w:t>
            </w:r>
            <w:proofErr w:type="spellEnd"/>
            <w:r w:rsidR="00D80E2A" w:rsidRPr="0085396A">
              <w:rPr>
                <w:sz w:val="26"/>
                <w:szCs w:val="26"/>
              </w:rPr>
              <w:t xml:space="preserve"> </w:t>
            </w:r>
          </w:p>
        </w:tc>
        <w:tc>
          <w:tcPr>
            <w:tcW w:w="2776" w:type="dxa"/>
            <w:vAlign w:val="center"/>
          </w:tcPr>
          <w:p w:rsidR="00D80E2A" w:rsidRPr="0085396A" w:rsidRDefault="00D80E2A" w:rsidP="0040565E">
            <w:pPr>
              <w:autoSpaceDE w:val="0"/>
              <w:autoSpaceDN w:val="0"/>
              <w:adjustRightInd w:val="0"/>
              <w:jc w:val="center"/>
              <w:rPr>
                <w:sz w:val="26"/>
                <w:szCs w:val="26"/>
              </w:rPr>
            </w:pPr>
            <w:r w:rsidRPr="0085396A">
              <w:rPr>
                <w:sz w:val="26"/>
                <w:szCs w:val="26"/>
              </w:rPr>
              <w:t>1,4</w:t>
            </w:r>
          </w:p>
        </w:tc>
      </w:tr>
      <w:tr w:rsidR="00D80E2A" w:rsidRPr="0085396A" w:rsidTr="0040565E">
        <w:trPr>
          <w:trHeight w:val="64"/>
          <w:jc w:val="center"/>
        </w:trPr>
        <w:tc>
          <w:tcPr>
            <w:tcW w:w="6552" w:type="dxa"/>
            <w:vAlign w:val="center"/>
          </w:tcPr>
          <w:p w:rsidR="00D80E2A" w:rsidRPr="0085396A" w:rsidRDefault="00B40FA8" w:rsidP="0040565E">
            <w:pPr>
              <w:autoSpaceDE w:val="0"/>
              <w:autoSpaceDN w:val="0"/>
              <w:adjustRightInd w:val="0"/>
              <w:rPr>
                <w:sz w:val="26"/>
                <w:szCs w:val="26"/>
              </w:rPr>
            </w:pPr>
            <w:proofErr w:type="spellStart"/>
            <w:r>
              <w:rPr>
                <w:rStyle w:val="shorttext"/>
                <w:lang w:val="en"/>
              </w:rPr>
              <w:t>Octyl</w:t>
            </w:r>
            <w:proofErr w:type="spellEnd"/>
            <w:r>
              <w:rPr>
                <w:rStyle w:val="shorttext"/>
                <w:lang w:val="en"/>
              </w:rPr>
              <w:t xml:space="preserve"> </w:t>
            </w:r>
            <w:proofErr w:type="spellStart"/>
            <w:r>
              <w:rPr>
                <w:rStyle w:val="shorttext"/>
                <w:lang w:val="en"/>
              </w:rPr>
              <w:t>gallate</w:t>
            </w:r>
            <w:proofErr w:type="spellEnd"/>
            <w:r w:rsidR="00D80E2A" w:rsidRPr="0085396A">
              <w:rPr>
                <w:sz w:val="26"/>
                <w:szCs w:val="26"/>
              </w:rPr>
              <w:t xml:space="preserve"> </w:t>
            </w:r>
          </w:p>
        </w:tc>
        <w:tc>
          <w:tcPr>
            <w:tcW w:w="2776" w:type="dxa"/>
            <w:vAlign w:val="center"/>
          </w:tcPr>
          <w:p w:rsidR="00D80E2A" w:rsidRPr="0085396A" w:rsidRDefault="00D80E2A" w:rsidP="0040565E">
            <w:pPr>
              <w:autoSpaceDE w:val="0"/>
              <w:autoSpaceDN w:val="0"/>
              <w:adjustRightInd w:val="0"/>
              <w:jc w:val="center"/>
              <w:rPr>
                <w:sz w:val="26"/>
                <w:szCs w:val="26"/>
              </w:rPr>
            </w:pPr>
            <w:r w:rsidRPr="0085396A">
              <w:rPr>
                <w:sz w:val="26"/>
                <w:szCs w:val="26"/>
              </w:rPr>
              <w:t>0,1</w:t>
            </w:r>
          </w:p>
        </w:tc>
      </w:tr>
      <w:tr w:rsidR="00D80E2A" w:rsidRPr="0085396A" w:rsidTr="0040565E">
        <w:trPr>
          <w:trHeight w:val="116"/>
          <w:jc w:val="center"/>
        </w:trPr>
        <w:tc>
          <w:tcPr>
            <w:tcW w:w="6552" w:type="dxa"/>
            <w:vAlign w:val="center"/>
          </w:tcPr>
          <w:p w:rsidR="00D80E2A" w:rsidRPr="0085396A" w:rsidRDefault="00B40FA8" w:rsidP="0040565E">
            <w:pPr>
              <w:autoSpaceDE w:val="0"/>
              <w:autoSpaceDN w:val="0"/>
              <w:adjustRightInd w:val="0"/>
              <w:rPr>
                <w:sz w:val="26"/>
                <w:szCs w:val="26"/>
              </w:rPr>
            </w:pPr>
            <w:r>
              <w:rPr>
                <w:rStyle w:val="shorttext"/>
                <w:lang w:val="en"/>
              </w:rPr>
              <w:t xml:space="preserve">Dodecyl </w:t>
            </w:r>
            <w:proofErr w:type="spellStart"/>
            <w:r>
              <w:rPr>
                <w:rStyle w:val="shorttext"/>
                <w:lang w:val="en"/>
              </w:rPr>
              <w:t>gallate</w:t>
            </w:r>
            <w:proofErr w:type="spellEnd"/>
            <w:r w:rsidR="00D80E2A" w:rsidRPr="0085396A">
              <w:rPr>
                <w:sz w:val="26"/>
                <w:szCs w:val="26"/>
              </w:rPr>
              <w:t xml:space="preserve"> </w:t>
            </w:r>
          </w:p>
        </w:tc>
        <w:tc>
          <w:tcPr>
            <w:tcW w:w="2776" w:type="dxa"/>
            <w:vAlign w:val="center"/>
          </w:tcPr>
          <w:p w:rsidR="00D80E2A" w:rsidRPr="0085396A" w:rsidRDefault="00D80E2A" w:rsidP="0040565E">
            <w:pPr>
              <w:autoSpaceDE w:val="0"/>
              <w:autoSpaceDN w:val="0"/>
              <w:adjustRightInd w:val="0"/>
              <w:jc w:val="center"/>
              <w:rPr>
                <w:sz w:val="26"/>
                <w:szCs w:val="26"/>
              </w:rPr>
            </w:pPr>
            <w:r w:rsidRPr="0085396A">
              <w:rPr>
                <w:sz w:val="26"/>
                <w:szCs w:val="26"/>
              </w:rPr>
              <w:t>0,05</w:t>
            </w:r>
          </w:p>
        </w:tc>
      </w:tr>
      <w:tr w:rsidR="00D80E2A" w:rsidRPr="0085396A" w:rsidTr="0040565E">
        <w:trPr>
          <w:trHeight w:val="197"/>
          <w:jc w:val="center"/>
        </w:trPr>
        <w:tc>
          <w:tcPr>
            <w:tcW w:w="6552" w:type="dxa"/>
            <w:vAlign w:val="center"/>
          </w:tcPr>
          <w:p w:rsidR="00D80E2A" w:rsidRPr="00B40FA8" w:rsidRDefault="00B40FA8" w:rsidP="0040565E">
            <w:pPr>
              <w:autoSpaceDE w:val="0"/>
              <w:autoSpaceDN w:val="0"/>
              <w:adjustRightInd w:val="0"/>
              <w:rPr>
                <w:sz w:val="26"/>
                <w:szCs w:val="26"/>
                <w:lang w:val="en-US"/>
              </w:rPr>
            </w:pPr>
            <w:r>
              <w:rPr>
                <w:rStyle w:val="shorttext"/>
                <w:lang w:val="en"/>
              </w:rPr>
              <w:t xml:space="preserve">Ascorbic, </w:t>
            </w:r>
            <w:proofErr w:type="spellStart"/>
            <w:r>
              <w:rPr>
                <w:rStyle w:val="shorttext"/>
                <w:lang w:val="en"/>
              </w:rPr>
              <w:t>isoascorbic</w:t>
            </w:r>
            <w:proofErr w:type="spellEnd"/>
            <w:r>
              <w:rPr>
                <w:rStyle w:val="shorttext"/>
                <w:lang w:val="en"/>
              </w:rPr>
              <w:t xml:space="preserve"> acid and its sodium salt</w:t>
            </w:r>
          </w:p>
        </w:tc>
        <w:tc>
          <w:tcPr>
            <w:tcW w:w="2776" w:type="dxa"/>
            <w:vAlign w:val="center"/>
          </w:tcPr>
          <w:p w:rsidR="00D80E2A" w:rsidRPr="0085396A" w:rsidRDefault="00B40FA8" w:rsidP="0040565E">
            <w:pPr>
              <w:autoSpaceDE w:val="0"/>
              <w:autoSpaceDN w:val="0"/>
              <w:adjustRightInd w:val="0"/>
              <w:jc w:val="center"/>
              <w:rPr>
                <w:sz w:val="26"/>
                <w:szCs w:val="26"/>
              </w:rPr>
            </w:pPr>
            <w:r>
              <w:rPr>
                <w:rStyle w:val="shorttext"/>
                <w:lang w:val="en"/>
              </w:rPr>
              <w:t>No limits</w:t>
            </w:r>
          </w:p>
        </w:tc>
      </w:tr>
      <w:tr w:rsidR="00D80E2A" w:rsidRPr="0085396A" w:rsidTr="0040565E">
        <w:trPr>
          <w:trHeight w:val="65"/>
          <w:jc w:val="center"/>
        </w:trPr>
        <w:tc>
          <w:tcPr>
            <w:tcW w:w="6552" w:type="dxa"/>
            <w:vAlign w:val="center"/>
          </w:tcPr>
          <w:p w:rsidR="00D80E2A" w:rsidRPr="0085396A" w:rsidRDefault="00B40FA8" w:rsidP="0040565E">
            <w:pPr>
              <w:autoSpaceDE w:val="0"/>
              <w:autoSpaceDN w:val="0"/>
              <w:adjustRightInd w:val="0"/>
              <w:rPr>
                <w:sz w:val="26"/>
                <w:szCs w:val="26"/>
              </w:rPr>
            </w:pPr>
            <w:proofErr w:type="spellStart"/>
            <w:r>
              <w:rPr>
                <w:rStyle w:val="shorttext"/>
                <w:lang w:val="en"/>
              </w:rPr>
              <w:t>Ascorbyl</w:t>
            </w:r>
            <w:proofErr w:type="spellEnd"/>
            <w:r>
              <w:rPr>
                <w:rStyle w:val="shorttext"/>
                <w:lang w:val="en"/>
              </w:rPr>
              <w:t xml:space="preserve"> </w:t>
            </w:r>
            <w:proofErr w:type="spellStart"/>
            <w:r>
              <w:rPr>
                <w:rStyle w:val="shorttext"/>
                <w:lang w:val="en"/>
              </w:rPr>
              <w:t>palmitate</w:t>
            </w:r>
            <w:proofErr w:type="spellEnd"/>
            <w:r>
              <w:rPr>
                <w:rStyle w:val="shorttext"/>
                <w:lang w:val="en"/>
              </w:rPr>
              <w:t xml:space="preserve">, </w:t>
            </w:r>
            <w:proofErr w:type="spellStart"/>
            <w:r>
              <w:rPr>
                <w:rStyle w:val="shorttext"/>
                <w:lang w:val="en"/>
              </w:rPr>
              <w:t>ascorbyl</w:t>
            </w:r>
            <w:proofErr w:type="spellEnd"/>
            <w:r>
              <w:rPr>
                <w:rStyle w:val="shorttext"/>
                <w:lang w:val="en"/>
              </w:rPr>
              <w:t xml:space="preserve"> stearate</w:t>
            </w:r>
          </w:p>
        </w:tc>
        <w:tc>
          <w:tcPr>
            <w:tcW w:w="2776" w:type="dxa"/>
            <w:vAlign w:val="center"/>
          </w:tcPr>
          <w:p w:rsidR="00D80E2A" w:rsidRPr="0085396A" w:rsidRDefault="00D80E2A" w:rsidP="0040565E">
            <w:pPr>
              <w:autoSpaceDE w:val="0"/>
              <w:autoSpaceDN w:val="0"/>
              <w:adjustRightInd w:val="0"/>
              <w:jc w:val="center"/>
              <w:rPr>
                <w:sz w:val="26"/>
                <w:szCs w:val="26"/>
              </w:rPr>
            </w:pPr>
            <w:r w:rsidRPr="0085396A">
              <w:rPr>
                <w:sz w:val="26"/>
                <w:szCs w:val="26"/>
              </w:rPr>
              <w:t>1,25</w:t>
            </w:r>
          </w:p>
        </w:tc>
      </w:tr>
      <w:tr w:rsidR="00D80E2A" w:rsidRPr="0085396A" w:rsidTr="0040565E">
        <w:trPr>
          <w:trHeight w:val="118"/>
          <w:jc w:val="center"/>
        </w:trPr>
        <w:tc>
          <w:tcPr>
            <w:tcW w:w="6552" w:type="dxa"/>
            <w:vAlign w:val="center"/>
          </w:tcPr>
          <w:p w:rsidR="00D80E2A" w:rsidRPr="0085396A" w:rsidRDefault="00B40FA8" w:rsidP="0040565E">
            <w:pPr>
              <w:autoSpaceDE w:val="0"/>
              <w:autoSpaceDN w:val="0"/>
              <w:adjustRightInd w:val="0"/>
              <w:rPr>
                <w:sz w:val="26"/>
                <w:szCs w:val="26"/>
              </w:rPr>
            </w:pPr>
            <w:proofErr w:type="spellStart"/>
            <w:r>
              <w:rPr>
                <w:rStyle w:val="shorttext"/>
                <w:lang w:val="en"/>
              </w:rPr>
              <w:t>Tocopherols</w:t>
            </w:r>
            <w:proofErr w:type="spellEnd"/>
            <w:r>
              <w:rPr>
                <w:rStyle w:val="shorttext"/>
                <w:lang w:val="en"/>
              </w:rPr>
              <w:t xml:space="preserve"> </w:t>
            </w:r>
          </w:p>
        </w:tc>
        <w:tc>
          <w:tcPr>
            <w:tcW w:w="2776" w:type="dxa"/>
            <w:vAlign w:val="center"/>
          </w:tcPr>
          <w:p w:rsidR="00D80E2A" w:rsidRPr="0085396A" w:rsidRDefault="00D80E2A" w:rsidP="0040565E">
            <w:pPr>
              <w:autoSpaceDE w:val="0"/>
              <w:autoSpaceDN w:val="0"/>
              <w:adjustRightInd w:val="0"/>
              <w:jc w:val="center"/>
              <w:rPr>
                <w:sz w:val="26"/>
                <w:szCs w:val="26"/>
              </w:rPr>
            </w:pPr>
            <w:r w:rsidRPr="0085396A">
              <w:rPr>
                <w:sz w:val="26"/>
                <w:szCs w:val="26"/>
              </w:rPr>
              <w:t>2</w:t>
            </w:r>
          </w:p>
        </w:tc>
      </w:tr>
      <w:tr w:rsidR="00D80E2A" w:rsidRPr="0085396A" w:rsidTr="0040565E">
        <w:trPr>
          <w:trHeight w:val="281"/>
          <w:jc w:val="center"/>
        </w:trPr>
        <w:tc>
          <w:tcPr>
            <w:tcW w:w="6552" w:type="dxa"/>
            <w:vAlign w:val="center"/>
          </w:tcPr>
          <w:p w:rsidR="00D80E2A" w:rsidRPr="00B40FA8" w:rsidRDefault="00B40FA8" w:rsidP="0040565E">
            <w:pPr>
              <w:autoSpaceDE w:val="0"/>
              <w:autoSpaceDN w:val="0"/>
              <w:adjustRightInd w:val="0"/>
              <w:rPr>
                <w:sz w:val="26"/>
                <w:szCs w:val="26"/>
                <w:lang w:val="en-US"/>
              </w:rPr>
            </w:pPr>
            <w:proofErr w:type="spellStart"/>
            <w:r>
              <w:rPr>
                <w:rStyle w:val="shorttext"/>
                <w:lang w:val="en"/>
              </w:rPr>
              <w:t>Thiodipropionic</w:t>
            </w:r>
            <w:proofErr w:type="spellEnd"/>
            <w:r>
              <w:rPr>
                <w:rStyle w:val="shorttext"/>
                <w:lang w:val="en"/>
              </w:rPr>
              <w:t xml:space="preserve"> acid and lauryl ether</w:t>
            </w:r>
          </w:p>
        </w:tc>
        <w:tc>
          <w:tcPr>
            <w:tcW w:w="2776" w:type="dxa"/>
            <w:vAlign w:val="center"/>
          </w:tcPr>
          <w:p w:rsidR="00D80E2A" w:rsidRPr="0085396A" w:rsidRDefault="00D80E2A" w:rsidP="0040565E">
            <w:pPr>
              <w:autoSpaceDE w:val="0"/>
              <w:autoSpaceDN w:val="0"/>
              <w:adjustRightInd w:val="0"/>
              <w:jc w:val="center"/>
              <w:rPr>
                <w:sz w:val="26"/>
                <w:szCs w:val="26"/>
              </w:rPr>
            </w:pPr>
            <w:r w:rsidRPr="0085396A">
              <w:rPr>
                <w:sz w:val="26"/>
                <w:szCs w:val="26"/>
              </w:rPr>
              <w:t>3</w:t>
            </w:r>
          </w:p>
        </w:tc>
      </w:tr>
      <w:tr w:rsidR="00D80E2A" w:rsidRPr="0085396A" w:rsidTr="0040565E">
        <w:trPr>
          <w:trHeight w:val="64"/>
          <w:jc w:val="center"/>
        </w:trPr>
        <w:tc>
          <w:tcPr>
            <w:tcW w:w="6552" w:type="dxa"/>
            <w:vAlign w:val="center"/>
          </w:tcPr>
          <w:p w:rsidR="00D80E2A" w:rsidRPr="0085396A" w:rsidRDefault="00B40FA8" w:rsidP="0040565E">
            <w:pPr>
              <w:autoSpaceDE w:val="0"/>
              <w:autoSpaceDN w:val="0"/>
              <w:adjustRightInd w:val="0"/>
              <w:rPr>
                <w:sz w:val="26"/>
                <w:szCs w:val="26"/>
              </w:rPr>
            </w:pPr>
            <w:r>
              <w:rPr>
                <w:rStyle w:val="shorttext"/>
                <w:lang w:val="en"/>
              </w:rPr>
              <w:t>Lemon acid</w:t>
            </w:r>
          </w:p>
        </w:tc>
        <w:tc>
          <w:tcPr>
            <w:tcW w:w="2776" w:type="dxa"/>
            <w:vAlign w:val="center"/>
          </w:tcPr>
          <w:p w:rsidR="00D80E2A" w:rsidRPr="0085396A" w:rsidRDefault="00B40FA8" w:rsidP="0040565E">
            <w:pPr>
              <w:autoSpaceDE w:val="0"/>
              <w:autoSpaceDN w:val="0"/>
              <w:adjustRightInd w:val="0"/>
              <w:jc w:val="center"/>
              <w:rPr>
                <w:sz w:val="26"/>
                <w:szCs w:val="26"/>
              </w:rPr>
            </w:pPr>
            <w:r>
              <w:rPr>
                <w:rStyle w:val="shorttext"/>
                <w:lang w:val="en"/>
              </w:rPr>
              <w:t>No limits</w:t>
            </w:r>
          </w:p>
        </w:tc>
      </w:tr>
    </w:tbl>
    <w:p w:rsidR="00D80E2A" w:rsidRDefault="00D80E2A" w:rsidP="00D80E2A">
      <w:pPr>
        <w:autoSpaceDE w:val="0"/>
        <w:autoSpaceDN w:val="0"/>
        <w:adjustRightInd w:val="0"/>
        <w:jc w:val="both"/>
        <w:rPr>
          <w:rFonts w:ascii="Arial" w:hAnsi="Arial"/>
          <w:sz w:val="28"/>
        </w:rPr>
      </w:pPr>
    </w:p>
    <w:p w:rsidR="00D80E2A" w:rsidRPr="00B40FA8" w:rsidRDefault="00B40FA8" w:rsidP="00D80E2A">
      <w:pPr>
        <w:pStyle w:val="a3"/>
        <w:rPr>
          <w:lang w:val="en-US"/>
        </w:rPr>
      </w:pPr>
      <w:r>
        <w:rPr>
          <w:lang w:val="en"/>
        </w:rPr>
        <w:t>Antioxidants are stored in a dry, cool, protected from light premises in sealed containers.</w:t>
      </w:r>
    </w:p>
    <w:p w:rsidR="00D80E2A" w:rsidRPr="00B40FA8" w:rsidRDefault="00D80E2A" w:rsidP="00D80E2A">
      <w:pPr>
        <w:autoSpaceDE w:val="0"/>
        <w:autoSpaceDN w:val="0"/>
        <w:adjustRightInd w:val="0"/>
        <w:jc w:val="both"/>
        <w:rPr>
          <w:sz w:val="28"/>
          <w:szCs w:val="20"/>
          <w:lang w:val="en-US"/>
        </w:rPr>
      </w:pPr>
    </w:p>
    <w:p w:rsidR="00073831" w:rsidRPr="00B40FA8" w:rsidRDefault="00073831">
      <w:pPr>
        <w:rPr>
          <w:lang w:val="en-US"/>
        </w:rPr>
      </w:pPr>
    </w:p>
    <w:p w:rsidR="00073831" w:rsidRPr="00B40FA8" w:rsidRDefault="00073831">
      <w:pPr>
        <w:rPr>
          <w:lang w:val="en-US"/>
        </w:rPr>
      </w:pPr>
    </w:p>
    <w:p w:rsidR="003E7846" w:rsidRPr="001A184C" w:rsidRDefault="003E7846" w:rsidP="003D0D02">
      <w:pPr>
        <w:jc w:val="center"/>
        <w:rPr>
          <w:rStyle w:val="hps"/>
          <w:b/>
          <w:sz w:val="28"/>
          <w:szCs w:val="28"/>
          <w:lang w:val="en-US"/>
        </w:rPr>
      </w:pPr>
      <w:proofErr w:type="gramStart"/>
      <w:r w:rsidRPr="003D0D02">
        <w:rPr>
          <w:b/>
          <w:sz w:val="28"/>
          <w:szCs w:val="28"/>
          <w:lang w:val="en-US"/>
        </w:rPr>
        <w:t>Lecture</w:t>
      </w:r>
      <w:r w:rsidRPr="001A184C">
        <w:rPr>
          <w:b/>
          <w:sz w:val="28"/>
          <w:szCs w:val="28"/>
          <w:lang w:val="en-US"/>
        </w:rPr>
        <w:t xml:space="preserve"> 17.</w:t>
      </w:r>
      <w:proofErr w:type="gramEnd"/>
      <w:r w:rsidRPr="001A184C">
        <w:rPr>
          <w:b/>
          <w:sz w:val="28"/>
          <w:szCs w:val="28"/>
          <w:lang w:val="en-US"/>
        </w:rPr>
        <w:t xml:space="preserve"> </w:t>
      </w:r>
      <w:r w:rsidRPr="001A184C">
        <w:rPr>
          <w:rStyle w:val="10"/>
          <w:rFonts w:eastAsiaTheme="minorEastAsia"/>
          <w:b/>
          <w:sz w:val="28"/>
          <w:szCs w:val="28"/>
          <w:lang w:val="en-US"/>
        </w:rPr>
        <w:t xml:space="preserve"> </w:t>
      </w:r>
      <w:r w:rsidRPr="003D0D02">
        <w:rPr>
          <w:rStyle w:val="hps"/>
          <w:b/>
          <w:sz w:val="28"/>
          <w:szCs w:val="28"/>
          <w:lang w:val="en"/>
        </w:rPr>
        <w:t>Sealers</w:t>
      </w:r>
    </w:p>
    <w:p w:rsidR="00D80E2A" w:rsidRPr="001A184C" w:rsidRDefault="00D80E2A">
      <w:pPr>
        <w:rPr>
          <w:rStyle w:val="hps"/>
          <w:lang w:val="en-US"/>
        </w:rPr>
      </w:pPr>
    </w:p>
    <w:p w:rsidR="00D80E2A" w:rsidRPr="00B40FA8" w:rsidRDefault="00B40FA8" w:rsidP="00B40FA8">
      <w:pPr>
        <w:autoSpaceDE w:val="0"/>
        <w:autoSpaceDN w:val="0"/>
        <w:adjustRightInd w:val="0"/>
        <w:ind w:firstLine="567"/>
        <w:jc w:val="both"/>
        <w:rPr>
          <w:sz w:val="28"/>
          <w:szCs w:val="28"/>
          <w:lang w:val="en-US"/>
        </w:rPr>
      </w:pPr>
      <w:r w:rsidRPr="00B40FA8">
        <w:rPr>
          <w:sz w:val="28"/>
          <w:szCs w:val="28"/>
          <w:lang w:val="en"/>
        </w:rPr>
        <w:t xml:space="preserve">Seals (hardeners) plant tissues - a substance improving the structure and appearance of processed food products, mainly of fruits and vegetables by their tissue seal. Due to the action seals plant tissues become resistant to heat treatment (blanching, </w:t>
      </w:r>
      <w:proofErr w:type="spellStart"/>
      <w:r w:rsidRPr="00B40FA8">
        <w:rPr>
          <w:sz w:val="28"/>
          <w:szCs w:val="28"/>
          <w:lang w:val="en"/>
        </w:rPr>
        <w:t>pasteurisation</w:t>
      </w:r>
      <w:proofErr w:type="spellEnd"/>
      <w:r w:rsidRPr="00B40FA8">
        <w:rPr>
          <w:sz w:val="28"/>
          <w:szCs w:val="28"/>
          <w:lang w:val="en"/>
        </w:rPr>
        <w:t xml:space="preserve">, sterilization, drying by heating, freeze-drying and deep frozen), which is especially important in the production of canned foods. In addition, it helps to keep the seals are available in plant material vitamins, minerals and </w:t>
      </w:r>
      <w:r w:rsidRPr="00B40FA8">
        <w:rPr>
          <w:sz w:val="28"/>
          <w:szCs w:val="28"/>
          <w:lang w:val="en"/>
        </w:rPr>
        <w:lastRenderedPageBreak/>
        <w:t xml:space="preserve">nutrients. Fruits and vegetables contain pectin, which form around the fibers of fabrics gels, which strengthen the structure of plant foods and reduce their degradation and softening in processing. This, however, is insufficient for a reliable stabilization of the quality of fruit and vegetables. You have to additionally use seals that provide the necessary protection due to the interaction with the formation of </w:t>
      </w:r>
      <w:proofErr w:type="spellStart"/>
      <w:r w:rsidRPr="00B40FA8">
        <w:rPr>
          <w:sz w:val="28"/>
          <w:szCs w:val="28"/>
          <w:lang w:val="en"/>
        </w:rPr>
        <w:t>pectins</w:t>
      </w:r>
      <w:proofErr w:type="spellEnd"/>
      <w:r w:rsidRPr="00B40FA8">
        <w:rPr>
          <w:sz w:val="28"/>
          <w:szCs w:val="28"/>
          <w:lang w:val="en"/>
        </w:rPr>
        <w:t xml:space="preserve"> and </w:t>
      </w:r>
      <w:proofErr w:type="spellStart"/>
      <w:r w:rsidRPr="00B40FA8">
        <w:rPr>
          <w:sz w:val="28"/>
          <w:szCs w:val="28"/>
          <w:lang w:val="en"/>
        </w:rPr>
        <w:t>pectates</w:t>
      </w:r>
      <w:proofErr w:type="spellEnd"/>
      <w:r w:rsidRPr="00B40FA8">
        <w:rPr>
          <w:sz w:val="28"/>
          <w:szCs w:val="28"/>
          <w:lang w:val="en"/>
        </w:rPr>
        <w:t xml:space="preserve"> appropriate. For this purpose are used calcium salts, magnesium and aluminum in the form of acetates, carbonates, chlorides, citrates, lactates, phosphates, polyphosphates, </w:t>
      </w:r>
      <w:proofErr w:type="gramStart"/>
      <w:r w:rsidRPr="00B40FA8">
        <w:rPr>
          <w:sz w:val="28"/>
          <w:szCs w:val="28"/>
          <w:lang w:val="en"/>
        </w:rPr>
        <w:t>sulfites</w:t>
      </w:r>
      <w:proofErr w:type="gramEnd"/>
      <w:r w:rsidRPr="00B40FA8">
        <w:rPr>
          <w:sz w:val="28"/>
          <w:szCs w:val="28"/>
          <w:lang w:val="en"/>
        </w:rPr>
        <w:t xml:space="preserve"> - alone or in mixtures (including mixtures with sodium chloride).</w:t>
      </w:r>
    </w:p>
    <w:p w:rsidR="00B40FA8" w:rsidRPr="00B40FA8" w:rsidRDefault="00B40FA8" w:rsidP="00B40FA8">
      <w:pPr>
        <w:autoSpaceDE w:val="0"/>
        <w:autoSpaceDN w:val="0"/>
        <w:adjustRightInd w:val="0"/>
        <w:ind w:firstLine="567"/>
        <w:jc w:val="both"/>
        <w:rPr>
          <w:sz w:val="28"/>
          <w:szCs w:val="28"/>
          <w:lang w:val="en"/>
        </w:rPr>
      </w:pPr>
      <w:r w:rsidRPr="00B40FA8">
        <w:rPr>
          <w:sz w:val="28"/>
          <w:szCs w:val="28"/>
          <w:lang w:val="en"/>
        </w:rPr>
        <w:t>Selection of the seal depends on the solubility and reactivity. The salt concentration should be sufficient for effective action. The calculation should take into account the water hardness too soft water helps leaching of nutrients and softening fabrics, and too hard - can cause unwanted stiffness and stickiness.</w:t>
      </w:r>
    </w:p>
    <w:p w:rsidR="00D80E2A" w:rsidRPr="00B40FA8" w:rsidRDefault="00B40FA8" w:rsidP="00B40FA8">
      <w:pPr>
        <w:autoSpaceDE w:val="0"/>
        <w:autoSpaceDN w:val="0"/>
        <w:adjustRightInd w:val="0"/>
        <w:ind w:firstLine="567"/>
        <w:jc w:val="both"/>
        <w:rPr>
          <w:sz w:val="28"/>
          <w:szCs w:val="28"/>
          <w:lang w:val="en-US"/>
        </w:rPr>
      </w:pPr>
      <w:r w:rsidRPr="00B40FA8">
        <w:rPr>
          <w:sz w:val="28"/>
          <w:szCs w:val="28"/>
          <w:lang w:val="en"/>
        </w:rPr>
        <w:t>The treatment is carried out during the heat treatment (or before) by immersion in a solution or additive to seal canned filling.</w:t>
      </w:r>
    </w:p>
    <w:p w:rsidR="00D80E2A" w:rsidRPr="00B40FA8" w:rsidRDefault="00D80E2A" w:rsidP="00B40FA8">
      <w:pPr>
        <w:autoSpaceDE w:val="0"/>
        <w:autoSpaceDN w:val="0"/>
        <w:adjustRightInd w:val="0"/>
        <w:ind w:firstLine="567"/>
        <w:jc w:val="both"/>
        <w:rPr>
          <w:sz w:val="28"/>
          <w:szCs w:val="28"/>
          <w:lang w:val="en-US"/>
        </w:rPr>
      </w:pPr>
    </w:p>
    <w:p w:rsidR="00D80E2A" w:rsidRPr="00B40FA8" w:rsidRDefault="00D80E2A">
      <w:pPr>
        <w:rPr>
          <w:rStyle w:val="hps"/>
          <w:lang w:val="en-US"/>
        </w:rPr>
      </w:pPr>
    </w:p>
    <w:p w:rsidR="00D80E2A" w:rsidRPr="00B40FA8" w:rsidRDefault="00D80E2A">
      <w:pPr>
        <w:rPr>
          <w:rStyle w:val="hps"/>
          <w:lang w:val="en-US"/>
        </w:rPr>
      </w:pPr>
    </w:p>
    <w:p w:rsidR="003E7846" w:rsidRPr="001A184C" w:rsidRDefault="003E7846" w:rsidP="003D0D02">
      <w:pPr>
        <w:jc w:val="center"/>
        <w:rPr>
          <w:rStyle w:val="hps"/>
          <w:b/>
          <w:sz w:val="28"/>
          <w:szCs w:val="28"/>
          <w:lang w:val="en-US"/>
        </w:rPr>
      </w:pPr>
      <w:proofErr w:type="gramStart"/>
      <w:r w:rsidRPr="003D0D02">
        <w:rPr>
          <w:b/>
          <w:sz w:val="28"/>
          <w:szCs w:val="28"/>
          <w:lang w:val="en-US"/>
        </w:rPr>
        <w:t>Lecture</w:t>
      </w:r>
      <w:r w:rsidRPr="001A184C">
        <w:rPr>
          <w:b/>
          <w:sz w:val="28"/>
          <w:szCs w:val="28"/>
          <w:lang w:val="en-US"/>
        </w:rPr>
        <w:t xml:space="preserve"> 18.</w:t>
      </w:r>
      <w:proofErr w:type="gramEnd"/>
      <w:r w:rsidRPr="001A184C">
        <w:rPr>
          <w:b/>
          <w:sz w:val="28"/>
          <w:szCs w:val="28"/>
          <w:lang w:val="en-US"/>
        </w:rPr>
        <w:t xml:space="preserve"> </w:t>
      </w:r>
      <w:r w:rsidRPr="001A184C">
        <w:rPr>
          <w:rStyle w:val="20"/>
          <w:rFonts w:eastAsiaTheme="minorEastAsia"/>
          <w:b/>
          <w:sz w:val="28"/>
          <w:szCs w:val="28"/>
          <w:lang w:val="en-US"/>
        </w:rPr>
        <w:t xml:space="preserve"> </w:t>
      </w:r>
      <w:r w:rsidRPr="003D0D02">
        <w:rPr>
          <w:rStyle w:val="hps"/>
          <w:b/>
          <w:sz w:val="28"/>
          <w:szCs w:val="28"/>
          <w:lang w:val="en"/>
        </w:rPr>
        <w:t>Moisture</w:t>
      </w:r>
      <w:r w:rsidRPr="001A184C">
        <w:rPr>
          <w:rStyle w:val="shorttext"/>
          <w:b/>
          <w:sz w:val="28"/>
          <w:szCs w:val="28"/>
          <w:lang w:val="en-US"/>
        </w:rPr>
        <w:t xml:space="preserve"> </w:t>
      </w:r>
      <w:r w:rsidRPr="003D0D02">
        <w:rPr>
          <w:rStyle w:val="hps"/>
          <w:b/>
          <w:sz w:val="28"/>
          <w:szCs w:val="28"/>
          <w:lang w:val="en"/>
        </w:rPr>
        <w:t>retention</w:t>
      </w:r>
      <w:r w:rsidRPr="001A184C">
        <w:rPr>
          <w:rStyle w:val="hps"/>
          <w:b/>
          <w:sz w:val="28"/>
          <w:szCs w:val="28"/>
          <w:lang w:val="en-US"/>
        </w:rPr>
        <w:t xml:space="preserve"> </w:t>
      </w:r>
      <w:r w:rsidRPr="003D0D02">
        <w:rPr>
          <w:rStyle w:val="hps"/>
          <w:b/>
          <w:sz w:val="28"/>
          <w:szCs w:val="28"/>
          <w:lang w:val="en"/>
        </w:rPr>
        <w:t>agents</w:t>
      </w:r>
    </w:p>
    <w:p w:rsidR="00D80E2A" w:rsidRPr="001A184C" w:rsidRDefault="00D80E2A">
      <w:pPr>
        <w:rPr>
          <w:rStyle w:val="hps"/>
          <w:lang w:val="en-US"/>
        </w:rPr>
      </w:pPr>
    </w:p>
    <w:p w:rsidR="00B40FA8" w:rsidRDefault="00B40FA8" w:rsidP="00B40FA8">
      <w:pPr>
        <w:autoSpaceDE w:val="0"/>
        <w:autoSpaceDN w:val="0"/>
        <w:adjustRightInd w:val="0"/>
        <w:ind w:firstLine="567"/>
        <w:jc w:val="both"/>
        <w:rPr>
          <w:sz w:val="28"/>
          <w:szCs w:val="28"/>
          <w:lang w:val="en"/>
        </w:rPr>
      </w:pPr>
      <w:r w:rsidRPr="00B40FA8">
        <w:rPr>
          <w:sz w:val="28"/>
          <w:szCs w:val="28"/>
          <w:lang w:val="en"/>
        </w:rPr>
        <w:t>Humectants - a hygroscopic substance regulating the water activity (aw) in foods and preventing them thus and from drying caused thereby undesirable changes of the structure and texture (staling often).</w:t>
      </w:r>
    </w:p>
    <w:p w:rsidR="00B40FA8" w:rsidRDefault="00B40FA8" w:rsidP="00B40FA8">
      <w:pPr>
        <w:autoSpaceDE w:val="0"/>
        <w:autoSpaceDN w:val="0"/>
        <w:adjustRightInd w:val="0"/>
        <w:ind w:firstLine="567"/>
        <w:jc w:val="both"/>
        <w:rPr>
          <w:sz w:val="28"/>
          <w:szCs w:val="28"/>
          <w:lang w:val="en"/>
        </w:rPr>
      </w:pPr>
      <w:r w:rsidRPr="00B40FA8">
        <w:rPr>
          <w:sz w:val="28"/>
          <w:szCs w:val="28"/>
          <w:lang w:val="en"/>
        </w:rPr>
        <w:t>Humectants are added to the products, the quality of which deteriorates with the loss of water. Due to its water absorption, water-holding agent binds an existing product in the fresh water, thereby preventing or significantly slowing down its evaporation into the atmosphere. Consequently, the consistency of starting material is retained (e.g., biscuit), and is prolonged freshness.</w:t>
      </w:r>
      <w:r w:rsidRPr="00B40FA8">
        <w:rPr>
          <w:sz w:val="28"/>
          <w:szCs w:val="28"/>
          <w:lang w:val="en"/>
        </w:rPr>
        <w:br/>
        <w:t>Moreover, humectants used to bind undesirable water remaining in the product after the manufacturing process.</w:t>
      </w:r>
    </w:p>
    <w:p w:rsidR="00D80E2A" w:rsidRPr="00B40FA8" w:rsidRDefault="00B40FA8" w:rsidP="00B40FA8">
      <w:pPr>
        <w:autoSpaceDE w:val="0"/>
        <w:autoSpaceDN w:val="0"/>
        <w:adjustRightInd w:val="0"/>
        <w:ind w:firstLine="567"/>
        <w:jc w:val="both"/>
        <w:rPr>
          <w:sz w:val="28"/>
          <w:szCs w:val="28"/>
          <w:lang w:val="en-US"/>
        </w:rPr>
      </w:pPr>
      <w:r w:rsidRPr="00B40FA8">
        <w:rPr>
          <w:sz w:val="28"/>
          <w:szCs w:val="28"/>
          <w:lang w:val="en"/>
        </w:rPr>
        <w:t>The major humectants are glycerol, sorbitol, invert sugar and other sugar-substance. They all more or less have a sweet taste. This is not a problem, as these substances are mainly used in confectionery and baking. It should, however, be taken into account when calculating their sweet recipes. To bind moisture in food hydrocolloids are also used (e.g., agar, alginates, pectin).</w:t>
      </w:r>
    </w:p>
    <w:p w:rsidR="00D80E2A" w:rsidRPr="00B40FA8" w:rsidRDefault="00B40FA8" w:rsidP="00B40FA8">
      <w:pPr>
        <w:autoSpaceDE w:val="0"/>
        <w:autoSpaceDN w:val="0"/>
        <w:adjustRightInd w:val="0"/>
        <w:ind w:firstLine="567"/>
        <w:jc w:val="both"/>
        <w:rPr>
          <w:sz w:val="28"/>
          <w:szCs w:val="28"/>
          <w:lang w:val="en-US"/>
        </w:rPr>
      </w:pPr>
      <w:r w:rsidRPr="00B40FA8">
        <w:rPr>
          <w:sz w:val="28"/>
          <w:szCs w:val="28"/>
          <w:lang w:val="en"/>
        </w:rPr>
        <w:t>The required number and the time of making water-retaining agents depend on their mechanism of action, the type of the finished product and the desired result. Their action can be enhanced by using a sealed package. In addition, it is recommended to store products at a constant low temperature to prevent moisture loss.</w:t>
      </w:r>
    </w:p>
    <w:p w:rsidR="00D80E2A" w:rsidRPr="00B40FA8" w:rsidRDefault="00D80E2A" w:rsidP="00D80E2A">
      <w:pPr>
        <w:autoSpaceDE w:val="0"/>
        <w:autoSpaceDN w:val="0"/>
        <w:adjustRightInd w:val="0"/>
        <w:jc w:val="both"/>
        <w:rPr>
          <w:sz w:val="28"/>
          <w:szCs w:val="20"/>
          <w:lang w:val="en-US"/>
        </w:rPr>
      </w:pPr>
    </w:p>
    <w:p w:rsidR="00D80E2A" w:rsidRPr="00B40FA8" w:rsidRDefault="00D80E2A">
      <w:pPr>
        <w:rPr>
          <w:rStyle w:val="hps"/>
          <w:lang w:val="en-US"/>
        </w:rPr>
      </w:pPr>
    </w:p>
    <w:p w:rsidR="00D80E2A" w:rsidRPr="00B40FA8" w:rsidRDefault="00D80E2A">
      <w:pPr>
        <w:rPr>
          <w:rStyle w:val="hps"/>
          <w:lang w:val="en-US"/>
        </w:rPr>
      </w:pPr>
    </w:p>
    <w:p w:rsidR="003E7846" w:rsidRPr="001A184C" w:rsidRDefault="003E7846" w:rsidP="003D0D02">
      <w:pPr>
        <w:jc w:val="center"/>
        <w:rPr>
          <w:rStyle w:val="hps"/>
          <w:b/>
          <w:sz w:val="28"/>
          <w:szCs w:val="28"/>
          <w:lang w:val="en-US"/>
        </w:rPr>
      </w:pPr>
      <w:proofErr w:type="gramStart"/>
      <w:r w:rsidRPr="003D0D02">
        <w:rPr>
          <w:b/>
          <w:sz w:val="28"/>
          <w:szCs w:val="28"/>
          <w:lang w:val="en-US"/>
        </w:rPr>
        <w:t>Lecture</w:t>
      </w:r>
      <w:r w:rsidRPr="001A184C">
        <w:rPr>
          <w:b/>
          <w:sz w:val="28"/>
          <w:szCs w:val="28"/>
          <w:lang w:val="en-US"/>
        </w:rPr>
        <w:t xml:space="preserve"> 19.</w:t>
      </w:r>
      <w:proofErr w:type="gramEnd"/>
      <w:r w:rsidRPr="001A184C">
        <w:rPr>
          <w:b/>
          <w:sz w:val="28"/>
          <w:szCs w:val="28"/>
          <w:lang w:val="en-US"/>
        </w:rPr>
        <w:t xml:space="preserve"> </w:t>
      </w:r>
      <w:r w:rsidRPr="001A184C">
        <w:rPr>
          <w:rStyle w:val="20"/>
          <w:rFonts w:eastAsiaTheme="minorEastAsia"/>
          <w:b/>
          <w:sz w:val="28"/>
          <w:szCs w:val="28"/>
          <w:lang w:val="en-US"/>
        </w:rPr>
        <w:t xml:space="preserve"> </w:t>
      </w:r>
      <w:r w:rsidRPr="003D0D02">
        <w:rPr>
          <w:rStyle w:val="hps"/>
          <w:b/>
          <w:sz w:val="28"/>
          <w:szCs w:val="28"/>
          <w:lang w:val="en"/>
        </w:rPr>
        <w:t>Anti</w:t>
      </w:r>
      <w:r w:rsidRPr="001A184C">
        <w:rPr>
          <w:rStyle w:val="shorttext"/>
          <w:b/>
          <w:sz w:val="28"/>
          <w:szCs w:val="28"/>
          <w:lang w:val="en-US"/>
        </w:rPr>
        <w:t>-</w:t>
      </w:r>
      <w:r w:rsidRPr="003D0D02">
        <w:rPr>
          <w:rStyle w:val="shorttext"/>
          <w:b/>
          <w:sz w:val="28"/>
          <w:szCs w:val="28"/>
          <w:lang w:val="en"/>
        </w:rPr>
        <w:t>caking</w:t>
      </w:r>
      <w:r w:rsidRPr="001A184C">
        <w:rPr>
          <w:rStyle w:val="shorttext"/>
          <w:b/>
          <w:sz w:val="28"/>
          <w:szCs w:val="28"/>
          <w:lang w:val="en-US"/>
        </w:rPr>
        <w:t xml:space="preserve"> </w:t>
      </w:r>
      <w:r w:rsidRPr="003D0D02">
        <w:rPr>
          <w:rStyle w:val="hps"/>
          <w:b/>
          <w:sz w:val="28"/>
          <w:szCs w:val="28"/>
          <w:lang w:val="en"/>
        </w:rPr>
        <w:t>agents</w:t>
      </w:r>
    </w:p>
    <w:p w:rsidR="003E7846" w:rsidRPr="001A184C" w:rsidRDefault="003E7846">
      <w:pPr>
        <w:rPr>
          <w:rStyle w:val="hps"/>
          <w:lang w:val="en-US"/>
        </w:rPr>
      </w:pPr>
    </w:p>
    <w:p w:rsidR="00D80E2A" w:rsidRPr="001A184C" w:rsidRDefault="00D80E2A">
      <w:pPr>
        <w:rPr>
          <w:rStyle w:val="hps"/>
          <w:lang w:val="en-US"/>
        </w:rPr>
      </w:pPr>
    </w:p>
    <w:p w:rsidR="00F14843" w:rsidRPr="00F14843" w:rsidRDefault="00F14843" w:rsidP="00D80E2A">
      <w:pPr>
        <w:autoSpaceDE w:val="0"/>
        <w:autoSpaceDN w:val="0"/>
        <w:adjustRightInd w:val="0"/>
        <w:ind w:firstLine="708"/>
        <w:jc w:val="both"/>
        <w:rPr>
          <w:sz w:val="28"/>
          <w:szCs w:val="28"/>
          <w:lang w:val="en"/>
        </w:rPr>
      </w:pPr>
      <w:r w:rsidRPr="00F14843">
        <w:rPr>
          <w:sz w:val="28"/>
          <w:szCs w:val="28"/>
          <w:lang w:val="en"/>
        </w:rPr>
        <w:lastRenderedPageBreak/>
        <w:t xml:space="preserve">Flowing agents are added to the powder and fine crystalline foods to prevent clumping of the particles and preserve the </w:t>
      </w:r>
      <w:proofErr w:type="spellStart"/>
      <w:r w:rsidRPr="00F14843">
        <w:rPr>
          <w:sz w:val="28"/>
          <w:szCs w:val="28"/>
          <w:lang w:val="en"/>
        </w:rPr>
        <w:t>flowability</w:t>
      </w:r>
      <w:proofErr w:type="spellEnd"/>
      <w:r w:rsidRPr="00F14843">
        <w:rPr>
          <w:sz w:val="28"/>
          <w:szCs w:val="28"/>
          <w:lang w:val="en"/>
        </w:rPr>
        <w:t>. These include:</w:t>
      </w:r>
    </w:p>
    <w:p w:rsidR="00F14843" w:rsidRPr="00F14843" w:rsidRDefault="00F14843" w:rsidP="00D80E2A">
      <w:pPr>
        <w:autoSpaceDE w:val="0"/>
        <w:autoSpaceDN w:val="0"/>
        <w:adjustRightInd w:val="0"/>
        <w:ind w:firstLine="708"/>
        <w:jc w:val="both"/>
        <w:rPr>
          <w:sz w:val="28"/>
          <w:szCs w:val="28"/>
          <w:lang w:val="en"/>
        </w:rPr>
      </w:pPr>
      <w:r w:rsidRPr="00F14843">
        <w:rPr>
          <w:sz w:val="28"/>
          <w:szCs w:val="28"/>
          <w:lang w:val="en"/>
        </w:rPr>
        <w:t>- Substances that prevent caking agent;</w:t>
      </w:r>
    </w:p>
    <w:p w:rsidR="00F14843" w:rsidRPr="00F14843" w:rsidRDefault="00F14843" w:rsidP="00D80E2A">
      <w:pPr>
        <w:autoSpaceDE w:val="0"/>
        <w:autoSpaceDN w:val="0"/>
        <w:adjustRightInd w:val="0"/>
        <w:ind w:firstLine="708"/>
        <w:jc w:val="both"/>
        <w:rPr>
          <w:sz w:val="28"/>
          <w:szCs w:val="28"/>
          <w:lang w:val="en"/>
        </w:rPr>
      </w:pPr>
      <w:r w:rsidRPr="00F14843">
        <w:rPr>
          <w:sz w:val="28"/>
          <w:szCs w:val="28"/>
          <w:lang w:val="en"/>
        </w:rPr>
        <w:t>- Powder;</w:t>
      </w:r>
    </w:p>
    <w:p w:rsidR="00F14843" w:rsidRPr="00F14843" w:rsidRDefault="00F14843" w:rsidP="00D80E2A">
      <w:pPr>
        <w:autoSpaceDE w:val="0"/>
        <w:autoSpaceDN w:val="0"/>
        <w:adjustRightInd w:val="0"/>
        <w:ind w:firstLine="708"/>
        <w:jc w:val="both"/>
        <w:rPr>
          <w:sz w:val="28"/>
          <w:szCs w:val="28"/>
          <w:lang w:val="en"/>
        </w:rPr>
      </w:pPr>
      <w:r w:rsidRPr="00F14843">
        <w:rPr>
          <w:sz w:val="28"/>
          <w:szCs w:val="28"/>
          <w:lang w:val="en"/>
        </w:rPr>
        <w:t>- Substances that reduce the stickiness;</w:t>
      </w:r>
    </w:p>
    <w:p w:rsidR="00F14843" w:rsidRPr="00F14843" w:rsidRDefault="00F14843" w:rsidP="00D80E2A">
      <w:pPr>
        <w:autoSpaceDE w:val="0"/>
        <w:autoSpaceDN w:val="0"/>
        <w:adjustRightInd w:val="0"/>
        <w:ind w:firstLine="708"/>
        <w:jc w:val="both"/>
        <w:rPr>
          <w:sz w:val="28"/>
          <w:szCs w:val="28"/>
          <w:lang w:val="en"/>
        </w:rPr>
      </w:pPr>
      <w:r w:rsidRPr="00F14843">
        <w:rPr>
          <w:sz w:val="28"/>
          <w:szCs w:val="28"/>
          <w:lang w:val="en"/>
        </w:rPr>
        <w:t>- Desiccating additives;</w:t>
      </w:r>
    </w:p>
    <w:p w:rsidR="00F14843" w:rsidRPr="00F14843" w:rsidRDefault="00F14843" w:rsidP="00D80E2A">
      <w:pPr>
        <w:autoSpaceDE w:val="0"/>
        <w:autoSpaceDN w:val="0"/>
        <w:adjustRightInd w:val="0"/>
        <w:ind w:firstLine="708"/>
        <w:jc w:val="both"/>
        <w:rPr>
          <w:sz w:val="28"/>
          <w:szCs w:val="28"/>
          <w:lang w:val="en"/>
        </w:rPr>
      </w:pPr>
      <w:r w:rsidRPr="00F14843">
        <w:rPr>
          <w:sz w:val="28"/>
          <w:szCs w:val="28"/>
          <w:lang w:val="en"/>
        </w:rPr>
        <w:t>- Additives that prevent hardening.</w:t>
      </w:r>
    </w:p>
    <w:p w:rsidR="00D80E2A" w:rsidRPr="00F14843" w:rsidRDefault="00F14843" w:rsidP="00F14843">
      <w:pPr>
        <w:autoSpaceDE w:val="0"/>
        <w:autoSpaceDN w:val="0"/>
        <w:adjustRightInd w:val="0"/>
        <w:ind w:firstLine="567"/>
        <w:jc w:val="both"/>
        <w:rPr>
          <w:sz w:val="28"/>
          <w:szCs w:val="28"/>
          <w:lang w:val="en-US"/>
        </w:rPr>
      </w:pPr>
      <w:r w:rsidRPr="00F14843">
        <w:rPr>
          <w:sz w:val="28"/>
          <w:szCs w:val="28"/>
          <w:lang w:val="en"/>
        </w:rPr>
        <w:t>The action of the flowing agent is based on the adsorption of moisture or the formation of thin hydrophobic layers between the product particles. As a result, solved the problems associated with hygroscopic substances (e.g., premature reaction between components of the flow of baking powder).</w:t>
      </w:r>
    </w:p>
    <w:p w:rsidR="00D80E2A" w:rsidRPr="001A184C" w:rsidRDefault="00F14843" w:rsidP="00F14843">
      <w:pPr>
        <w:autoSpaceDE w:val="0"/>
        <w:autoSpaceDN w:val="0"/>
        <w:adjustRightInd w:val="0"/>
        <w:ind w:firstLine="567"/>
        <w:jc w:val="both"/>
        <w:rPr>
          <w:sz w:val="28"/>
          <w:szCs w:val="28"/>
          <w:lang w:val="en-US"/>
        </w:rPr>
      </w:pPr>
      <w:r w:rsidRPr="00F14843">
        <w:rPr>
          <w:sz w:val="28"/>
          <w:szCs w:val="28"/>
          <w:lang w:val="en"/>
        </w:rPr>
        <w:t xml:space="preserve">Increasing the distance between the product particles of flowing agent additive can reduce the cohesive strength, as well as reduce or prevent electrostatic interaction between oppositely charged particles. Thus it is possible to prevent gluing, sticking and caking of powdered and fine-grained foods. When stored under its own weight in large tanks they maintain </w:t>
      </w:r>
      <w:proofErr w:type="spellStart"/>
      <w:r w:rsidRPr="00F14843">
        <w:rPr>
          <w:sz w:val="28"/>
          <w:szCs w:val="28"/>
          <w:lang w:val="en"/>
        </w:rPr>
        <w:t>flowability</w:t>
      </w:r>
      <w:proofErr w:type="spellEnd"/>
      <w:r w:rsidRPr="00F14843">
        <w:rPr>
          <w:sz w:val="28"/>
          <w:szCs w:val="28"/>
          <w:lang w:val="en"/>
        </w:rPr>
        <w:t xml:space="preserve"> and do not create problems for automatic dosing and packaging of salt, mixtures of spices and seasonings, powdered dried vegetables and fruits, dry soups and sauces, dry mixes for ice cream, dry beverage, jelly, baking powders, powdered sugar, confectionery products.</w:t>
      </w:r>
      <w:r w:rsidRPr="00F14843">
        <w:rPr>
          <w:sz w:val="28"/>
          <w:szCs w:val="28"/>
          <w:lang w:val="en"/>
        </w:rPr>
        <w:br/>
      </w:r>
      <w:proofErr w:type="gramStart"/>
      <w:r w:rsidRPr="00F14843">
        <w:rPr>
          <w:sz w:val="28"/>
          <w:szCs w:val="28"/>
          <w:lang w:val="en"/>
        </w:rPr>
        <w:t xml:space="preserve">As the flowing agent used inert organic and inorganic substances in the form of fine powders of silicates, </w:t>
      </w:r>
      <w:proofErr w:type="spellStart"/>
      <w:r w:rsidRPr="00F14843">
        <w:rPr>
          <w:sz w:val="28"/>
          <w:szCs w:val="28"/>
          <w:lang w:val="en"/>
        </w:rPr>
        <w:t>aluminosilicates</w:t>
      </w:r>
      <w:proofErr w:type="spellEnd"/>
      <w:r w:rsidRPr="00F14843">
        <w:rPr>
          <w:sz w:val="28"/>
          <w:szCs w:val="28"/>
          <w:lang w:val="en"/>
        </w:rPr>
        <w:t xml:space="preserve">, magnesium and calcium carbonates, magnesium calcium phosphates, magnesium oxide, silicon dioxide, </w:t>
      </w:r>
      <w:proofErr w:type="spellStart"/>
      <w:r w:rsidRPr="00F14843">
        <w:rPr>
          <w:sz w:val="28"/>
          <w:szCs w:val="28"/>
          <w:lang w:val="en"/>
        </w:rPr>
        <w:t>ferrocyanides</w:t>
      </w:r>
      <w:proofErr w:type="spellEnd"/>
      <w:r w:rsidRPr="00F14843">
        <w:rPr>
          <w:sz w:val="28"/>
          <w:szCs w:val="28"/>
          <w:lang w:val="en"/>
        </w:rPr>
        <w:t>, cellulose.</w:t>
      </w:r>
      <w:proofErr w:type="gramEnd"/>
      <w:r w:rsidRPr="00F14843">
        <w:rPr>
          <w:sz w:val="28"/>
          <w:szCs w:val="28"/>
          <w:lang w:val="en"/>
        </w:rPr>
        <w:t xml:space="preserve"> Almost all of them are insoluble in water. </w:t>
      </w:r>
      <w:proofErr w:type="gramStart"/>
      <w:r w:rsidRPr="00F14843">
        <w:rPr>
          <w:sz w:val="28"/>
          <w:szCs w:val="28"/>
          <w:lang w:val="en"/>
        </w:rPr>
        <w:t>The dosage of them, usually 0.1 ... 1.0%.</w:t>
      </w:r>
      <w:proofErr w:type="gramEnd"/>
    </w:p>
    <w:p w:rsidR="00D80E2A" w:rsidRPr="001A184C" w:rsidRDefault="00D80E2A" w:rsidP="00D80E2A">
      <w:pPr>
        <w:autoSpaceDE w:val="0"/>
        <w:autoSpaceDN w:val="0"/>
        <w:adjustRightInd w:val="0"/>
        <w:jc w:val="both"/>
        <w:rPr>
          <w:sz w:val="28"/>
          <w:szCs w:val="20"/>
          <w:lang w:val="en-US"/>
        </w:rPr>
      </w:pPr>
    </w:p>
    <w:p w:rsidR="00D80E2A" w:rsidRPr="001A184C" w:rsidRDefault="00D80E2A">
      <w:pPr>
        <w:rPr>
          <w:rStyle w:val="hps"/>
          <w:lang w:val="en-US"/>
        </w:rPr>
      </w:pPr>
    </w:p>
    <w:p w:rsidR="003E7846" w:rsidRPr="001A184C" w:rsidRDefault="003E7846" w:rsidP="003D0D02">
      <w:pPr>
        <w:jc w:val="center"/>
        <w:rPr>
          <w:rStyle w:val="hps"/>
          <w:b/>
          <w:sz w:val="28"/>
          <w:szCs w:val="28"/>
          <w:lang w:val="en-US"/>
        </w:rPr>
      </w:pPr>
      <w:proofErr w:type="gramStart"/>
      <w:r w:rsidRPr="003D0D02">
        <w:rPr>
          <w:b/>
          <w:sz w:val="28"/>
          <w:szCs w:val="28"/>
          <w:lang w:val="en-US"/>
        </w:rPr>
        <w:t>Lecture</w:t>
      </w:r>
      <w:r w:rsidRPr="001A184C">
        <w:rPr>
          <w:b/>
          <w:sz w:val="28"/>
          <w:szCs w:val="28"/>
          <w:lang w:val="en-US"/>
        </w:rPr>
        <w:t xml:space="preserve"> 20.</w:t>
      </w:r>
      <w:proofErr w:type="gramEnd"/>
      <w:r w:rsidRPr="001A184C">
        <w:rPr>
          <w:b/>
          <w:sz w:val="28"/>
          <w:szCs w:val="28"/>
          <w:lang w:val="en-US"/>
        </w:rPr>
        <w:t xml:space="preserve"> </w:t>
      </w:r>
      <w:r w:rsidRPr="001A184C">
        <w:rPr>
          <w:rStyle w:val="10"/>
          <w:rFonts w:ascii="Times New Roman" w:eastAsiaTheme="minorEastAsia" w:hAnsi="Times New Roman"/>
          <w:b/>
          <w:sz w:val="28"/>
          <w:szCs w:val="28"/>
          <w:lang w:val="en-US"/>
        </w:rPr>
        <w:t xml:space="preserve"> </w:t>
      </w:r>
      <w:r w:rsidRPr="003D0D02">
        <w:rPr>
          <w:rStyle w:val="10"/>
          <w:rFonts w:ascii="Times New Roman" w:eastAsiaTheme="minorEastAsia" w:hAnsi="Times New Roman"/>
          <w:b/>
          <w:sz w:val="28"/>
          <w:szCs w:val="28"/>
          <w:lang w:val="en"/>
        </w:rPr>
        <w:t>F</w:t>
      </w:r>
      <w:r w:rsidRPr="003D0D02">
        <w:rPr>
          <w:rStyle w:val="hps"/>
          <w:b/>
          <w:sz w:val="28"/>
          <w:szCs w:val="28"/>
          <w:lang w:val="en"/>
        </w:rPr>
        <w:t>ilm</w:t>
      </w:r>
      <w:r w:rsidRPr="001A184C">
        <w:rPr>
          <w:rStyle w:val="hps"/>
          <w:b/>
          <w:sz w:val="28"/>
          <w:szCs w:val="28"/>
          <w:lang w:val="en-US"/>
        </w:rPr>
        <w:t xml:space="preserve"> </w:t>
      </w:r>
      <w:r w:rsidRPr="003D0D02">
        <w:rPr>
          <w:rStyle w:val="hps"/>
          <w:b/>
          <w:sz w:val="28"/>
          <w:szCs w:val="28"/>
          <w:lang w:val="en"/>
        </w:rPr>
        <w:t>formers</w:t>
      </w:r>
    </w:p>
    <w:p w:rsidR="003E7846" w:rsidRPr="001A184C" w:rsidRDefault="003E7846">
      <w:pPr>
        <w:rPr>
          <w:rStyle w:val="hps"/>
          <w:lang w:val="en-US"/>
        </w:rPr>
      </w:pPr>
    </w:p>
    <w:p w:rsidR="00787B59" w:rsidRDefault="00787B59" w:rsidP="00787B59">
      <w:pPr>
        <w:pStyle w:val="a3"/>
        <w:autoSpaceDE/>
        <w:autoSpaceDN/>
        <w:adjustRightInd/>
        <w:ind w:firstLine="567"/>
        <w:rPr>
          <w:lang w:val="en"/>
        </w:rPr>
      </w:pPr>
      <w:r>
        <w:rPr>
          <w:lang w:val="en"/>
        </w:rPr>
        <w:t xml:space="preserve">Film formers (coatings, coating agents, </w:t>
      </w:r>
      <w:proofErr w:type="spellStart"/>
      <w:r>
        <w:rPr>
          <w:lang w:val="en"/>
        </w:rPr>
        <w:t>glyantsevateli</w:t>
      </w:r>
      <w:proofErr w:type="spellEnd"/>
      <w:r>
        <w:rPr>
          <w:lang w:val="en"/>
        </w:rPr>
        <w:t>) - a substance applied as a thin layer or film (gloss) on the surface of food or which are components of protective coatings. The film formers preserve the freshness of food products, protecting them from drying out, weight loss, loss of vitamins and aromatic substances, as well as the undesirable effects of the environment (oxidation, microbial contamination, etc.). In addition, with the help of film formers can give the product an attractive appearance.</w:t>
      </w:r>
    </w:p>
    <w:p w:rsidR="00787B59" w:rsidRDefault="00787B59" w:rsidP="00787B59">
      <w:pPr>
        <w:pStyle w:val="a3"/>
        <w:autoSpaceDE/>
        <w:autoSpaceDN/>
        <w:adjustRightInd/>
        <w:ind w:firstLine="567"/>
        <w:rPr>
          <w:lang w:val="en"/>
        </w:rPr>
      </w:pPr>
      <w:r>
        <w:rPr>
          <w:lang w:val="en"/>
        </w:rPr>
        <w:t xml:space="preserve">If there is a chemical affinity chemically formed film of the related product at the interface between the coating and the surface of the food product. </w:t>
      </w:r>
      <w:proofErr w:type="gramStart"/>
      <w:r>
        <w:rPr>
          <w:lang w:val="en"/>
        </w:rPr>
        <w:t>Flexible transparent non-adhesive water-soluble film forming modified starches, especially acetate.</w:t>
      </w:r>
      <w:proofErr w:type="gramEnd"/>
      <w:r>
        <w:rPr>
          <w:lang w:val="en"/>
        </w:rPr>
        <w:br/>
        <w:t xml:space="preserve">The binders are preferably used as thickeners and gelling agents, polymer dispersions, </w:t>
      </w:r>
      <w:proofErr w:type="spellStart"/>
      <w:r>
        <w:rPr>
          <w:lang w:val="en"/>
        </w:rPr>
        <w:t>glycerine</w:t>
      </w:r>
      <w:proofErr w:type="spellEnd"/>
      <w:r>
        <w:rPr>
          <w:lang w:val="en"/>
        </w:rPr>
        <w:t xml:space="preserve">, mono- and </w:t>
      </w:r>
      <w:proofErr w:type="spellStart"/>
      <w:r>
        <w:rPr>
          <w:lang w:val="en"/>
        </w:rPr>
        <w:t>diglycerides</w:t>
      </w:r>
      <w:proofErr w:type="spellEnd"/>
      <w:r>
        <w:rPr>
          <w:lang w:val="en"/>
        </w:rPr>
        <w:t xml:space="preserve"> of fatty acids, natural and synthetic waxes, paraffin. These mixtures are often referred to as wax-fat formulations.</w:t>
      </w:r>
      <w:r>
        <w:rPr>
          <w:lang w:val="en"/>
        </w:rPr>
        <w:br/>
        <w:t xml:space="preserve">The amounts used are small and film formers are 0.1 ... 1.0%. For surface treatment of citrus used about 0.1 g per 1 kg of fruit. The application is effected by spraying, </w:t>
      </w:r>
      <w:r>
        <w:rPr>
          <w:lang w:val="en"/>
        </w:rPr>
        <w:lastRenderedPageBreak/>
        <w:t xml:space="preserve">dipping or </w:t>
      </w:r>
      <w:proofErr w:type="spellStart"/>
      <w:r>
        <w:rPr>
          <w:lang w:val="en"/>
        </w:rPr>
        <w:t>obmazyvaniem</w:t>
      </w:r>
      <w:proofErr w:type="spellEnd"/>
      <w:r>
        <w:rPr>
          <w:lang w:val="en"/>
        </w:rPr>
        <w:t>. Some film formers before application to the melt surface should be (e.g., waxes).</w:t>
      </w:r>
    </w:p>
    <w:p w:rsidR="00D80E2A" w:rsidRPr="00787B59" w:rsidRDefault="00787B59" w:rsidP="00787B59">
      <w:pPr>
        <w:pStyle w:val="a3"/>
        <w:autoSpaceDE/>
        <w:autoSpaceDN/>
        <w:adjustRightInd/>
        <w:ind w:firstLine="567"/>
        <w:rPr>
          <w:lang w:val="en"/>
        </w:rPr>
      </w:pPr>
      <w:r>
        <w:rPr>
          <w:lang w:val="en"/>
        </w:rPr>
        <w:t>By adding to the film-forming compositions of various substances can change the properties of the coatings specifically. For example, the glycerin acts as a softener; preservatives prolong the shelf life of coated film products; white pigment (calcium carbonate), protected from light; water repellent substances - water, etc.</w:t>
      </w:r>
    </w:p>
    <w:p w:rsidR="003E7846" w:rsidRPr="001A184C" w:rsidRDefault="003E7846" w:rsidP="003D0D02">
      <w:pPr>
        <w:jc w:val="center"/>
        <w:rPr>
          <w:rStyle w:val="hps"/>
          <w:b/>
          <w:sz w:val="28"/>
          <w:szCs w:val="28"/>
          <w:lang w:val="en-US"/>
        </w:rPr>
      </w:pPr>
      <w:proofErr w:type="gramStart"/>
      <w:r w:rsidRPr="003D0D02">
        <w:rPr>
          <w:b/>
          <w:sz w:val="28"/>
          <w:szCs w:val="28"/>
          <w:lang w:val="en-US"/>
        </w:rPr>
        <w:t>Lecture</w:t>
      </w:r>
      <w:r w:rsidRPr="001A184C">
        <w:rPr>
          <w:b/>
          <w:sz w:val="28"/>
          <w:szCs w:val="28"/>
          <w:lang w:val="en-US"/>
        </w:rPr>
        <w:t xml:space="preserve"> </w:t>
      </w:r>
      <w:r w:rsidRPr="001A184C">
        <w:rPr>
          <w:b/>
          <w:bCs/>
          <w:sz w:val="28"/>
          <w:szCs w:val="28"/>
          <w:lang w:val="en-US"/>
        </w:rPr>
        <w:t>21.</w:t>
      </w:r>
      <w:proofErr w:type="gramEnd"/>
      <w:r w:rsidRPr="001A184C">
        <w:rPr>
          <w:b/>
          <w:bCs/>
          <w:sz w:val="28"/>
          <w:szCs w:val="28"/>
          <w:lang w:val="en-US"/>
        </w:rPr>
        <w:t xml:space="preserve"> </w:t>
      </w:r>
      <w:r w:rsidRPr="001A184C">
        <w:rPr>
          <w:rStyle w:val="10"/>
          <w:rFonts w:eastAsiaTheme="minorEastAsia"/>
          <w:b/>
          <w:sz w:val="28"/>
          <w:szCs w:val="28"/>
          <w:lang w:val="en-US"/>
        </w:rPr>
        <w:t xml:space="preserve"> </w:t>
      </w:r>
      <w:r w:rsidRPr="003D0D02">
        <w:rPr>
          <w:rStyle w:val="hps"/>
          <w:b/>
          <w:sz w:val="28"/>
          <w:szCs w:val="28"/>
          <w:lang w:val="en"/>
        </w:rPr>
        <w:t>Acidity</w:t>
      </w:r>
      <w:r w:rsidRPr="001A184C">
        <w:rPr>
          <w:rStyle w:val="hps"/>
          <w:b/>
          <w:sz w:val="28"/>
          <w:szCs w:val="28"/>
          <w:lang w:val="en-US"/>
        </w:rPr>
        <w:t xml:space="preserve"> </w:t>
      </w:r>
      <w:r w:rsidRPr="003D0D02">
        <w:rPr>
          <w:rStyle w:val="hps"/>
          <w:b/>
          <w:sz w:val="28"/>
          <w:szCs w:val="28"/>
          <w:lang w:val="en"/>
        </w:rPr>
        <w:t>regulators</w:t>
      </w:r>
    </w:p>
    <w:p w:rsidR="003E7846" w:rsidRPr="001A184C" w:rsidRDefault="003E7846">
      <w:pPr>
        <w:rPr>
          <w:rStyle w:val="hps"/>
          <w:lang w:val="en-US"/>
        </w:rPr>
      </w:pPr>
    </w:p>
    <w:p w:rsidR="00787B59" w:rsidRDefault="00787B59" w:rsidP="00DD083F">
      <w:pPr>
        <w:autoSpaceDE w:val="0"/>
        <w:autoSpaceDN w:val="0"/>
        <w:adjustRightInd w:val="0"/>
        <w:ind w:firstLine="708"/>
        <w:jc w:val="both"/>
        <w:rPr>
          <w:sz w:val="28"/>
          <w:szCs w:val="28"/>
          <w:lang w:val="en"/>
        </w:rPr>
      </w:pPr>
      <w:r w:rsidRPr="00787B59">
        <w:rPr>
          <w:sz w:val="28"/>
          <w:szCs w:val="28"/>
          <w:lang w:val="en"/>
        </w:rPr>
        <w:t>Substances establishing and maintaining the food product in a certain pH called pH regulators. Addition of acid lowers the pH of the product increases its alkali additive and additive substances buffer maintains pH at a particular level.</w:t>
      </w:r>
      <w:r w:rsidRPr="00787B59">
        <w:rPr>
          <w:sz w:val="28"/>
          <w:szCs w:val="28"/>
          <w:lang w:val="en"/>
        </w:rPr>
        <w:br/>
        <w:t>Components of the buffer mixture are in a state of chemical equilibrium. The pH of the system changes only slightly upon concentration, dilution and introduction of relatively small quantities of substances that interact with one component of the buffer system. Most often, food components of the buffer system are weak acid (base) and a salt thereof with a strong base (acid). Additive salts of weak acids (e.g. sodium acetate) or bases (</w:t>
      </w:r>
      <w:proofErr w:type="spellStart"/>
      <w:r w:rsidRPr="00787B59">
        <w:rPr>
          <w:sz w:val="28"/>
          <w:szCs w:val="28"/>
          <w:lang w:val="en"/>
        </w:rPr>
        <w:t>eg</w:t>
      </w:r>
      <w:proofErr w:type="spellEnd"/>
      <w:r w:rsidRPr="00787B59">
        <w:rPr>
          <w:sz w:val="28"/>
          <w:szCs w:val="28"/>
          <w:lang w:val="en"/>
        </w:rPr>
        <w:t>, ammonium chloride) can be "neutralized" strongly acidic and strongly alkaline solutions, i.e. to make them slightly acidic and weakly alkaline, respectively.</w:t>
      </w:r>
    </w:p>
    <w:p w:rsidR="00DD083F" w:rsidRPr="00787B59" w:rsidRDefault="00787B59" w:rsidP="00DD083F">
      <w:pPr>
        <w:autoSpaceDE w:val="0"/>
        <w:autoSpaceDN w:val="0"/>
        <w:adjustRightInd w:val="0"/>
        <w:ind w:firstLine="708"/>
        <w:jc w:val="both"/>
        <w:rPr>
          <w:sz w:val="28"/>
          <w:szCs w:val="28"/>
          <w:lang w:val="en-US"/>
        </w:rPr>
      </w:pPr>
      <w:r w:rsidRPr="00787B59">
        <w:rPr>
          <w:sz w:val="28"/>
          <w:szCs w:val="28"/>
          <w:lang w:val="en"/>
        </w:rPr>
        <w:t>Acidity Regulators are used in the beverage industry, meat and fish products, marmalades, jellies, hard and soft candies, acid drops, chewing gum, chewing sweets.</w:t>
      </w:r>
    </w:p>
    <w:p w:rsidR="00DD083F" w:rsidRPr="00787B59" w:rsidRDefault="00DD083F" w:rsidP="00DD083F">
      <w:pPr>
        <w:autoSpaceDE w:val="0"/>
        <w:autoSpaceDN w:val="0"/>
        <w:adjustRightInd w:val="0"/>
        <w:ind w:firstLine="708"/>
        <w:jc w:val="both"/>
        <w:rPr>
          <w:sz w:val="28"/>
          <w:szCs w:val="20"/>
          <w:lang w:val="en-US"/>
        </w:rPr>
      </w:pPr>
    </w:p>
    <w:p w:rsidR="00DD083F" w:rsidRPr="00787B59" w:rsidRDefault="00DD083F" w:rsidP="00DD083F">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p>
    <w:p w:rsidR="00DD083F" w:rsidRPr="00787B59" w:rsidRDefault="00787B59" w:rsidP="00DD083F">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szCs w:val="20"/>
          <w:lang w:val="en-US"/>
        </w:rPr>
      </w:pPr>
      <w:r w:rsidRPr="00787B59">
        <w:rPr>
          <w:i/>
          <w:lang w:val="en"/>
        </w:rPr>
        <w:t xml:space="preserve">In the production of meat, especially raw sausages, maintaining acidic reaction medium need to optimize the percolation maturation processes, in particular to prevent the development of unwanted </w:t>
      </w:r>
      <w:proofErr w:type="spellStart"/>
      <w:r w:rsidRPr="00787B59">
        <w:rPr>
          <w:i/>
          <w:lang w:val="en"/>
        </w:rPr>
        <w:t>microflora</w:t>
      </w:r>
      <w:proofErr w:type="spellEnd"/>
      <w:r w:rsidRPr="00787B59">
        <w:rPr>
          <w:i/>
          <w:lang w:val="en"/>
        </w:rPr>
        <w:t xml:space="preserve"> and increase the efficiency of use of nitrite (nitrate)</w:t>
      </w:r>
    </w:p>
    <w:p w:rsidR="00DD083F" w:rsidRPr="001A184C" w:rsidRDefault="00DD083F" w:rsidP="00DD083F">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i/>
          <w:iCs/>
          <w:sz w:val="20"/>
          <w:lang w:val="en-US"/>
        </w:rPr>
      </w:pPr>
      <w:r w:rsidRPr="001A184C">
        <w:rPr>
          <w:rFonts w:ascii="Arial" w:hAnsi="Arial" w:cs="Arial"/>
          <w:i/>
          <w:iCs/>
          <w:sz w:val="20"/>
          <w:szCs w:val="20"/>
          <w:lang w:val="en-US"/>
        </w:rPr>
        <w:t>.</w:t>
      </w:r>
    </w:p>
    <w:p w:rsidR="00787B59" w:rsidRPr="00787B59" w:rsidRDefault="00787B59" w:rsidP="00787B59">
      <w:pPr>
        <w:autoSpaceDE w:val="0"/>
        <w:autoSpaceDN w:val="0"/>
        <w:adjustRightInd w:val="0"/>
        <w:ind w:firstLine="567"/>
        <w:jc w:val="both"/>
        <w:rPr>
          <w:sz w:val="28"/>
          <w:szCs w:val="28"/>
          <w:lang w:val="en"/>
        </w:rPr>
      </w:pPr>
      <w:r w:rsidRPr="00787B59">
        <w:rPr>
          <w:sz w:val="28"/>
          <w:szCs w:val="28"/>
          <w:lang w:val="en"/>
        </w:rPr>
        <w:t>During the processing of guts acid (typically acetic acid or lactic acid, in an amount of 2 ... 4%) slowed the growth of microorganisms and eliminate unpleasant odor.</w:t>
      </w:r>
      <w:r>
        <w:rPr>
          <w:sz w:val="28"/>
          <w:szCs w:val="28"/>
          <w:lang w:val="en"/>
        </w:rPr>
        <w:t xml:space="preserve"> </w:t>
      </w:r>
      <w:r w:rsidRPr="00787B59">
        <w:rPr>
          <w:sz w:val="28"/>
          <w:szCs w:val="28"/>
          <w:lang w:val="en"/>
        </w:rPr>
        <w:t>To increase the safety of the meat (after slaughter), its surface is treated with an aqueous solution of acetic, lactic, citric and ascorbic acids.</w:t>
      </w:r>
    </w:p>
    <w:p w:rsidR="00787B59" w:rsidRPr="00787B59" w:rsidRDefault="00787B59" w:rsidP="00787B59">
      <w:pPr>
        <w:autoSpaceDE w:val="0"/>
        <w:autoSpaceDN w:val="0"/>
        <w:adjustRightInd w:val="0"/>
        <w:ind w:firstLine="567"/>
        <w:jc w:val="both"/>
        <w:rPr>
          <w:sz w:val="28"/>
          <w:szCs w:val="28"/>
          <w:lang w:val="en"/>
        </w:rPr>
      </w:pPr>
      <w:proofErr w:type="gramStart"/>
      <w:r w:rsidRPr="00787B59">
        <w:rPr>
          <w:sz w:val="28"/>
          <w:szCs w:val="28"/>
          <w:lang w:val="en"/>
        </w:rPr>
        <w:t>Surface treatment solutions of acids of fish also contributes</w:t>
      </w:r>
      <w:proofErr w:type="gramEnd"/>
      <w:r w:rsidRPr="00787B59">
        <w:rPr>
          <w:sz w:val="28"/>
          <w:szCs w:val="28"/>
          <w:lang w:val="en"/>
        </w:rPr>
        <w:t xml:space="preserve"> to its preservation and clarification. In addition, the acid associated </w:t>
      </w:r>
      <w:proofErr w:type="spellStart"/>
      <w:r w:rsidRPr="00787B59">
        <w:rPr>
          <w:sz w:val="28"/>
          <w:szCs w:val="28"/>
          <w:lang w:val="en"/>
        </w:rPr>
        <w:t>trimethylamine</w:t>
      </w:r>
      <w:proofErr w:type="spellEnd"/>
      <w:r w:rsidRPr="00787B59">
        <w:rPr>
          <w:sz w:val="28"/>
          <w:szCs w:val="28"/>
          <w:lang w:val="en"/>
        </w:rPr>
        <w:t>, thereby eliminating the unpleasant fishy odor. For this reason, they are added to bread mixes for baking and frying fish. Lowering pH reduces canned sterilization temperature and time.</w:t>
      </w:r>
    </w:p>
    <w:p w:rsidR="00DD083F" w:rsidRPr="00787B59" w:rsidRDefault="00787B59" w:rsidP="00787B59">
      <w:pPr>
        <w:autoSpaceDE w:val="0"/>
        <w:autoSpaceDN w:val="0"/>
        <w:adjustRightInd w:val="0"/>
        <w:ind w:firstLine="567"/>
        <w:jc w:val="both"/>
        <w:rPr>
          <w:sz w:val="28"/>
          <w:szCs w:val="28"/>
          <w:lang w:val="en-US"/>
        </w:rPr>
      </w:pPr>
      <w:r w:rsidRPr="00787B59">
        <w:rPr>
          <w:sz w:val="28"/>
          <w:szCs w:val="28"/>
          <w:lang w:val="en"/>
        </w:rPr>
        <w:t>Buffer salts used in the food industry in order to reduce coagulation of protein and splitting of gelling substances when heated, to influence swelling of gels, regulate the flow of processes of gelling and sucrose inversion control enzymatic reactions and increase food outlets, to improve their safety, texture and rheological properties . With the help of buffer salts adjusted ennoble and harmonize the taste of fruit desserts, jelly, ice cream and confectionery.</w:t>
      </w:r>
    </w:p>
    <w:p w:rsidR="00D80E2A" w:rsidRDefault="00D80E2A">
      <w:pPr>
        <w:rPr>
          <w:lang w:val="en-US"/>
        </w:rPr>
      </w:pPr>
    </w:p>
    <w:p w:rsidR="00787B59" w:rsidRPr="00787B59" w:rsidRDefault="00787B59">
      <w:pPr>
        <w:rPr>
          <w:lang w:val="en-US"/>
        </w:rPr>
      </w:pPr>
    </w:p>
    <w:p w:rsidR="003E7846" w:rsidRPr="001A184C" w:rsidRDefault="003E7846" w:rsidP="003D0D02">
      <w:pPr>
        <w:jc w:val="center"/>
        <w:rPr>
          <w:rStyle w:val="hps"/>
          <w:b/>
          <w:sz w:val="28"/>
          <w:szCs w:val="28"/>
          <w:lang w:val="en-US"/>
        </w:rPr>
      </w:pPr>
      <w:proofErr w:type="gramStart"/>
      <w:r w:rsidRPr="003D0D02">
        <w:rPr>
          <w:b/>
          <w:sz w:val="28"/>
          <w:szCs w:val="28"/>
          <w:lang w:val="en-US"/>
        </w:rPr>
        <w:t>Lecture 22.</w:t>
      </w:r>
      <w:proofErr w:type="gramEnd"/>
      <w:r w:rsidRPr="003D0D02">
        <w:rPr>
          <w:b/>
          <w:sz w:val="28"/>
          <w:szCs w:val="28"/>
          <w:lang w:val="en-US"/>
        </w:rPr>
        <w:t xml:space="preserve"> </w:t>
      </w:r>
      <w:r w:rsidRPr="003D0D02">
        <w:rPr>
          <w:rStyle w:val="10"/>
          <w:rFonts w:eastAsiaTheme="minorEastAsia"/>
          <w:b/>
          <w:sz w:val="28"/>
          <w:szCs w:val="28"/>
          <w:lang w:val="en"/>
        </w:rPr>
        <w:t xml:space="preserve"> </w:t>
      </w:r>
      <w:proofErr w:type="spellStart"/>
      <w:proofErr w:type="gramStart"/>
      <w:r w:rsidRPr="003D0D02">
        <w:rPr>
          <w:rStyle w:val="hps"/>
          <w:b/>
          <w:sz w:val="28"/>
          <w:szCs w:val="28"/>
          <w:lang w:val="en"/>
        </w:rPr>
        <w:t>Defoamers</w:t>
      </w:r>
      <w:proofErr w:type="spellEnd"/>
      <w:r w:rsidRPr="003D0D02">
        <w:rPr>
          <w:b/>
          <w:sz w:val="28"/>
          <w:szCs w:val="28"/>
          <w:lang w:val="en"/>
        </w:rPr>
        <w:t xml:space="preserve"> </w:t>
      </w:r>
      <w:r w:rsidRPr="003D0D02">
        <w:rPr>
          <w:rStyle w:val="hps"/>
          <w:b/>
          <w:sz w:val="28"/>
          <w:szCs w:val="28"/>
          <w:lang w:val="en"/>
        </w:rPr>
        <w:t>and</w:t>
      </w:r>
      <w:r w:rsidRPr="003D0D02">
        <w:rPr>
          <w:b/>
          <w:sz w:val="28"/>
          <w:szCs w:val="28"/>
          <w:lang w:val="en"/>
        </w:rPr>
        <w:t xml:space="preserve"> </w:t>
      </w:r>
      <w:r w:rsidRPr="003D0D02">
        <w:rPr>
          <w:rStyle w:val="hps"/>
          <w:b/>
          <w:sz w:val="28"/>
          <w:szCs w:val="28"/>
          <w:lang w:val="en"/>
        </w:rPr>
        <w:t>anti-foaming</w:t>
      </w:r>
      <w:r w:rsidRPr="003D0D02">
        <w:rPr>
          <w:b/>
          <w:sz w:val="28"/>
          <w:szCs w:val="28"/>
          <w:lang w:val="en"/>
        </w:rPr>
        <w:t xml:space="preserve"> </w:t>
      </w:r>
      <w:r w:rsidRPr="003D0D02">
        <w:rPr>
          <w:rStyle w:val="hps"/>
          <w:b/>
          <w:sz w:val="28"/>
          <w:szCs w:val="28"/>
          <w:lang w:val="en"/>
        </w:rPr>
        <w:t>agents</w:t>
      </w:r>
      <w:r w:rsidRPr="003D0D02">
        <w:rPr>
          <w:b/>
          <w:sz w:val="28"/>
          <w:szCs w:val="28"/>
          <w:lang w:val="en"/>
        </w:rPr>
        <w:t>.</w:t>
      </w:r>
      <w:proofErr w:type="gramEnd"/>
      <w:r w:rsidRPr="003D0D02">
        <w:rPr>
          <w:b/>
          <w:sz w:val="28"/>
          <w:szCs w:val="28"/>
          <w:lang w:val="en"/>
        </w:rPr>
        <w:t xml:space="preserve"> </w:t>
      </w:r>
      <w:r w:rsidRPr="003D0D02">
        <w:rPr>
          <w:rStyle w:val="hps"/>
          <w:b/>
          <w:sz w:val="28"/>
          <w:szCs w:val="28"/>
          <w:lang w:val="en"/>
        </w:rPr>
        <w:t>Leavening</w:t>
      </w:r>
      <w:r w:rsidRPr="001A184C">
        <w:rPr>
          <w:rStyle w:val="hps"/>
          <w:b/>
          <w:sz w:val="28"/>
          <w:szCs w:val="28"/>
          <w:lang w:val="en-US"/>
        </w:rPr>
        <w:t xml:space="preserve"> </w:t>
      </w:r>
      <w:r w:rsidRPr="003D0D02">
        <w:rPr>
          <w:rStyle w:val="hps"/>
          <w:b/>
          <w:sz w:val="28"/>
          <w:szCs w:val="28"/>
          <w:lang w:val="en"/>
        </w:rPr>
        <w:t>agents</w:t>
      </w:r>
    </w:p>
    <w:p w:rsidR="003E7846" w:rsidRPr="001A184C" w:rsidRDefault="003E7846">
      <w:pPr>
        <w:rPr>
          <w:rStyle w:val="hps"/>
          <w:lang w:val="en-US"/>
        </w:rPr>
      </w:pPr>
    </w:p>
    <w:p w:rsidR="00787B59" w:rsidRDefault="00787B59" w:rsidP="00787B59">
      <w:pPr>
        <w:autoSpaceDE w:val="0"/>
        <w:autoSpaceDN w:val="0"/>
        <w:adjustRightInd w:val="0"/>
        <w:ind w:firstLine="567"/>
        <w:jc w:val="both"/>
        <w:rPr>
          <w:sz w:val="28"/>
          <w:szCs w:val="28"/>
          <w:lang w:val="en"/>
        </w:rPr>
      </w:pPr>
      <w:r w:rsidRPr="00787B59">
        <w:rPr>
          <w:sz w:val="28"/>
          <w:szCs w:val="28"/>
          <w:lang w:val="en"/>
        </w:rPr>
        <w:lastRenderedPageBreak/>
        <w:t xml:space="preserve">Anti-foaming agents at certain stages of a number of food production </w:t>
      </w:r>
      <w:proofErr w:type="gramStart"/>
      <w:r w:rsidRPr="00787B59">
        <w:rPr>
          <w:sz w:val="28"/>
          <w:szCs w:val="28"/>
          <w:lang w:val="en"/>
        </w:rPr>
        <w:t>processes,</w:t>
      </w:r>
      <w:proofErr w:type="gramEnd"/>
      <w:r w:rsidRPr="00787B59">
        <w:rPr>
          <w:sz w:val="28"/>
          <w:szCs w:val="28"/>
          <w:lang w:val="en"/>
        </w:rPr>
        <w:t xml:space="preserve"> prevent or reduce the formation of foam. </w:t>
      </w:r>
      <w:proofErr w:type="spellStart"/>
      <w:r w:rsidRPr="00787B59">
        <w:rPr>
          <w:sz w:val="28"/>
          <w:szCs w:val="28"/>
          <w:lang w:val="en"/>
        </w:rPr>
        <w:t>Defoamers</w:t>
      </w:r>
      <w:proofErr w:type="spellEnd"/>
      <w:r w:rsidRPr="00787B59">
        <w:rPr>
          <w:sz w:val="28"/>
          <w:szCs w:val="28"/>
          <w:lang w:val="en"/>
        </w:rPr>
        <w:t xml:space="preserve"> destroy already formed foam.</w:t>
      </w:r>
    </w:p>
    <w:p w:rsidR="00787B59" w:rsidRDefault="00787B59" w:rsidP="00787B59">
      <w:pPr>
        <w:autoSpaceDE w:val="0"/>
        <w:autoSpaceDN w:val="0"/>
        <w:adjustRightInd w:val="0"/>
        <w:ind w:firstLine="567"/>
        <w:jc w:val="both"/>
        <w:rPr>
          <w:sz w:val="28"/>
          <w:szCs w:val="28"/>
          <w:lang w:val="en"/>
        </w:rPr>
      </w:pPr>
      <w:r w:rsidRPr="00787B59">
        <w:rPr>
          <w:sz w:val="28"/>
          <w:szCs w:val="28"/>
          <w:lang w:val="en"/>
        </w:rPr>
        <w:t>As a result of accelerated and simplified management of such processes as filtering, pumping, dosing and dispensing liquids. These processes are important in starch production, sugar, potato processing products, instant coffee, baker's yeast, meat, fats and oils, dairy products, soups and sauces, canned vegetables, syrups, fruit products, jams, marmalades and jelly fat frying when</w:t>
      </w:r>
      <w:r>
        <w:rPr>
          <w:lang w:val="en"/>
        </w:rPr>
        <w:t xml:space="preserve"> </w:t>
      </w:r>
      <w:r w:rsidRPr="00787B59">
        <w:rPr>
          <w:sz w:val="28"/>
          <w:szCs w:val="28"/>
          <w:lang w:val="en"/>
        </w:rPr>
        <w:t>Bottling fruit juice and other beverages.</w:t>
      </w:r>
    </w:p>
    <w:p w:rsidR="00DD083F" w:rsidRPr="00787B59" w:rsidRDefault="00787B59" w:rsidP="00787B59">
      <w:pPr>
        <w:autoSpaceDE w:val="0"/>
        <w:autoSpaceDN w:val="0"/>
        <w:adjustRightInd w:val="0"/>
        <w:ind w:firstLine="567"/>
        <w:jc w:val="both"/>
        <w:rPr>
          <w:sz w:val="28"/>
          <w:szCs w:val="28"/>
          <w:lang w:val="en-US"/>
        </w:rPr>
      </w:pPr>
      <w:r w:rsidRPr="00787B59">
        <w:rPr>
          <w:sz w:val="28"/>
          <w:szCs w:val="28"/>
          <w:lang w:val="en"/>
        </w:rPr>
        <w:t>Antifoaming agents, foaming agents at the border replaces the interface of gas and liquid phases, and there forming an impervious surface film, the surface tension increases. They should be insoluble in fluids, to which are added.</w:t>
      </w:r>
      <w:r w:rsidRPr="00787B59">
        <w:rPr>
          <w:sz w:val="28"/>
          <w:szCs w:val="28"/>
          <w:lang w:val="en"/>
        </w:rPr>
        <w:br/>
      </w:r>
      <w:proofErr w:type="spellStart"/>
      <w:r w:rsidRPr="00787B59">
        <w:rPr>
          <w:sz w:val="28"/>
          <w:szCs w:val="28"/>
          <w:lang w:val="en"/>
        </w:rPr>
        <w:t>Defoamers</w:t>
      </w:r>
      <w:proofErr w:type="spellEnd"/>
      <w:r w:rsidRPr="00787B59">
        <w:rPr>
          <w:sz w:val="28"/>
          <w:szCs w:val="28"/>
          <w:lang w:val="en"/>
        </w:rPr>
        <w:t xml:space="preserve"> have the same composition, the same chemical structure and mechanism of action similar to </w:t>
      </w:r>
      <w:proofErr w:type="gramStart"/>
      <w:r w:rsidRPr="00787B59">
        <w:rPr>
          <w:sz w:val="28"/>
          <w:szCs w:val="28"/>
          <w:lang w:val="en"/>
        </w:rPr>
        <w:t>that antifoaming agents</w:t>
      </w:r>
      <w:proofErr w:type="gramEnd"/>
      <w:r w:rsidRPr="00787B59">
        <w:rPr>
          <w:sz w:val="28"/>
          <w:szCs w:val="28"/>
          <w:lang w:val="en"/>
        </w:rPr>
        <w:t>. They also form at the interface between the gas and liquid phases of the film, whereby gas bubbles are destroyed. This reduces the surface area, and the system goes into the more thermodynamically stable state.</w:t>
      </w:r>
    </w:p>
    <w:p w:rsidR="00787B59" w:rsidRDefault="00787B59" w:rsidP="00787B59">
      <w:pPr>
        <w:ind w:firstLine="567"/>
        <w:jc w:val="both"/>
        <w:rPr>
          <w:sz w:val="28"/>
          <w:szCs w:val="28"/>
          <w:lang w:val="en"/>
        </w:rPr>
      </w:pPr>
      <w:r w:rsidRPr="00787B59">
        <w:rPr>
          <w:sz w:val="28"/>
          <w:szCs w:val="28"/>
          <w:lang w:val="en"/>
        </w:rPr>
        <w:t xml:space="preserve">Properties adversely affect the foaming possess fatty alcohols, natural fats and oils, fatty acid </w:t>
      </w:r>
      <w:proofErr w:type="spellStart"/>
      <w:r w:rsidRPr="00787B59">
        <w:rPr>
          <w:sz w:val="28"/>
          <w:szCs w:val="28"/>
          <w:lang w:val="en"/>
        </w:rPr>
        <w:t>polyglycol</w:t>
      </w:r>
      <w:proofErr w:type="spellEnd"/>
      <w:r w:rsidRPr="00787B59">
        <w:rPr>
          <w:sz w:val="28"/>
          <w:szCs w:val="28"/>
          <w:lang w:val="en"/>
        </w:rPr>
        <w:t xml:space="preserve"> esters, mono- and </w:t>
      </w:r>
      <w:proofErr w:type="spellStart"/>
      <w:r w:rsidRPr="00787B59">
        <w:rPr>
          <w:sz w:val="28"/>
          <w:szCs w:val="28"/>
          <w:lang w:val="en"/>
        </w:rPr>
        <w:t>diglycerides</w:t>
      </w:r>
      <w:proofErr w:type="spellEnd"/>
      <w:r w:rsidRPr="00787B59">
        <w:rPr>
          <w:sz w:val="28"/>
          <w:szCs w:val="28"/>
          <w:lang w:val="en"/>
        </w:rPr>
        <w:t xml:space="preserve">, </w:t>
      </w:r>
      <w:proofErr w:type="spellStart"/>
      <w:r w:rsidRPr="00787B59">
        <w:rPr>
          <w:sz w:val="28"/>
          <w:szCs w:val="28"/>
          <w:lang w:val="en"/>
        </w:rPr>
        <w:t>polysorbates</w:t>
      </w:r>
      <w:proofErr w:type="spellEnd"/>
      <w:r w:rsidRPr="00787B59">
        <w:rPr>
          <w:sz w:val="28"/>
          <w:szCs w:val="28"/>
          <w:lang w:val="en"/>
        </w:rPr>
        <w:t xml:space="preserve">, </w:t>
      </w:r>
      <w:proofErr w:type="spellStart"/>
      <w:r w:rsidRPr="00787B59">
        <w:rPr>
          <w:sz w:val="28"/>
          <w:szCs w:val="28"/>
          <w:lang w:val="en"/>
        </w:rPr>
        <w:t>sorbitan</w:t>
      </w:r>
      <w:proofErr w:type="spellEnd"/>
      <w:r w:rsidRPr="00787B59">
        <w:rPr>
          <w:sz w:val="28"/>
          <w:szCs w:val="28"/>
          <w:lang w:val="en"/>
        </w:rPr>
        <w:t xml:space="preserve"> esters and fatty acids.</w:t>
      </w:r>
    </w:p>
    <w:p w:rsidR="00787B59" w:rsidRPr="00787B59" w:rsidRDefault="00787B59" w:rsidP="00787B59">
      <w:pPr>
        <w:ind w:firstLine="567"/>
        <w:jc w:val="both"/>
        <w:rPr>
          <w:sz w:val="28"/>
          <w:szCs w:val="28"/>
          <w:lang w:val="en-US"/>
        </w:rPr>
      </w:pPr>
      <w:r w:rsidRPr="00787B59">
        <w:rPr>
          <w:sz w:val="28"/>
          <w:szCs w:val="28"/>
          <w:lang w:val="en"/>
        </w:rPr>
        <w:t>The dosage of these additives is very small, usually just a few milligrams to 1 kg (in the end product are practically absent).</w:t>
      </w:r>
    </w:p>
    <w:p w:rsidR="00DD083F" w:rsidRPr="00787B59" w:rsidRDefault="00DD083F" w:rsidP="00DD083F">
      <w:pPr>
        <w:autoSpaceDE w:val="0"/>
        <w:autoSpaceDN w:val="0"/>
        <w:adjustRightInd w:val="0"/>
        <w:ind w:firstLine="708"/>
        <w:jc w:val="both"/>
        <w:rPr>
          <w:sz w:val="28"/>
          <w:szCs w:val="20"/>
          <w:lang w:val="en-US"/>
        </w:rPr>
      </w:pPr>
    </w:p>
    <w:p w:rsidR="00DD083F" w:rsidRPr="00787B59" w:rsidRDefault="00DD083F">
      <w:pPr>
        <w:rPr>
          <w:rStyle w:val="hps"/>
          <w:lang w:val="en-US"/>
        </w:rPr>
      </w:pPr>
    </w:p>
    <w:p w:rsidR="00DD083F" w:rsidRPr="00787B59" w:rsidRDefault="00DD083F">
      <w:pPr>
        <w:rPr>
          <w:rStyle w:val="hps"/>
          <w:lang w:val="en-US"/>
        </w:rPr>
      </w:pPr>
    </w:p>
    <w:p w:rsidR="003D0D02" w:rsidRPr="001A184C" w:rsidRDefault="003E7846" w:rsidP="003D0D02">
      <w:pPr>
        <w:jc w:val="center"/>
        <w:rPr>
          <w:b/>
          <w:sz w:val="28"/>
          <w:szCs w:val="28"/>
          <w:lang w:val="en-US"/>
        </w:rPr>
      </w:pPr>
      <w:proofErr w:type="gramStart"/>
      <w:r w:rsidRPr="00787B59">
        <w:rPr>
          <w:b/>
          <w:sz w:val="28"/>
          <w:szCs w:val="28"/>
          <w:lang w:val="en-US"/>
        </w:rPr>
        <w:t>Lecture 23.</w:t>
      </w:r>
      <w:proofErr w:type="gramEnd"/>
      <w:r w:rsidRPr="00787B59">
        <w:rPr>
          <w:b/>
          <w:sz w:val="28"/>
          <w:szCs w:val="28"/>
          <w:lang w:val="en-US"/>
        </w:rPr>
        <w:t xml:space="preserve"> </w:t>
      </w:r>
      <w:r w:rsidRPr="00787B59">
        <w:rPr>
          <w:rStyle w:val="10"/>
          <w:rFonts w:eastAsiaTheme="minorEastAsia"/>
          <w:b/>
          <w:sz w:val="28"/>
          <w:szCs w:val="28"/>
          <w:lang w:val="en"/>
        </w:rPr>
        <w:t xml:space="preserve"> </w:t>
      </w:r>
      <w:proofErr w:type="gramStart"/>
      <w:r w:rsidRPr="00787B59">
        <w:rPr>
          <w:rStyle w:val="hps"/>
          <w:b/>
          <w:sz w:val="28"/>
          <w:szCs w:val="28"/>
          <w:lang w:val="en"/>
        </w:rPr>
        <w:t>Substances</w:t>
      </w:r>
      <w:r w:rsidRPr="00787B59">
        <w:rPr>
          <w:b/>
          <w:sz w:val="28"/>
          <w:szCs w:val="28"/>
          <w:lang w:val="en"/>
        </w:rPr>
        <w:t xml:space="preserve"> </w:t>
      </w:r>
      <w:r w:rsidRPr="00787B59">
        <w:rPr>
          <w:rStyle w:val="hps"/>
          <w:b/>
          <w:sz w:val="28"/>
          <w:szCs w:val="28"/>
          <w:lang w:val="en"/>
        </w:rPr>
        <w:t>that facilitate</w:t>
      </w:r>
      <w:r w:rsidRPr="00787B59">
        <w:rPr>
          <w:b/>
          <w:sz w:val="28"/>
          <w:szCs w:val="28"/>
          <w:lang w:val="en"/>
        </w:rPr>
        <w:t xml:space="preserve"> </w:t>
      </w:r>
      <w:r w:rsidRPr="00787B59">
        <w:rPr>
          <w:rStyle w:val="hps"/>
          <w:b/>
          <w:sz w:val="28"/>
          <w:szCs w:val="28"/>
          <w:lang w:val="en"/>
        </w:rPr>
        <w:t>filtration.</w:t>
      </w:r>
      <w:proofErr w:type="gramEnd"/>
      <w:r w:rsidRPr="00787B59">
        <w:rPr>
          <w:b/>
          <w:sz w:val="28"/>
          <w:szCs w:val="28"/>
          <w:lang w:val="en"/>
        </w:rPr>
        <w:t xml:space="preserve"> </w:t>
      </w:r>
      <w:proofErr w:type="gramStart"/>
      <w:r w:rsidRPr="00787B59">
        <w:rPr>
          <w:rStyle w:val="hps"/>
          <w:b/>
          <w:sz w:val="28"/>
          <w:szCs w:val="28"/>
          <w:lang w:val="en"/>
        </w:rPr>
        <w:t>Clarifier</w:t>
      </w:r>
      <w:r w:rsidRPr="001A184C">
        <w:rPr>
          <w:b/>
          <w:sz w:val="28"/>
          <w:szCs w:val="28"/>
          <w:lang w:val="en-US"/>
        </w:rPr>
        <w:t>.</w:t>
      </w:r>
      <w:proofErr w:type="gramEnd"/>
      <w:r w:rsidRPr="001A184C">
        <w:rPr>
          <w:b/>
          <w:sz w:val="28"/>
          <w:szCs w:val="28"/>
          <w:lang w:val="en-US"/>
        </w:rPr>
        <w:t xml:space="preserve"> </w:t>
      </w:r>
    </w:p>
    <w:p w:rsidR="003E7846" w:rsidRPr="001A184C" w:rsidRDefault="003E7846" w:rsidP="003D0D02">
      <w:pPr>
        <w:jc w:val="center"/>
        <w:rPr>
          <w:rStyle w:val="hps"/>
          <w:b/>
          <w:sz w:val="28"/>
          <w:szCs w:val="28"/>
          <w:lang w:val="en-US"/>
        </w:rPr>
      </w:pPr>
      <w:proofErr w:type="spellStart"/>
      <w:proofErr w:type="gramStart"/>
      <w:r w:rsidRPr="00787B59">
        <w:rPr>
          <w:rStyle w:val="hps"/>
          <w:b/>
          <w:sz w:val="28"/>
          <w:szCs w:val="28"/>
          <w:lang w:val="en"/>
        </w:rPr>
        <w:t>Extractant</w:t>
      </w:r>
      <w:proofErr w:type="spellEnd"/>
      <w:r w:rsidRPr="001A184C">
        <w:rPr>
          <w:rStyle w:val="hps"/>
          <w:b/>
          <w:sz w:val="28"/>
          <w:szCs w:val="28"/>
          <w:lang w:val="en-US"/>
        </w:rPr>
        <w:t>.</w:t>
      </w:r>
      <w:proofErr w:type="gramEnd"/>
      <w:r w:rsidRPr="001A184C">
        <w:rPr>
          <w:b/>
          <w:sz w:val="28"/>
          <w:szCs w:val="28"/>
          <w:lang w:val="en-US"/>
        </w:rPr>
        <w:t xml:space="preserve"> </w:t>
      </w:r>
      <w:r w:rsidRPr="00787B59">
        <w:rPr>
          <w:rStyle w:val="hps"/>
          <w:b/>
          <w:sz w:val="28"/>
          <w:szCs w:val="28"/>
          <w:lang w:val="en"/>
        </w:rPr>
        <w:t>Means</w:t>
      </w:r>
      <w:r w:rsidRPr="001A184C">
        <w:rPr>
          <w:rStyle w:val="hps"/>
          <w:b/>
          <w:sz w:val="28"/>
          <w:szCs w:val="28"/>
          <w:lang w:val="en-US"/>
        </w:rPr>
        <w:t xml:space="preserve"> </w:t>
      </w:r>
      <w:r w:rsidRPr="00787B59">
        <w:rPr>
          <w:rStyle w:val="hps"/>
          <w:b/>
          <w:sz w:val="28"/>
          <w:szCs w:val="28"/>
          <w:lang w:val="en"/>
        </w:rPr>
        <w:t>for</w:t>
      </w:r>
      <w:r w:rsidRPr="001A184C">
        <w:rPr>
          <w:b/>
          <w:sz w:val="28"/>
          <w:szCs w:val="28"/>
          <w:lang w:val="en-US"/>
        </w:rPr>
        <w:t xml:space="preserve"> </w:t>
      </w:r>
      <w:r w:rsidRPr="00787B59">
        <w:rPr>
          <w:rStyle w:val="hps"/>
          <w:b/>
          <w:sz w:val="28"/>
          <w:szCs w:val="28"/>
          <w:lang w:val="en"/>
        </w:rPr>
        <w:t>encapsulation</w:t>
      </w:r>
    </w:p>
    <w:p w:rsidR="003E7846" w:rsidRPr="001A184C" w:rsidRDefault="003E7846">
      <w:pPr>
        <w:rPr>
          <w:rStyle w:val="hps"/>
          <w:lang w:val="en-US"/>
        </w:rPr>
      </w:pPr>
    </w:p>
    <w:p w:rsidR="00787B59" w:rsidRDefault="00787B59" w:rsidP="00787B59">
      <w:pPr>
        <w:autoSpaceDE w:val="0"/>
        <w:autoSpaceDN w:val="0"/>
        <w:adjustRightInd w:val="0"/>
        <w:ind w:firstLine="567"/>
        <w:jc w:val="both"/>
        <w:rPr>
          <w:sz w:val="28"/>
          <w:szCs w:val="28"/>
          <w:lang w:val="en"/>
        </w:rPr>
      </w:pPr>
      <w:r w:rsidRPr="00787B59">
        <w:rPr>
          <w:sz w:val="28"/>
          <w:szCs w:val="28"/>
          <w:lang w:val="en"/>
        </w:rPr>
        <w:t xml:space="preserve">Substances that facilitate filtering (adsorbents, flocculants, etc.) - It is inert, insoluble substances which increase the filtration efficiency, </w:t>
      </w:r>
      <w:proofErr w:type="spellStart"/>
      <w:r w:rsidRPr="00787B59">
        <w:rPr>
          <w:sz w:val="28"/>
          <w:szCs w:val="28"/>
          <w:lang w:val="en"/>
        </w:rPr>
        <w:t>ie</w:t>
      </w:r>
      <w:proofErr w:type="spellEnd"/>
      <w:r w:rsidRPr="00787B59">
        <w:rPr>
          <w:sz w:val="28"/>
          <w:szCs w:val="28"/>
          <w:lang w:val="en"/>
        </w:rPr>
        <w:t xml:space="preserve"> to facilitate and improve the separation of solids from liquids or gases by filtration, accelerating and making it possible to remove unwanted </w:t>
      </w:r>
      <w:proofErr w:type="spellStart"/>
      <w:r w:rsidRPr="00787B59">
        <w:rPr>
          <w:sz w:val="28"/>
          <w:szCs w:val="28"/>
          <w:lang w:val="en"/>
        </w:rPr>
        <w:t>opacifying</w:t>
      </w:r>
      <w:proofErr w:type="spellEnd"/>
      <w:r w:rsidRPr="00787B59">
        <w:rPr>
          <w:sz w:val="28"/>
          <w:szCs w:val="28"/>
          <w:lang w:val="en"/>
        </w:rPr>
        <w:t xml:space="preserve"> components from liquids (mainly of beverage), which must be long transparent. They do not change the chemical composition of the filtered material. Filter aids impart the necessary strength to the filter layer and regulate pore size. They are also able to loosen the precipitate formed on a filter, and to reduce clogging of the filter pores.</w:t>
      </w:r>
    </w:p>
    <w:p w:rsidR="00DD083F" w:rsidRPr="00787B59" w:rsidRDefault="00787B59" w:rsidP="00787B59">
      <w:pPr>
        <w:autoSpaceDE w:val="0"/>
        <w:autoSpaceDN w:val="0"/>
        <w:adjustRightInd w:val="0"/>
        <w:ind w:firstLine="567"/>
        <w:jc w:val="both"/>
        <w:rPr>
          <w:sz w:val="28"/>
          <w:szCs w:val="28"/>
          <w:lang w:val="en-US"/>
        </w:rPr>
      </w:pPr>
      <w:r w:rsidRPr="00787B59">
        <w:rPr>
          <w:sz w:val="28"/>
          <w:szCs w:val="28"/>
          <w:lang w:val="en"/>
        </w:rPr>
        <w:t xml:space="preserve">In the production of natural juices are clear filtration and separation. To facilitate the filtering, for example pectin fruit and berry juices, </w:t>
      </w:r>
      <w:proofErr w:type="spellStart"/>
      <w:r w:rsidRPr="00787B59">
        <w:rPr>
          <w:sz w:val="28"/>
          <w:szCs w:val="28"/>
          <w:lang w:val="en"/>
        </w:rPr>
        <w:t>opacifying</w:t>
      </w:r>
      <w:proofErr w:type="spellEnd"/>
      <w:r w:rsidRPr="00787B59">
        <w:rPr>
          <w:sz w:val="28"/>
          <w:szCs w:val="28"/>
          <w:lang w:val="en"/>
        </w:rPr>
        <w:t xml:space="preserve"> practice splitting proteins and pectin and viscosity reduction by treatment with enzymes. Possible further protein-polyphenol </w:t>
      </w:r>
      <w:proofErr w:type="gramStart"/>
      <w:r w:rsidRPr="00787B59">
        <w:rPr>
          <w:sz w:val="28"/>
          <w:szCs w:val="28"/>
          <w:lang w:val="en"/>
        </w:rPr>
        <w:t>haze prevent</w:t>
      </w:r>
      <w:proofErr w:type="gramEnd"/>
      <w:r w:rsidRPr="00787B59">
        <w:rPr>
          <w:sz w:val="28"/>
          <w:szCs w:val="28"/>
          <w:lang w:val="en"/>
        </w:rPr>
        <w:t xml:space="preserve"> removing polyphenols gelatin, polyamide or </w:t>
      </w:r>
      <w:proofErr w:type="spellStart"/>
      <w:r w:rsidRPr="00787B59">
        <w:rPr>
          <w:sz w:val="28"/>
          <w:szCs w:val="28"/>
          <w:lang w:val="en"/>
        </w:rPr>
        <w:t>polyvinylpyrrolidone</w:t>
      </w:r>
      <w:proofErr w:type="spellEnd"/>
      <w:r w:rsidRPr="00787B59">
        <w:rPr>
          <w:sz w:val="28"/>
          <w:szCs w:val="28"/>
          <w:lang w:val="en"/>
        </w:rPr>
        <w:t xml:space="preserve">, and proteins - </w:t>
      </w:r>
      <w:proofErr w:type="spellStart"/>
      <w:r w:rsidRPr="00787B59">
        <w:rPr>
          <w:sz w:val="28"/>
          <w:szCs w:val="28"/>
          <w:lang w:val="en"/>
        </w:rPr>
        <w:t>bentonite</w:t>
      </w:r>
      <w:proofErr w:type="spellEnd"/>
      <w:r w:rsidRPr="00787B59">
        <w:rPr>
          <w:sz w:val="28"/>
          <w:szCs w:val="28"/>
          <w:lang w:val="en"/>
        </w:rPr>
        <w:t xml:space="preserve"> or tannin.</w:t>
      </w:r>
    </w:p>
    <w:p w:rsidR="00DD083F" w:rsidRPr="00787B59" w:rsidRDefault="00DD083F" w:rsidP="00DD083F">
      <w:pPr>
        <w:autoSpaceDE w:val="0"/>
        <w:autoSpaceDN w:val="0"/>
        <w:adjustRightInd w:val="0"/>
        <w:jc w:val="center"/>
        <w:rPr>
          <w:b/>
          <w:bCs/>
          <w:sz w:val="28"/>
          <w:szCs w:val="20"/>
          <w:lang w:val="en-US"/>
        </w:rPr>
      </w:pPr>
    </w:p>
    <w:p w:rsidR="00787B59" w:rsidRDefault="00787B59" w:rsidP="00787B59">
      <w:pPr>
        <w:pStyle w:val="a3"/>
        <w:autoSpaceDE/>
        <w:autoSpaceDN/>
        <w:adjustRightInd/>
        <w:ind w:firstLine="567"/>
        <w:rPr>
          <w:lang w:val="en"/>
        </w:rPr>
      </w:pPr>
      <w:r>
        <w:rPr>
          <w:lang w:val="en"/>
        </w:rPr>
        <w:t>Clarifier</w:t>
      </w:r>
      <w:r>
        <w:rPr>
          <w:lang w:val="en"/>
        </w:rPr>
        <w:br/>
      </w:r>
    </w:p>
    <w:p w:rsidR="00787B59" w:rsidRDefault="00787B59" w:rsidP="00787B59">
      <w:pPr>
        <w:pStyle w:val="a3"/>
        <w:autoSpaceDE/>
        <w:autoSpaceDN/>
        <w:adjustRightInd/>
        <w:ind w:firstLine="567"/>
        <w:rPr>
          <w:lang w:val="en"/>
        </w:rPr>
      </w:pPr>
      <w:r>
        <w:rPr>
          <w:lang w:val="en"/>
        </w:rPr>
        <w:t xml:space="preserve">With clarifiers remove fine and colloidal components which </w:t>
      </w:r>
      <w:proofErr w:type="spellStart"/>
      <w:r>
        <w:rPr>
          <w:lang w:val="en"/>
        </w:rPr>
        <w:t>can not</w:t>
      </w:r>
      <w:proofErr w:type="spellEnd"/>
      <w:r>
        <w:rPr>
          <w:lang w:val="en"/>
        </w:rPr>
        <w:t xml:space="preserve"> be filtered. </w:t>
      </w:r>
      <w:proofErr w:type="gramStart"/>
      <w:r>
        <w:rPr>
          <w:lang w:val="en"/>
        </w:rPr>
        <w:t>Clarifier bind</w:t>
      </w:r>
      <w:proofErr w:type="gramEnd"/>
      <w:r>
        <w:rPr>
          <w:lang w:val="en"/>
        </w:rPr>
        <w:t xml:space="preserve"> small particles of haze and deposited with them. The operating </w:t>
      </w:r>
      <w:r>
        <w:rPr>
          <w:lang w:val="en"/>
        </w:rPr>
        <w:lastRenderedPageBreak/>
        <w:t>principle of clarifiers can be very different: adsorption, coagulation or formation with the metal ions of sparingly soluble compounds which precipitate and can be filtered from the aqueous solution.</w:t>
      </w:r>
    </w:p>
    <w:p w:rsidR="00787B59" w:rsidRDefault="00787B59" w:rsidP="00787B59">
      <w:pPr>
        <w:pStyle w:val="a3"/>
        <w:autoSpaceDE/>
        <w:autoSpaceDN/>
        <w:adjustRightInd/>
        <w:ind w:firstLine="567"/>
        <w:rPr>
          <w:lang w:val="en"/>
        </w:rPr>
      </w:pPr>
      <w:r>
        <w:rPr>
          <w:lang w:val="en"/>
        </w:rPr>
        <w:t xml:space="preserve">For clarification usually used agar, activated carbon, carrageenan, cellulose, gelatin, isinglass, charcoal, dried egg albumen (10 ... 20 g per 100 liters), kaolin, diatomaceous earth (300 ... 400 g / 100 l ), </w:t>
      </w:r>
      <w:proofErr w:type="spellStart"/>
      <w:r>
        <w:rPr>
          <w:lang w:val="en"/>
        </w:rPr>
        <w:t>phytic</w:t>
      </w:r>
      <w:proofErr w:type="spellEnd"/>
      <w:r>
        <w:rPr>
          <w:lang w:val="en"/>
        </w:rPr>
        <w:t xml:space="preserve"> acid, tannins and other substances. Fruit juices, particularly apple, can be clarified by sodium </w:t>
      </w:r>
      <w:proofErr w:type="spellStart"/>
      <w:r>
        <w:rPr>
          <w:lang w:val="en"/>
        </w:rPr>
        <w:t>pectate</w:t>
      </w:r>
      <w:proofErr w:type="spellEnd"/>
      <w:r>
        <w:rPr>
          <w:lang w:val="en"/>
        </w:rPr>
        <w:t xml:space="preserve">. In special cases, for the clarification of wines used liquid fish glue. </w:t>
      </w:r>
      <w:proofErr w:type="spellStart"/>
      <w:r>
        <w:rPr>
          <w:lang w:val="en"/>
        </w:rPr>
        <w:t>Furcelleran</w:t>
      </w:r>
      <w:proofErr w:type="spellEnd"/>
      <w:r>
        <w:rPr>
          <w:lang w:val="en"/>
        </w:rPr>
        <w:t xml:space="preserve"> facilitates precipitation of proteins in beer.</w:t>
      </w:r>
    </w:p>
    <w:p w:rsidR="00DD083F" w:rsidRDefault="00787B59" w:rsidP="00787B59">
      <w:pPr>
        <w:pStyle w:val="a3"/>
        <w:autoSpaceDE/>
        <w:autoSpaceDN/>
        <w:adjustRightInd/>
        <w:ind w:firstLine="567"/>
        <w:rPr>
          <w:lang w:val="en"/>
        </w:rPr>
      </w:pPr>
      <w:r>
        <w:rPr>
          <w:lang w:val="en"/>
        </w:rPr>
        <w:t>Illuminators are completely removed by filtration or sedimentation of the beverage in the finished product so it does not.</w:t>
      </w:r>
    </w:p>
    <w:p w:rsidR="00787B59" w:rsidRPr="00787B59" w:rsidRDefault="00787B59" w:rsidP="00DD083F">
      <w:pPr>
        <w:pStyle w:val="a3"/>
        <w:autoSpaceDE/>
        <w:autoSpaceDN/>
        <w:adjustRightInd/>
        <w:ind w:firstLine="0"/>
        <w:rPr>
          <w:lang w:val="en-US"/>
        </w:rPr>
      </w:pPr>
    </w:p>
    <w:p w:rsidR="00787B59" w:rsidRDefault="00787B59" w:rsidP="00787B59">
      <w:pPr>
        <w:pStyle w:val="a3"/>
        <w:autoSpaceDE/>
        <w:autoSpaceDN/>
        <w:adjustRightInd/>
        <w:ind w:firstLine="567"/>
        <w:rPr>
          <w:lang w:val="en"/>
        </w:rPr>
      </w:pPr>
      <w:proofErr w:type="spellStart"/>
      <w:r>
        <w:rPr>
          <w:lang w:val="en"/>
        </w:rPr>
        <w:t>Extractants</w:t>
      </w:r>
      <w:proofErr w:type="spellEnd"/>
      <w:r>
        <w:rPr>
          <w:lang w:val="en"/>
        </w:rPr>
        <w:t xml:space="preserve"> </w:t>
      </w:r>
      <w:r>
        <w:rPr>
          <w:lang w:val="en"/>
        </w:rPr>
        <w:br/>
      </w:r>
    </w:p>
    <w:p w:rsidR="00787B59" w:rsidRDefault="00787B59" w:rsidP="00787B59">
      <w:pPr>
        <w:pStyle w:val="a3"/>
        <w:autoSpaceDE/>
        <w:autoSpaceDN/>
        <w:adjustRightInd/>
        <w:ind w:firstLine="567"/>
        <w:rPr>
          <w:lang w:val="en"/>
        </w:rPr>
      </w:pPr>
      <w:proofErr w:type="spellStart"/>
      <w:r>
        <w:rPr>
          <w:lang w:val="en"/>
        </w:rPr>
        <w:t>Extractants</w:t>
      </w:r>
      <w:proofErr w:type="spellEnd"/>
      <w:r>
        <w:rPr>
          <w:lang w:val="en"/>
        </w:rPr>
        <w:t xml:space="preserve"> - is liquid or liquefied gases which can be extracted from plant or animal materials are certain components thereof. This </w:t>
      </w:r>
      <w:proofErr w:type="spellStart"/>
      <w:r>
        <w:rPr>
          <w:lang w:val="en"/>
        </w:rPr>
        <w:t>extractant</w:t>
      </w:r>
      <w:proofErr w:type="spellEnd"/>
      <w:r>
        <w:rPr>
          <w:lang w:val="en"/>
        </w:rPr>
        <w:t xml:space="preserve"> and extractable material does not enter into chemical interaction. At the end of the extraction process of extracting agent is usually removed by distillation.</w:t>
      </w:r>
      <w:r>
        <w:rPr>
          <w:lang w:val="en"/>
        </w:rPr>
        <w:br/>
        <w:t>Extraction used in the food industry to isolate the desired substances in the preparation of sugar from sugar beet juice licorice, separation of fat from the fat-containing feedstock preparation of aromatic substances and ethereal oils from plant and animal materials, obtaining spice extracts (oleoresins), hop extracts, natural dyes, or to remove unwanted components (alcohol beverage of nicotine from tobacco, caffeine from coffee and tea).</w:t>
      </w:r>
    </w:p>
    <w:p w:rsidR="00787B59" w:rsidRDefault="00787B59" w:rsidP="00787B59">
      <w:pPr>
        <w:pStyle w:val="a3"/>
        <w:autoSpaceDE/>
        <w:autoSpaceDN/>
        <w:adjustRightInd/>
        <w:ind w:firstLine="567"/>
        <w:rPr>
          <w:lang w:val="en"/>
        </w:rPr>
      </w:pPr>
      <w:r>
        <w:rPr>
          <w:lang w:val="en"/>
        </w:rPr>
        <w:t>There are three types of extraction: the fluid from the solid and liquid from the liquid LPG from the solid.</w:t>
      </w:r>
    </w:p>
    <w:p w:rsidR="00DD083F" w:rsidRPr="00787B59" w:rsidRDefault="00787B59" w:rsidP="00787B59">
      <w:pPr>
        <w:pStyle w:val="a3"/>
        <w:autoSpaceDE/>
        <w:autoSpaceDN/>
        <w:adjustRightInd/>
        <w:ind w:firstLine="567"/>
        <w:rPr>
          <w:lang w:val="en-US"/>
        </w:rPr>
      </w:pPr>
      <w:r>
        <w:rPr>
          <w:lang w:val="en"/>
        </w:rPr>
        <w:t xml:space="preserve">As liquid </w:t>
      </w:r>
      <w:proofErr w:type="spellStart"/>
      <w:r>
        <w:rPr>
          <w:lang w:val="en"/>
        </w:rPr>
        <w:t>extractants</w:t>
      </w:r>
      <w:proofErr w:type="spellEnd"/>
      <w:r>
        <w:rPr>
          <w:lang w:val="en"/>
        </w:rPr>
        <w:t xml:space="preserve"> used most often water, edible vegetable oil, ethyl alcohol and other aliphatic alcohols, hexane and other hydrocarbons, including chlorinated. Liquefied gases - is typically carbon dioxide, nitrogen or propane.</w:t>
      </w:r>
    </w:p>
    <w:p w:rsidR="00DD083F" w:rsidRPr="00787B59" w:rsidRDefault="00DD083F" w:rsidP="00DD083F">
      <w:pPr>
        <w:pStyle w:val="a3"/>
        <w:autoSpaceDE/>
        <w:autoSpaceDN/>
        <w:adjustRightInd/>
        <w:ind w:firstLine="0"/>
        <w:jc w:val="center"/>
        <w:rPr>
          <w:b/>
          <w:bCs/>
          <w:lang w:val="en-US"/>
        </w:rPr>
      </w:pPr>
    </w:p>
    <w:p w:rsidR="00787B59" w:rsidRDefault="00787B59" w:rsidP="00787B59">
      <w:pPr>
        <w:pStyle w:val="a3"/>
        <w:autoSpaceDE/>
        <w:autoSpaceDN/>
        <w:adjustRightInd/>
        <w:ind w:firstLine="567"/>
        <w:rPr>
          <w:lang w:val="en"/>
        </w:rPr>
      </w:pPr>
      <w:r>
        <w:rPr>
          <w:lang w:val="en"/>
        </w:rPr>
        <w:t>Means for encapsulation</w:t>
      </w:r>
    </w:p>
    <w:p w:rsidR="00787B59" w:rsidRDefault="00787B59" w:rsidP="00787B59">
      <w:pPr>
        <w:pStyle w:val="a3"/>
        <w:autoSpaceDE/>
        <w:autoSpaceDN/>
        <w:adjustRightInd/>
        <w:ind w:firstLine="567"/>
        <w:rPr>
          <w:lang w:val="en"/>
        </w:rPr>
      </w:pPr>
    </w:p>
    <w:p w:rsidR="00787B59" w:rsidRDefault="00787B59" w:rsidP="00787B59">
      <w:pPr>
        <w:pStyle w:val="a3"/>
        <w:autoSpaceDE/>
        <w:autoSpaceDN/>
        <w:adjustRightInd/>
        <w:ind w:firstLine="567"/>
        <w:rPr>
          <w:lang w:val="en"/>
        </w:rPr>
      </w:pPr>
      <w:r>
        <w:rPr>
          <w:lang w:val="en"/>
        </w:rPr>
        <w:t xml:space="preserve">Means for encapsulating - a substance capable of forming a protective layer in a form enveloping capsules or microcapsules on the surface of the food components, thereby increasing the shelf-life past. They protect fats, vitamins, enzymes, flavorings against weathering (light, UV radiation, moisture, oxidation, dry), to prevent reaction between the individual components of the food product, and also allow transfer </w:t>
      </w:r>
      <w:proofErr w:type="spellStart"/>
      <w:r>
        <w:rPr>
          <w:lang w:val="en"/>
        </w:rPr>
        <w:t>maslodispergiruemuyu</w:t>
      </w:r>
      <w:proofErr w:type="spellEnd"/>
      <w:r>
        <w:rPr>
          <w:lang w:val="en"/>
        </w:rPr>
        <w:t xml:space="preserve"> soluble substance in form and vice versa. Obtaining and using the capsules come from the food industry and pharmaceutics.</w:t>
      </w:r>
    </w:p>
    <w:p w:rsidR="00787B59" w:rsidRDefault="00787B59" w:rsidP="00787B59">
      <w:pPr>
        <w:pStyle w:val="a3"/>
        <w:autoSpaceDE/>
        <w:autoSpaceDN/>
        <w:adjustRightInd/>
        <w:ind w:firstLine="567"/>
        <w:rPr>
          <w:lang w:val="en"/>
        </w:rPr>
      </w:pPr>
      <w:r>
        <w:rPr>
          <w:lang w:val="en"/>
        </w:rPr>
        <w:t xml:space="preserve">There are many methods of microencapsulation are spraying, melt extrusion, phase separation and </w:t>
      </w:r>
      <w:proofErr w:type="spellStart"/>
      <w:r>
        <w:rPr>
          <w:lang w:val="en"/>
        </w:rPr>
        <w:t>polymerisation</w:t>
      </w:r>
      <w:proofErr w:type="spellEnd"/>
      <w:r>
        <w:rPr>
          <w:lang w:val="en"/>
        </w:rPr>
        <w:t xml:space="preserve"> on the surface.</w:t>
      </w:r>
    </w:p>
    <w:p w:rsidR="00DD083F" w:rsidRPr="00787B59" w:rsidRDefault="00787B59" w:rsidP="00787B59">
      <w:pPr>
        <w:pStyle w:val="a3"/>
        <w:autoSpaceDE/>
        <w:autoSpaceDN/>
        <w:adjustRightInd/>
        <w:ind w:firstLine="567"/>
        <w:rPr>
          <w:lang w:val="en-US"/>
        </w:rPr>
      </w:pPr>
      <w:r>
        <w:rPr>
          <w:lang w:val="en"/>
        </w:rPr>
        <w:t>Typically, the means used to encapsulate various starches and gelatin. Starch capsules filled with powdered substances. Capsules are prepared from pure wheat starch or mixtures thereof with wheat or rice flour or cornstarch.</w:t>
      </w:r>
    </w:p>
    <w:p w:rsidR="00DD083F" w:rsidRPr="0040565E" w:rsidRDefault="00787B59" w:rsidP="00DD083F">
      <w:pPr>
        <w:pStyle w:val="a3"/>
        <w:autoSpaceDE/>
        <w:autoSpaceDN/>
        <w:adjustRightInd/>
        <w:rPr>
          <w:lang w:val="en-US"/>
        </w:rPr>
      </w:pPr>
      <w:r>
        <w:rPr>
          <w:lang w:val="en"/>
        </w:rPr>
        <w:lastRenderedPageBreak/>
        <w:t>It is necessary to distinguish between hard and soft gelatin capsules. The first is filled with mostly powdered substances, the latter - liquids and emulsions (</w:t>
      </w:r>
      <w:proofErr w:type="spellStart"/>
      <w:r>
        <w:rPr>
          <w:lang w:val="en"/>
        </w:rPr>
        <w:t>eg</w:t>
      </w:r>
      <w:proofErr w:type="spellEnd"/>
      <w:r>
        <w:rPr>
          <w:lang w:val="en"/>
        </w:rPr>
        <w:t>, essential oils or fish oil). For aqueous solutions of gelatin capsules suitable.</w:t>
      </w:r>
    </w:p>
    <w:p w:rsidR="003D0D02" w:rsidRDefault="003E7846" w:rsidP="003D0D02">
      <w:pPr>
        <w:jc w:val="center"/>
        <w:rPr>
          <w:b/>
          <w:sz w:val="28"/>
          <w:szCs w:val="28"/>
          <w:lang w:val="en"/>
        </w:rPr>
      </w:pPr>
      <w:proofErr w:type="gramStart"/>
      <w:r w:rsidRPr="003D0D02">
        <w:rPr>
          <w:b/>
          <w:sz w:val="28"/>
          <w:szCs w:val="28"/>
          <w:lang w:val="en-US"/>
        </w:rPr>
        <w:t>Lecture 24.</w:t>
      </w:r>
      <w:proofErr w:type="gramEnd"/>
      <w:r w:rsidRPr="003D0D02">
        <w:rPr>
          <w:b/>
          <w:sz w:val="28"/>
          <w:szCs w:val="28"/>
          <w:lang w:val="en-US"/>
        </w:rPr>
        <w:t xml:space="preserve"> </w:t>
      </w:r>
      <w:r w:rsidRPr="003D0D02">
        <w:rPr>
          <w:rStyle w:val="10"/>
          <w:rFonts w:eastAsiaTheme="minorEastAsia"/>
          <w:b/>
          <w:sz w:val="28"/>
          <w:szCs w:val="28"/>
          <w:lang w:val="en"/>
        </w:rPr>
        <w:t xml:space="preserve"> </w:t>
      </w:r>
      <w:proofErr w:type="gramStart"/>
      <w:r w:rsidRPr="003D0D02">
        <w:rPr>
          <w:rStyle w:val="hps"/>
          <w:b/>
          <w:sz w:val="28"/>
          <w:szCs w:val="28"/>
          <w:lang w:val="en"/>
        </w:rPr>
        <w:t>Separators</w:t>
      </w:r>
      <w:r w:rsidRPr="003D0D02">
        <w:rPr>
          <w:b/>
          <w:sz w:val="28"/>
          <w:szCs w:val="28"/>
          <w:lang w:val="en"/>
        </w:rPr>
        <w:t>.</w:t>
      </w:r>
      <w:proofErr w:type="gramEnd"/>
      <w:r w:rsidRPr="003D0D02">
        <w:rPr>
          <w:b/>
          <w:sz w:val="28"/>
          <w:szCs w:val="28"/>
          <w:lang w:val="en"/>
        </w:rPr>
        <w:t xml:space="preserve"> </w:t>
      </w:r>
      <w:proofErr w:type="gramStart"/>
      <w:r w:rsidRPr="003D0D02">
        <w:rPr>
          <w:rStyle w:val="hps"/>
          <w:b/>
          <w:sz w:val="28"/>
          <w:szCs w:val="28"/>
          <w:lang w:val="en"/>
        </w:rPr>
        <w:t>Means for</w:t>
      </w:r>
      <w:r w:rsidRPr="003D0D02">
        <w:rPr>
          <w:b/>
          <w:sz w:val="28"/>
          <w:szCs w:val="28"/>
          <w:lang w:val="en"/>
        </w:rPr>
        <w:t xml:space="preserve"> </w:t>
      </w:r>
      <w:r w:rsidRPr="003D0D02">
        <w:rPr>
          <w:rStyle w:val="hps"/>
          <w:b/>
          <w:sz w:val="28"/>
          <w:szCs w:val="28"/>
          <w:lang w:val="en"/>
        </w:rPr>
        <w:t>removing the</w:t>
      </w:r>
      <w:r w:rsidRPr="003D0D02">
        <w:rPr>
          <w:b/>
          <w:sz w:val="28"/>
          <w:szCs w:val="28"/>
          <w:lang w:val="en"/>
        </w:rPr>
        <w:t xml:space="preserve"> </w:t>
      </w:r>
      <w:r w:rsidRPr="003D0D02">
        <w:rPr>
          <w:rStyle w:val="hps"/>
          <w:b/>
          <w:sz w:val="28"/>
          <w:szCs w:val="28"/>
          <w:lang w:val="en"/>
        </w:rPr>
        <w:t>skin</w:t>
      </w:r>
      <w:r w:rsidRPr="003D0D02">
        <w:rPr>
          <w:b/>
          <w:sz w:val="28"/>
          <w:szCs w:val="28"/>
          <w:lang w:val="en"/>
        </w:rPr>
        <w:t xml:space="preserve"> </w:t>
      </w:r>
      <w:r w:rsidRPr="003D0D02">
        <w:rPr>
          <w:rStyle w:val="hps"/>
          <w:b/>
          <w:sz w:val="28"/>
          <w:szCs w:val="28"/>
          <w:lang w:val="en"/>
        </w:rPr>
        <w:t>(</w:t>
      </w:r>
      <w:r w:rsidRPr="003D0D02">
        <w:rPr>
          <w:b/>
          <w:sz w:val="28"/>
          <w:szCs w:val="28"/>
          <w:lang w:val="en"/>
        </w:rPr>
        <w:t xml:space="preserve">with </w:t>
      </w:r>
      <w:r w:rsidRPr="003D0D02">
        <w:rPr>
          <w:rStyle w:val="hps"/>
          <w:b/>
          <w:sz w:val="28"/>
          <w:szCs w:val="28"/>
          <w:lang w:val="en"/>
        </w:rPr>
        <w:t>fruit</w:t>
      </w:r>
      <w:r w:rsidRPr="003D0D02">
        <w:rPr>
          <w:b/>
          <w:sz w:val="28"/>
          <w:szCs w:val="28"/>
          <w:lang w:val="en"/>
        </w:rPr>
        <w:t>).</w:t>
      </w:r>
      <w:proofErr w:type="gramEnd"/>
      <w:r w:rsidRPr="003D0D02">
        <w:rPr>
          <w:b/>
          <w:sz w:val="28"/>
          <w:szCs w:val="28"/>
          <w:lang w:val="en"/>
        </w:rPr>
        <w:t xml:space="preserve"> </w:t>
      </w:r>
    </w:p>
    <w:p w:rsidR="003E7846" w:rsidRPr="001A184C" w:rsidRDefault="003E7846" w:rsidP="003D0D02">
      <w:pPr>
        <w:jc w:val="center"/>
        <w:rPr>
          <w:rStyle w:val="hps"/>
          <w:b/>
          <w:sz w:val="28"/>
          <w:szCs w:val="28"/>
          <w:lang w:val="en-US"/>
        </w:rPr>
      </w:pPr>
      <w:r w:rsidRPr="003D0D02">
        <w:rPr>
          <w:rStyle w:val="hps"/>
          <w:b/>
          <w:sz w:val="28"/>
          <w:szCs w:val="28"/>
          <w:lang w:val="en"/>
        </w:rPr>
        <w:t>Propellants</w:t>
      </w:r>
    </w:p>
    <w:p w:rsidR="00DD083F" w:rsidRPr="001A184C" w:rsidRDefault="00DD083F">
      <w:pPr>
        <w:rPr>
          <w:rStyle w:val="hps"/>
          <w:lang w:val="en-US"/>
        </w:rPr>
      </w:pPr>
    </w:p>
    <w:p w:rsidR="00787B59" w:rsidRDefault="00787B59" w:rsidP="00DD083F">
      <w:pPr>
        <w:pStyle w:val="a3"/>
        <w:autoSpaceDE/>
        <w:autoSpaceDN/>
        <w:adjustRightInd/>
        <w:rPr>
          <w:lang w:val="en"/>
        </w:rPr>
      </w:pPr>
      <w:r>
        <w:rPr>
          <w:lang w:val="en"/>
        </w:rPr>
        <w:t xml:space="preserve">Separators - are substances that facilitate the seizure of flour confectionery products with trays, slide confectionery mass on the surface of equipment, separation from the frying surface of bakery products, as well as substances that prevent contact of the particles and parts of the product with each other (the components of baking powder, pieces of jelly, nougat, Turkish </w:t>
      </w:r>
      <w:proofErr w:type="gramStart"/>
      <w:r>
        <w:rPr>
          <w:lang w:val="en"/>
        </w:rPr>
        <w:t>Delight</w:t>
      </w:r>
      <w:proofErr w:type="gramEnd"/>
      <w:r>
        <w:rPr>
          <w:lang w:val="en"/>
        </w:rPr>
        <w:t>).</w:t>
      </w:r>
      <w:r>
        <w:rPr>
          <w:lang w:val="en"/>
        </w:rPr>
        <w:br/>
        <w:t>Separators (release agents) reduce the adhesive force between the two adjoining surfaces. For example, a thin oil film between the surface and the surface of the bread baking mold to prevent sticking.</w:t>
      </w:r>
    </w:p>
    <w:p w:rsidR="00DD083F" w:rsidRPr="00787B59" w:rsidRDefault="00787B59" w:rsidP="00DD083F">
      <w:pPr>
        <w:pStyle w:val="a3"/>
        <w:autoSpaceDE/>
        <w:autoSpaceDN/>
        <w:adjustRightInd/>
        <w:rPr>
          <w:spacing w:val="-4"/>
          <w:szCs w:val="28"/>
          <w:lang w:val="en-US"/>
        </w:rPr>
      </w:pPr>
      <w:r>
        <w:rPr>
          <w:lang w:val="en"/>
        </w:rPr>
        <w:t>The use as separators starches, flour, calcium salts, silicates, vegetable oils, fats and waxes, and the emulsion consisting of water, fat and an emulsifier. Application of emulsions saves oils and fats, and provides a surface to form a thin film separating reusable. The efficiency of this film is not reduced by changing the composition of the product. Such bakery products are well separated from the same mold, lubricated emulsion, whether high or low protein content and sugar in these products. Separators applied to the surface by spraying or brushing forms.</w:t>
      </w:r>
    </w:p>
    <w:p w:rsidR="00DD083F" w:rsidRPr="00787B59" w:rsidRDefault="00DD083F" w:rsidP="00DD083F">
      <w:pPr>
        <w:pStyle w:val="a3"/>
        <w:autoSpaceDE/>
        <w:autoSpaceDN/>
        <w:adjustRightInd/>
        <w:ind w:firstLine="0"/>
        <w:jc w:val="center"/>
        <w:rPr>
          <w:b/>
          <w:bCs/>
          <w:lang w:val="en-US"/>
        </w:rPr>
      </w:pPr>
    </w:p>
    <w:p w:rsidR="00FD3F73" w:rsidRDefault="00FD3F73" w:rsidP="00FD3F73">
      <w:pPr>
        <w:pStyle w:val="a3"/>
        <w:autoSpaceDE/>
        <w:autoSpaceDN/>
        <w:adjustRightInd/>
        <w:ind w:firstLine="567"/>
        <w:rPr>
          <w:lang w:val="en"/>
        </w:rPr>
      </w:pPr>
      <w:r>
        <w:rPr>
          <w:lang w:val="en"/>
        </w:rPr>
        <w:t>Means for removing the skin (with fruit)</w:t>
      </w:r>
    </w:p>
    <w:p w:rsidR="00FD3F73" w:rsidRDefault="00FD3F73" w:rsidP="00FD3F73">
      <w:pPr>
        <w:pStyle w:val="a3"/>
        <w:autoSpaceDE/>
        <w:autoSpaceDN/>
        <w:adjustRightInd/>
        <w:ind w:firstLine="567"/>
        <w:rPr>
          <w:lang w:val="en"/>
        </w:rPr>
      </w:pPr>
    </w:p>
    <w:p w:rsidR="00FD3F73" w:rsidRDefault="00FD3F73" w:rsidP="00FD3F73">
      <w:pPr>
        <w:pStyle w:val="a3"/>
        <w:autoSpaceDE/>
        <w:autoSpaceDN/>
        <w:adjustRightInd/>
        <w:ind w:firstLine="567"/>
        <w:rPr>
          <w:lang w:val="en"/>
        </w:rPr>
      </w:pPr>
      <w:r>
        <w:rPr>
          <w:lang w:val="en"/>
        </w:rPr>
        <w:t>Remove the skin and peel with fruit and vegetables can be mechanically, vacuuming, steaming or chemical means, usually alkali. Often these techniques are combined.</w:t>
      </w:r>
    </w:p>
    <w:p w:rsidR="00FD3F73" w:rsidRDefault="00FD3F73" w:rsidP="00FD3F73">
      <w:pPr>
        <w:pStyle w:val="a3"/>
        <w:autoSpaceDE/>
        <w:autoSpaceDN/>
        <w:adjustRightInd/>
        <w:ind w:firstLine="567"/>
        <w:rPr>
          <w:lang w:val="en"/>
        </w:rPr>
      </w:pPr>
      <w:r>
        <w:rPr>
          <w:lang w:val="en"/>
        </w:rPr>
        <w:t>Plant and equipment to remove the skin - a substance chemically removing the peel (peel, peel), with certain types of fruits and vegetables: tomatoes, cucumbers, carrots, celery, potatoes and other root vegetables, pears, apples, apricots, peaches and other stone fruit . Means for removing the skin chemically softened skin herbal products so that it can be easily removed after processing them.</w:t>
      </w:r>
    </w:p>
    <w:p w:rsidR="00DD083F" w:rsidRPr="00FD3F73" w:rsidRDefault="00FD3F73" w:rsidP="00FD3F73">
      <w:pPr>
        <w:pStyle w:val="a3"/>
        <w:autoSpaceDE/>
        <w:autoSpaceDN/>
        <w:adjustRightInd/>
        <w:ind w:firstLine="567"/>
        <w:rPr>
          <w:lang w:val="en"/>
        </w:rPr>
      </w:pPr>
      <w:r>
        <w:rPr>
          <w:lang w:val="en"/>
        </w:rPr>
        <w:t>Chemical (alkali) cleaning is carried out at various concentrations (from 0.5 to 20%) and alkali bath temperature, with varying length (depending on the type of plant raw material): The processing time can range from 2 (at 90 ... 100 ° C) to 15 minutes (at 50 ... 80 ° C). The treatment can be repeated. It is performed in special cleaning machines of different designs (</w:t>
      </w:r>
      <w:proofErr w:type="spellStart"/>
      <w:r>
        <w:rPr>
          <w:lang w:val="en"/>
        </w:rPr>
        <w:t>eg</w:t>
      </w:r>
      <w:proofErr w:type="spellEnd"/>
      <w:r>
        <w:rPr>
          <w:lang w:val="en"/>
        </w:rPr>
        <w:t xml:space="preserve">, in a rotating wire drum). Branch peel occurs during rotation of the drum - through friction vegetables (fruits, root crops) against each other and on the wall of the drum. The process can be conducted by dry method, and it is possible to spray the contents of the drum with water. After the alkali treatment is carried out by immersing the raw material purified neutralizing it in acid solution. </w:t>
      </w:r>
      <w:proofErr w:type="gramStart"/>
      <w:r>
        <w:rPr>
          <w:lang w:val="en"/>
        </w:rPr>
        <w:t>For fruit use 1 ... 2% solution of citric acid.</w:t>
      </w:r>
      <w:proofErr w:type="gramEnd"/>
    </w:p>
    <w:p w:rsidR="00DD083F" w:rsidRPr="001A184C" w:rsidRDefault="00DD083F" w:rsidP="00DD083F">
      <w:pPr>
        <w:pStyle w:val="a3"/>
        <w:autoSpaceDE/>
        <w:autoSpaceDN/>
        <w:adjustRightInd/>
        <w:ind w:firstLine="0"/>
        <w:jc w:val="center"/>
        <w:rPr>
          <w:b/>
          <w:bCs/>
          <w:lang w:val="en-US"/>
        </w:rPr>
      </w:pPr>
    </w:p>
    <w:p w:rsidR="00FD3F73" w:rsidRDefault="00FD3F73" w:rsidP="00FD3F73">
      <w:pPr>
        <w:pStyle w:val="a3"/>
        <w:autoSpaceDE/>
        <w:autoSpaceDN/>
        <w:adjustRightInd/>
        <w:ind w:firstLine="567"/>
        <w:rPr>
          <w:lang w:val="en"/>
        </w:rPr>
      </w:pPr>
      <w:r>
        <w:rPr>
          <w:lang w:val="en"/>
        </w:rPr>
        <w:t xml:space="preserve">Propellants </w:t>
      </w:r>
      <w:r>
        <w:rPr>
          <w:lang w:val="en"/>
        </w:rPr>
        <w:br/>
      </w:r>
    </w:p>
    <w:p w:rsidR="00DD083F" w:rsidRPr="00FD3F73" w:rsidRDefault="00FD3F73" w:rsidP="00FD3F73">
      <w:pPr>
        <w:pStyle w:val="a3"/>
        <w:autoSpaceDE/>
        <w:autoSpaceDN/>
        <w:adjustRightInd/>
        <w:ind w:firstLine="567"/>
        <w:rPr>
          <w:lang w:val="en-US"/>
        </w:rPr>
      </w:pPr>
      <w:proofErr w:type="gramStart"/>
      <w:r>
        <w:rPr>
          <w:lang w:val="en"/>
        </w:rPr>
        <w:lastRenderedPageBreak/>
        <w:t>The propellants - gases embossing food from a container (container with spray cans, storage tanks or for bulk goods).</w:t>
      </w:r>
      <w:proofErr w:type="gramEnd"/>
      <w:r>
        <w:rPr>
          <w:lang w:val="en"/>
        </w:rPr>
        <w:t xml:space="preserve"> The propellants are not a component of the food product, but take him into close contact, and therefore generally considered to be food additives (exception - whipped cream from a container). The small containers are used gases liquefy at low pressure. These cans of extruded product in the form of foam or spray. There are also dual-chamber device, in which the propellant is not in contact with the food product.</w:t>
      </w:r>
      <w:r>
        <w:rPr>
          <w:lang w:val="en"/>
        </w:rPr>
        <w:br/>
        <w:t>In storage, moving granulated sugar, salt and other pneumatic transport of bulk products, as the propellant are almost always performs air. The gas used to extrude product from the containers, should not contain oil, dust, fungal spores and moisture.</w:t>
      </w:r>
    </w:p>
    <w:p w:rsidR="003D0D02" w:rsidRPr="00FD3F73" w:rsidRDefault="003D0D02" w:rsidP="00DD083F">
      <w:pPr>
        <w:pStyle w:val="a3"/>
        <w:autoSpaceDE/>
        <w:autoSpaceDN/>
        <w:adjustRightInd/>
        <w:rPr>
          <w:lang w:val="en-US"/>
        </w:rPr>
      </w:pPr>
    </w:p>
    <w:p w:rsidR="003E7846" w:rsidRPr="00FD3F73" w:rsidRDefault="003E7846">
      <w:pPr>
        <w:rPr>
          <w:rStyle w:val="hps"/>
          <w:lang w:val="en-US"/>
        </w:rPr>
      </w:pPr>
    </w:p>
    <w:p w:rsidR="003E7846" w:rsidRPr="001A184C" w:rsidRDefault="003E7846" w:rsidP="003D0D02">
      <w:pPr>
        <w:jc w:val="center"/>
        <w:rPr>
          <w:rStyle w:val="hps"/>
          <w:b/>
          <w:sz w:val="28"/>
          <w:szCs w:val="28"/>
          <w:lang w:val="en-US"/>
        </w:rPr>
      </w:pPr>
      <w:proofErr w:type="gramStart"/>
      <w:r w:rsidRPr="003D0D02">
        <w:rPr>
          <w:b/>
          <w:sz w:val="28"/>
          <w:szCs w:val="28"/>
          <w:lang w:val="en-US"/>
        </w:rPr>
        <w:t>Lecture</w:t>
      </w:r>
      <w:r w:rsidRPr="001A184C">
        <w:rPr>
          <w:b/>
          <w:sz w:val="28"/>
          <w:szCs w:val="28"/>
          <w:lang w:val="en-US"/>
        </w:rPr>
        <w:t xml:space="preserve"> 25.</w:t>
      </w:r>
      <w:proofErr w:type="gramEnd"/>
      <w:r w:rsidRPr="001A184C">
        <w:rPr>
          <w:b/>
          <w:sz w:val="28"/>
          <w:szCs w:val="28"/>
          <w:lang w:val="en-US"/>
        </w:rPr>
        <w:t xml:space="preserve"> </w:t>
      </w:r>
      <w:r w:rsidRPr="001A184C">
        <w:rPr>
          <w:rStyle w:val="10"/>
          <w:rFonts w:eastAsiaTheme="minorEastAsia"/>
          <w:b/>
          <w:sz w:val="28"/>
          <w:szCs w:val="28"/>
          <w:lang w:val="en-US"/>
        </w:rPr>
        <w:t xml:space="preserve"> </w:t>
      </w:r>
      <w:r w:rsidRPr="003D0D02">
        <w:rPr>
          <w:rStyle w:val="hps"/>
          <w:b/>
          <w:sz w:val="28"/>
          <w:szCs w:val="28"/>
          <w:lang w:val="en"/>
        </w:rPr>
        <w:t>Biologically</w:t>
      </w:r>
      <w:r w:rsidRPr="001A184C">
        <w:rPr>
          <w:rStyle w:val="hps"/>
          <w:b/>
          <w:sz w:val="28"/>
          <w:szCs w:val="28"/>
          <w:lang w:val="en-US"/>
        </w:rPr>
        <w:t xml:space="preserve"> </w:t>
      </w:r>
      <w:r w:rsidRPr="003D0D02">
        <w:rPr>
          <w:rStyle w:val="hps"/>
          <w:b/>
          <w:sz w:val="28"/>
          <w:szCs w:val="28"/>
          <w:lang w:val="en"/>
        </w:rPr>
        <w:t>active</w:t>
      </w:r>
      <w:r w:rsidRPr="001A184C">
        <w:rPr>
          <w:rStyle w:val="hps"/>
          <w:b/>
          <w:sz w:val="28"/>
          <w:szCs w:val="28"/>
          <w:lang w:val="en-US"/>
        </w:rPr>
        <w:t xml:space="preserve"> </w:t>
      </w:r>
      <w:r w:rsidRPr="003D0D02">
        <w:rPr>
          <w:rStyle w:val="hps"/>
          <w:b/>
          <w:sz w:val="28"/>
          <w:szCs w:val="28"/>
          <w:lang w:val="en"/>
        </w:rPr>
        <w:t>additives</w:t>
      </w:r>
    </w:p>
    <w:p w:rsidR="003E7846" w:rsidRPr="001A184C" w:rsidRDefault="003E7846">
      <w:pPr>
        <w:rPr>
          <w:rStyle w:val="hps"/>
          <w:lang w:val="en-US"/>
        </w:rPr>
      </w:pPr>
    </w:p>
    <w:p w:rsidR="00FD3F73" w:rsidRDefault="00FD3F73" w:rsidP="00FD3F73">
      <w:pPr>
        <w:autoSpaceDE w:val="0"/>
        <w:autoSpaceDN w:val="0"/>
        <w:adjustRightInd w:val="0"/>
        <w:ind w:firstLine="567"/>
        <w:jc w:val="both"/>
        <w:rPr>
          <w:sz w:val="28"/>
          <w:szCs w:val="28"/>
          <w:lang w:val="en"/>
        </w:rPr>
      </w:pPr>
      <w:r w:rsidRPr="00FD3F73">
        <w:rPr>
          <w:sz w:val="28"/>
          <w:szCs w:val="28"/>
          <w:lang w:val="en"/>
        </w:rPr>
        <w:t xml:space="preserve">Biologically active additives (BAA), or food supplements, </w:t>
      </w:r>
      <w:proofErr w:type="spellStart"/>
      <w:r w:rsidRPr="00FD3F73">
        <w:rPr>
          <w:sz w:val="28"/>
          <w:szCs w:val="28"/>
          <w:lang w:val="en"/>
        </w:rPr>
        <w:t>nutraceuticals</w:t>
      </w:r>
      <w:proofErr w:type="spellEnd"/>
      <w:r w:rsidRPr="00FD3F73">
        <w:rPr>
          <w:sz w:val="28"/>
          <w:szCs w:val="28"/>
          <w:lang w:val="en"/>
        </w:rPr>
        <w:t xml:space="preserve">, </w:t>
      </w:r>
      <w:proofErr w:type="spellStart"/>
      <w:r w:rsidRPr="00FD3F73">
        <w:rPr>
          <w:sz w:val="28"/>
          <w:szCs w:val="28"/>
          <w:lang w:val="en"/>
        </w:rPr>
        <w:t>parapharmaceuticals</w:t>
      </w:r>
      <w:proofErr w:type="spellEnd"/>
      <w:r w:rsidRPr="00FD3F73">
        <w:rPr>
          <w:sz w:val="28"/>
          <w:szCs w:val="28"/>
          <w:lang w:val="en"/>
        </w:rPr>
        <w:t xml:space="preserve">, </w:t>
      </w:r>
      <w:proofErr w:type="spellStart"/>
      <w:r w:rsidRPr="00FD3F73">
        <w:rPr>
          <w:sz w:val="28"/>
          <w:szCs w:val="28"/>
          <w:lang w:val="en"/>
        </w:rPr>
        <w:t>eubiotics</w:t>
      </w:r>
      <w:proofErr w:type="spellEnd"/>
      <w:r w:rsidRPr="00FD3F73">
        <w:rPr>
          <w:sz w:val="28"/>
          <w:szCs w:val="28"/>
          <w:lang w:val="en"/>
        </w:rPr>
        <w:t xml:space="preserve"> - these terms are part of our lives recently. It is in recent years has rapidly developed a new, border between Nutrition (Nutrition) and pharmacology industry knowledge - </w:t>
      </w:r>
      <w:proofErr w:type="spellStart"/>
      <w:r w:rsidRPr="00FD3F73">
        <w:rPr>
          <w:sz w:val="28"/>
          <w:szCs w:val="28"/>
          <w:lang w:val="en"/>
        </w:rPr>
        <w:t>farmakonutritsiologiya</w:t>
      </w:r>
      <w:proofErr w:type="spellEnd"/>
      <w:r w:rsidRPr="00FD3F73">
        <w:rPr>
          <w:sz w:val="28"/>
          <w:szCs w:val="28"/>
          <w:lang w:val="en"/>
        </w:rPr>
        <w:t>.</w:t>
      </w:r>
    </w:p>
    <w:p w:rsidR="00FD3F73" w:rsidRDefault="00FD3F73" w:rsidP="00FD3F73">
      <w:pPr>
        <w:autoSpaceDE w:val="0"/>
        <w:autoSpaceDN w:val="0"/>
        <w:adjustRightInd w:val="0"/>
        <w:ind w:firstLine="567"/>
        <w:jc w:val="both"/>
        <w:rPr>
          <w:sz w:val="28"/>
          <w:szCs w:val="28"/>
          <w:lang w:val="en"/>
        </w:rPr>
      </w:pPr>
      <w:r w:rsidRPr="00FD3F73">
        <w:rPr>
          <w:sz w:val="28"/>
          <w:szCs w:val="28"/>
          <w:lang w:val="en"/>
        </w:rPr>
        <w:t xml:space="preserve">First, the success of Nutrition and Food Hygiene, to decipher the role and importance of individual nutrients (both macro- and micronutrients) for human life, were one of the prerequisites </w:t>
      </w:r>
      <w:proofErr w:type="spellStart"/>
      <w:r w:rsidRPr="00FD3F73">
        <w:rPr>
          <w:sz w:val="28"/>
          <w:szCs w:val="28"/>
          <w:lang w:val="en"/>
        </w:rPr>
        <w:t>farmakonutritsiologii</w:t>
      </w:r>
      <w:proofErr w:type="spellEnd"/>
      <w:r w:rsidRPr="00FD3F73">
        <w:rPr>
          <w:sz w:val="28"/>
          <w:szCs w:val="28"/>
          <w:lang w:val="en"/>
        </w:rPr>
        <w:t xml:space="preserve"> </w:t>
      </w:r>
      <w:proofErr w:type="gramStart"/>
      <w:r w:rsidRPr="00FD3F73">
        <w:rPr>
          <w:sz w:val="28"/>
          <w:szCs w:val="28"/>
          <w:lang w:val="en"/>
        </w:rPr>
        <w:t>development</w:t>
      </w:r>
      <w:proofErr w:type="gramEnd"/>
      <w:r w:rsidRPr="00FD3F73">
        <w:rPr>
          <w:sz w:val="28"/>
          <w:szCs w:val="28"/>
          <w:lang w:val="en"/>
        </w:rPr>
        <w:t>. For example, it has been proven that in the present conditions in the economically developed countries, the optimal provision of the various groups of the population with energy and, most importantly, the nutrients is only possible when using nutritional dietary supplements.</w:t>
      </w:r>
    </w:p>
    <w:p w:rsidR="00FD3F73" w:rsidRDefault="00FD3F73" w:rsidP="00FD3F73">
      <w:pPr>
        <w:autoSpaceDE w:val="0"/>
        <w:autoSpaceDN w:val="0"/>
        <w:adjustRightInd w:val="0"/>
        <w:ind w:firstLine="567"/>
        <w:jc w:val="both"/>
        <w:rPr>
          <w:sz w:val="28"/>
          <w:szCs w:val="28"/>
          <w:lang w:val="en"/>
        </w:rPr>
      </w:pPr>
      <w:r w:rsidRPr="00FD3F73">
        <w:rPr>
          <w:sz w:val="28"/>
          <w:szCs w:val="28"/>
          <w:lang w:val="en"/>
        </w:rPr>
        <w:t>Second, the achievements of biotechnology and bioorganic chemistry now allow to obtain biologically and pharmacologically active substance in a sufficiently pure form from virtually any substrate, whether animal, plant or microorganism.</w:t>
      </w:r>
    </w:p>
    <w:p w:rsidR="00DD083F" w:rsidRPr="00FD3F73" w:rsidRDefault="00FD3F73" w:rsidP="00FD3F73">
      <w:pPr>
        <w:autoSpaceDE w:val="0"/>
        <w:autoSpaceDN w:val="0"/>
        <w:adjustRightInd w:val="0"/>
        <w:ind w:firstLine="567"/>
        <w:jc w:val="both"/>
        <w:rPr>
          <w:sz w:val="28"/>
          <w:szCs w:val="28"/>
          <w:lang w:val="en-US"/>
        </w:rPr>
      </w:pPr>
      <w:r w:rsidRPr="00FD3F73">
        <w:rPr>
          <w:sz w:val="28"/>
          <w:szCs w:val="28"/>
          <w:lang w:val="en"/>
        </w:rPr>
        <w:t xml:space="preserve">And finally, thirdly, pharmacology </w:t>
      </w:r>
      <w:proofErr w:type="gramStart"/>
      <w:r w:rsidRPr="00FD3F73">
        <w:rPr>
          <w:sz w:val="28"/>
          <w:szCs w:val="28"/>
          <w:lang w:val="en"/>
        </w:rPr>
        <w:t>success allowed decipher</w:t>
      </w:r>
      <w:proofErr w:type="gramEnd"/>
      <w:r w:rsidRPr="00FD3F73">
        <w:rPr>
          <w:sz w:val="28"/>
          <w:szCs w:val="28"/>
          <w:lang w:val="en"/>
        </w:rPr>
        <w:t xml:space="preserve"> the mechanism of action and especially the biotransformation of many natural compounds. Moreover, new technologies for effective dosage forms of the compounds were established. On the other hand, we </w:t>
      </w:r>
      <w:proofErr w:type="spellStart"/>
      <w:r w:rsidRPr="00FD3F73">
        <w:rPr>
          <w:sz w:val="28"/>
          <w:szCs w:val="28"/>
          <w:lang w:val="en"/>
        </w:rPr>
        <w:t>can not</w:t>
      </w:r>
      <w:proofErr w:type="spellEnd"/>
      <w:r w:rsidRPr="00FD3F73">
        <w:rPr>
          <w:sz w:val="28"/>
          <w:szCs w:val="28"/>
          <w:lang w:val="en"/>
        </w:rPr>
        <w:t xml:space="preserve"> ignore the economic aspect of the problem of creating drugs - a way of detecting the biological activity of </w:t>
      </w:r>
      <w:proofErr w:type="spellStart"/>
      <w:r w:rsidRPr="00FD3F73">
        <w:rPr>
          <w:sz w:val="28"/>
          <w:szCs w:val="28"/>
          <w:lang w:val="en"/>
        </w:rPr>
        <w:t>biosubstrate</w:t>
      </w:r>
      <w:proofErr w:type="spellEnd"/>
      <w:r w:rsidRPr="00FD3F73">
        <w:rPr>
          <w:sz w:val="28"/>
          <w:szCs w:val="28"/>
          <w:lang w:val="en"/>
        </w:rPr>
        <w:t xml:space="preserve"> to create biologically active food supplements is considerably shorter, more cost-effective and often less efficient than the way from the opening of the active molecules to the manufacture of a medicament. What is important is subjective, the psychological aspect - the negation of the population of all synthetic and artificial and, on the contrary, faith in the power of nature and natural products.</w:t>
      </w:r>
    </w:p>
    <w:p w:rsidR="00FD3F73" w:rsidRPr="00FD3F73" w:rsidRDefault="00FD3F73" w:rsidP="00FD3F73">
      <w:pPr>
        <w:ind w:firstLine="567"/>
        <w:jc w:val="both"/>
        <w:rPr>
          <w:sz w:val="28"/>
          <w:szCs w:val="28"/>
          <w:lang w:val="en"/>
        </w:rPr>
      </w:pPr>
      <w:r w:rsidRPr="00FD3F73">
        <w:rPr>
          <w:sz w:val="28"/>
          <w:szCs w:val="28"/>
          <w:lang w:val="en"/>
        </w:rPr>
        <w:t>The results of extensive research conducted by scientists and nutritionists hygienists, revealed a number of violations in the nutritional status of the Russian population. The diet is characterized by:</w:t>
      </w:r>
    </w:p>
    <w:p w:rsidR="00FD3F73" w:rsidRPr="00FD3F73" w:rsidRDefault="00FD3F73" w:rsidP="00FD3F73">
      <w:pPr>
        <w:ind w:firstLine="567"/>
        <w:jc w:val="both"/>
        <w:rPr>
          <w:sz w:val="28"/>
          <w:szCs w:val="28"/>
          <w:lang w:val="en"/>
        </w:rPr>
      </w:pPr>
      <w:r w:rsidRPr="00FD3F73">
        <w:rPr>
          <w:sz w:val="28"/>
          <w:szCs w:val="28"/>
          <w:lang w:val="en"/>
        </w:rPr>
        <w:t xml:space="preserve">• a significant reduction of energy consumption over the last decade human and therefore a decrease in the volume of their consumption of food; the average citizen gets to about 2400-2500 kcal of food a day, and the amount of food, at a given quality and nutritional value of the products, he </w:t>
      </w:r>
      <w:proofErr w:type="spellStart"/>
      <w:r w:rsidRPr="00FD3F73">
        <w:rPr>
          <w:sz w:val="28"/>
          <w:szCs w:val="28"/>
          <w:lang w:val="en"/>
        </w:rPr>
        <w:t>can not</w:t>
      </w:r>
      <w:proofErr w:type="spellEnd"/>
      <w:r w:rsidRPr="00FD3F73">
        <w:rPr>
          <w:sz w:val="28"/>
          <w:szCs w:val="28"/>
          <w:lang w:val="en"/>
        </w:rPr>
        <w:t xml:space="preserve"> always get sufficient nutrients, including vitamins;</w:t>
      </w:r>
    </w:p>
    <w:p w:rsidR="00FD3F73" w:rsidRPr="00FD3F73" w:rsidRDefault="00FD3F73" w:rsidP="00FD3F73">
      <w:pPr>
        <w:ind w:firstLine="567"/>
        <w:jc w:val="both"/>
        <w:rPr>
          <w:sz w:val="28"/>
          <w:szCs w:val="28"/>
          <w:lang w:val="en"/>
        </w:rPr>
      </w:pPr>
      <w:r w:rsidRPr="00FD3F73">
        <w:rPr>
          <w:sz w:val="28"/>
          <w:szCs w:val="28"/>
          <w:lang w:val="en"/>
        </w:rPr>
        <w:lastRenderedPageBreak/>
        <w:t xml:space="preserve">• </w:t>
      </w:r>
      <w:proofErr w:type="gramStart"/>
      <w:r w:rsidRPr="00FD3F73">
        <w:rPr>
          <w:sz w:val="28"/>
          <w:szCs w:val="28"/>
          <w:lang w:val="en"/>
        </w:rPr>
        <w:t>excessive</w:t>
      </w:r>
      <w:proofErr w:type="gramEnd"/>
      <w:r w:rsidRPr="00FD3F73">
        <w:rPr>
          <w:sz w:val="28"/>
          <w:szCs w:val="28"/>
          <w:lang w:val="en"/>
        </w:rPr>
        <w:t xml:space="preserve"> consumption of animal saturated fat;</w:t>
      </w:r>
    </w:p>
    <w:p w:rsidR="00FD3F73" w:rsidRPr="00FD3F73" w:rsidRDefault="00FD3F73" w:rsidP="00FD3F73">
      <w:pPr>
        <w:ind w:firstLine="567"/>
        <w:jc w:val="both"/>
        <w:rPr>
          <w:sz w:val="28"/>
          <w:szCs w:val="28"/>
          <w:lang w:val="en"/>
        </w:rPr>
      </w:pPr>
      <w:r w:rsidRPr="00FD3F73">
        <w:rPr>
          <w:sz w:val="28"/>
          <w:szCs w:val="28"/>
          <w:lang w:val="en"/>
        </w:rPr>
        <w:t xml:space="preserve">• </w:t>
      </w:r>
      <w:proofErr w:type="gramStart"/>
      <w:r w:rsidRPr="00FD3F73">
        <w:rPr>
          <w:sz w:val="28"/>
          <w:szCs w:val="28"/>
          <w:lang w:val="en"/>
        </w:rPr>
        <w:t>a</w:t>
      </w:r>
      <w:proofErr w:type="gramEnd"/>
      <w:r w:rsidRPr="00FD3F73">
        <w:rPr>
          <w:sz w:val="28"/>
          <w:szCs w:val="28"/>
          <w:lang w:val="en"/>
        </w:rPr>
        <w:t xml:space="preserve"> significant deficiency of polyunsaturated fatty acids (vegetable oils);</w:t>
      </w:r>
    </w:p>
    <w:p w:rsidR="00FD3F73" w:rsidRPr="00FD3F73" w:rsidRDefault="00FD3F73" w:rsidP="00FD3F73">
      <w:pPr>
        <w:ind w:firstLine="567"/>
        <w:jc w:val="both"/>
        <w:rPr>
          <w:sz w:val="28"/>
          <w:szCs w:val="28"/>
          <w:lang w:val="en"/>
        </w:rPr>
      </w:pPr>
      <w:r w:rsidRPr="00FD3F73">
        <w:rPr>
          <w:sz w:val="28"/>
          <w:szCs w:val="28"/>
          <w:lang w:val="en"/>
        </w:rPr>
        <w:t xml:space="preserve">• </w:t>
      </w:r>
      <w:proofErr w:type="gramStart"/>
      <w:r w:rsidRPr="00FD3F73">
        <w:rPr>
          <w:sz w:val="28"/>
          <w:szCs w:val="28"/>
          <w:lang w:val="en"/>
        </w:rPr>
        <w:t>deficiency</w:t>
      </w:r>
      <w:proofErr w:type="gramEnd"/>
      <w:r w:rsidRPr="00FD3F73">
        <w:rPr>
          <w:sz w:val="28"/>
          <w:szCs w:val="28"/>
          <w:lang w:val="en"/>
        </w:rPr>
        <w:t xml:space="preserve"> (in certain regions), high-grade, animal protein;</w:t>
      </w:r>
    </w:p>
    <w:p w:rsidR="00FD3F73" w:rsidRPr="00FD3F73" w:rsidRDefault="00FD3F73" w:rsidP="00FD3F73">
      <w:pPr>
        <w:ind w:firstLine="567"/>
        <w:jc w:val="both"/>
        <w:rPr>
          <w:sz w:val="28"/>
          <w:szCs w:val="28"/>
          <w:lang w:val="en"/>
        </w:rPr>
      </w:pPr>
      <w:r w:rsidRPr="00FD3F73">
        <w:rPr>
          <w:sz w:val="28"/>
          <w:szCs w:val="28"/>
          <w:lang w:val="en"/>
        </w:rPr>
        <w:t xml:space="preserve">• </w:t>
      </w:r>
      <w:proofErr w:type="gramStart"/>
      <w:r w:rsidRPr="00FD3F73">
        <w:rPr>
          <w:sz w:val="28"/>
          <w:szCs w:val="28"/>
          <w:lang w:val="en"/>
        </w:rPr>
        <w:t>failure</w:t>
      </w:r>
      <w:proofErr w:type="gramEnd"/>
      <w:r w:rsidRPr="00FD3F73">
        <w:rPr>
          <w:sz w:val="28"/>
          <w:szCs w:val="28"/>
          <w:lang w:val="en"/>
        </w:rPr>
        <w:t xml:space="preserve"> of most water- and fat-soluble vitamins (and not only in the spring, but in summer and autumn, it would seem, the most favorable period of the year), including antioxidant vitamins - A, C, E, and .beta.-carotene;</w:t>
      </w:r>
    </w:p>
    <w:p w:rsidR="00FD3F73" w:rsidRPr="00FD3F73" w:rsidRDefault="00FD3F73" w:rsidP="00FD3F73">
      <w:pPr>
        <w:ind w:firstLine="567"/>
        <w:jc w:val="both"/>
        <w:rPr>
          <w:sz w:val="28"/>
          <w:szCs w:val="28"/>
          <w:lang w:val="en"/>
        </w:rPr>
      </w:pPr>
      <w:r w:rsidRPr="00FD3F73">
        <w:rPr>
          <w:sz w:val="28"/>
          <w:szCs w:val="28"/>
          <w:lang w:val="en"/>
        </w:rPr>
        <w:t>• deficiency of some mineral elements, in particular calcium and iron, iodine, fluorine, zinc; many Russian regions serious problem is the lack of security of the population in such essential (indispensable) element, like selenium, which is one of the important components of the antioxidant defense system of the body;</w:t>
      </w:r>
    </w:p>
    <w:p w:rsidR="00DD083F" w:rsidRPr="00FD3F73" w:rsidRDefault="00FD3F73" w:rsidP="00FD3F73">
      <w:pPr>
        <w:ind w:firstLine="567"/>
        <w:jc w:val="both"/>
        <w:rPr>
          <w:spacing w:val="-6"/>
          <w:sz w:val="28"/>
          <w:szCs w:val="28"/>
          <w:lang w:val="en-US"/>
        </w:rPr>
      </w:pPr>
      <w:r w:rsidRPr="00FD3F73">
        <w:rPr>
          <w:sz w:val="28"/>
          <w:szCs w:val="28"/>
          <w:lang w:val="en"/>
        </w:rPr>
        <w:t xml:space="preserve">• </w:t>
      </w:r>
      <w:proofErr w:type="gramStart"/>
      <w:r w:rsidRPr="00FD3F73">
        <w:rPr>
          <w:sz w:val="28"/>
          <w:szCs w:val="28"/>
          <w:lang w:val="en"/>
        </w:rPr>
        <w:t>a</w:t>
      </w:r>
      <w:proofErr w:type="gramEnd"/>
      <w:r w:rsidRPr="00FD3F73">
        <w:rPr>
          <w:sz w:val="28"/>
          <w:szCs w:val="28"/>
          <w:lang w:val="en"/>
        </w:rPr>
        <w:t xml:space="preserve"> marked shortage of dietary fibers, in particular cellulose.</w:t>
      </w:r>
      <w:r w:rsidRPr="00FD3F73">
        <w:rPr>
          <w:sz w:val="28"/>
          <w:szCs w:val="28"/>
          <w:lang w:val="en"/>
        </w:rPr>
        <w:br/>
        <w:t xml:space="preserve">Deficiency of micronutrients in the diet leads to serious consequences, often passing in </w:t>
      </w:r>
      <w:proofErr w:type="spellStart"/>
      <w:r w:rsidRPr="00FD3F73">
        <w:rPr>
          <w:sz w:val="28"/>
          <w:szCs w:val="28"/>
          <w:lang w:val="en"/>
        </w:rPr>
        <w:t>alimentarnozavisimye</w:t>
      </w:r>
      <w:proofErr w:type="spellEnd"/>
      <w:r w:rsidRPr="00FD3F73">
        <w:rPr>
          <w:sz w:val="28"/>
          <w:szCs w:val="28"/>
          <w:lang w:val="en"/>
        </w:rPr>
        <w:t xml:space="preserve"> diseases: cardiovascular </w:t>
      </w:r>
      <w:proofErr w:type="spellStart"/>
      <w:r w:rsidRPr="00FD3F73">
        <w:rPr>
          <w:sz w:val="28"/>
          <w:szCs w:val="28"/>
          <w:lang w:val="en"/>
        </w:rPr>
        <w:t>sosudis</w:t>
      </w:r>
      <w:proofErr w:type="spellEnd"/>
      <w:r w:rsidRPr="00FD3F73">
        <w:rPr>
          <w:sz w:val="28"/>
          <w:szCs w:val="28"/>
          <w:lang w:val="en"/>
        </w:rPr>
        <w:t xml:space="preserve"> Tide, gastrointestinal, cancer, iron deficiency anemia, thyroid disease, as well as an overall reduction in immune status. Inadequate intake of vitamins negative impact on the growth and development of children, reduced physical and mental performance, resistance to various diseases, increasing the negative impact of unfavorable environmental conditions, harmful production factors, increase professional injuries, decreasing the duration of active working life. A deficiency of any of the B vitamins, and especially the lack of a number of vitamins, </w:t>
      </w:r>
      <w:proofErr w:type="spellStart"/>
      <w:r w:rsidRPr="00FD3F73">
        <w:rPr>
          <w:sz w:val="28"/>
          <w:szCs w:val="28"/>
          <w:lang w:val="en"/>
        </w:rPr>
        <w:t>can not</w:t>
      </w:r>
      <w:proofErr w:type="spellEnd"/>
      <w:r w:rsidRPr="00FD3F73">
        <w:rPr>
          <w:sz w:val="28"/>
          <w:szCs w:val="28"/>
          <w:lang w:val="en"/>
        </w:rPr>
        <w:t xml:space="preserve"> affect the skeletal structure.</w:t>
      </w:r>
    </w:p>
    <w:p w:rsidR="00FD3F73" w:rsidRDefault="00FD3F73" w:rsidP="00FD3F73">
      <w:pPr>
        <w:autoSpaceDE w:val="0"/>
        <w:autoSpaceDN w:val="0"/>
        <w:adjustRightInd w:val="0"/>
        <w:ind w:firstLine="567"/>
        <w:jc w:val="both"/>
        <w:rPr>
          <w:sz w:val="28"/>
          <w:szCs w:val="28"/>
          <w:lang w:val="en"/>
        </w:rPr>
      </w:pPr>
      <w:r w:rsidRPr="00FD3F73">
        <w:rPr>
          <w:sz w:val="28"/>
          <w:szCs w:val="28"/>
          <w:lang w:val="en"/>
        </w:rPr>
        <w:t>It is important to note that the need for vitamins and minerals have increased significantly due to the growth of modern human stress and environmentally adverse factors. The latter is especially true for the Kemerovo Region.</w:t>
      </w:r>
      <w:r w:rsidRPr="00FD3F73">
        <w:rPr>
          <w:sz w:val="28"/>
          <w:szCs w:val="28"/>
          <w:lang w:val="en"/>
        </w:rPr>
        <w:br/>
        <w:t xml:space="preserve">Many things in our lives </w:t>
      </w:r>
      <w:proofErr w:type="gramStart"/>
      <w:r w:rsidRPr="00FD3F73">
        <w:rPr>
          <w:sz w:val="28"/>
          <w:szCs w:val="28"/>
          <w:lang w:val="en"/>
        </w:rPr>
        <w:t>lends</w:t>
      </w:r>
      <w:proofErr w:type="gramEnd"/>
      <w:r w:rsidRPr="00FD3F73">
        <w:rPr>
          <w:sz w:val="28"/>
          <w:szCs w:val="28"/>
          <w:lang w:val="en"/>
        </w:rPr>
        <w:t xml:space="preserve"> itself to adjusting and correcting. Eating human - is no exception. One of the most effective and affordable ways to compensate for the deficiency in the diet of the substances listed above is the use of biologically active additives to food.</w:t>
      </w:r>
    </w:p>
    <w:p w:rsidR="00DD083F" w:rsidRPr="00FD3F73" w:rsidRDefault="00FD3F73" w:rsidP="00FD3F73">
      <w:pPr>
        <w:autoSpaceDE w:val="0"/>
        <w:autoSpaceDN w:val="0"/>
        <w:adjustRightInd w:val="0"/>
        <w:ind w:firstLine="567"/>
        <w:jc w:val="both"/>
        <w:rPr>
          <w:sz w:val="28"/>
          <w:szCs w:val="28"/>
          <w:lang w:val="en-US"/>
        </w:rPr>
      </w:pPr>
      <w:r w:rsidRPr="00FD3F73">
        <w:rPr>
          <w:sz w:val="28"/>
          <w:szCs w:val="28"/>
          <w:lang w:val="en"/>
        </w:rPr>
        <w:t>Dietary supplements - natural (nature-identical) active substances intended for use with food or the introduction of the foodstuff.</w:t>
      </w:r>
      <w:r w:rsidRPr="00FD3F73">
        <w:rPr>
          <w:sz w:val="28"/>
          <w:szCs w:val="28"/>
          <w:lang w:val="en"/>
        </w:rPr>
        <w:br/>
        <w:t xml:space="preserve">BAA - it concentrates natural or identical to natural biologically active substances, including essential nutrients; they are derived from vegetable, animal or minerals. </w:t>
      </w:r>
      <w:proofErr w:type="gramStart"/>
      <w:r w:rsidRPr="00FD3F73">
        <w:rPr>
          <w:sz w:val="28"/>
          <w:szCs w:val="28"/>
          <w:lang w:val="en"/>
        </w:rPr>
        <w:t>Also not ruled out the possibility of dietary supplements chemical or biotechnological methods.</w:t>
      </w:r>
      <w:proofErr w:type="gramEnd"/>
      <w:r w:rsidRPr="00FD3F73">
        <w:rPr>
          <w:sz w:val="28"/>
          <w:szCs w:val="28"/>
          <w:lang w:val="en"/>
        </w:rPr>
        <w:t xml:space="preserve"> Bacterial preparations or </w:t>
      </w:r>
      <w:proofErr w:type="spellStart"/>
      <w:r w:rsidRPr="00FD3F73">
        <w:rPr>
          <w:sz w:val="28"/>
          <w:szCs w:val="28"/>
          <w:lang w:val="en"/>
        </w:rPr>
        <w:t>eubiotics</w:t>
      </w:r>
      <w:proofErr w:type="spellEnd"/>
      <w:r w:rsidRPr="00FD3F73">
        <w:rPr>
          <w:sz w:val="28"/>
          <w:szCs w:val="28"/>
          <w:lang w:val="en"/>
        </w:rPr>
        <w:t xml:space="preserve">, has a regulating effect on the </w:t>
      </w:r>
      <w:proofErr w:type="spellStart"/>
      <w:r w:rsidRPr="00FD3F73">
        <w:rPr>
          <w:sz w:val="28"/>
          <w:szCs w:val="28"/>
          <w:lang w:val="en"/>
        </w:rPr>
        <w:t>microflora</w:t>
      </w:r>
      <w:proofErr w:type="spellEnd"/>
      <w:r w:rsidRPr="00FD3F73">
        <w:rPr>
          <w:sz w:val="28"/>
          <w:szCs w:val="28"/>
          <w:lang w:val="en"/>
        </w:rPr>
        <w:t xml:space="preserve"> of the gastrointestinal tract, also belong to the biologically active additives.</w:t>
      </w:r>
    </w:p>
    <w:p w:rsidR="00DD083F" w:rsidRPr="00FD3F73" w:rsidRDefault="00DD083F" w:rsidP="00DD083F">
      <w:pPr>
        <w:ind w:firstLine="720"/>
        <w:jc w:val="both"/>
        <w:rPr>
          <w:sz w:val="28"/>
          <w:lang w:val="en-US"/>
        </w:rPr>
      </w:pPr>
    </w:p>
    <w:p w:rsidR="00DD083F" w:rsidRPr="00FD3F73" w:rsidRDefault="00DD083F" w:rsidP="00DD083F">
      <w:pPr>
        <w:ind w:firstLine="720"/>
        <w:jc w:val="both"/>
        <w:rPr>
          <w:sz w:val="28"/>
          <w:lang w:val="en-US"/>
        </w:rPr>
      </w:pPr>
    </w:p>
    <w:p w:rsidR="003D0D02" w:rsidRPr="003D0D02" w:rsidRDefault="003E7846" w:rsidP="003D0D02">
      <w:pPr>
        <w:jc w:val="center"/>
        <w:rPr>
          <w:b/>
          <w:sz w:val="28"/>
          <w:szCs w:val="28"/>
          <w:lang w:val="en"/>
        </w:rPr>
      </w:pPr>
      <w:proofErr w:type="gramStart"/>
      <w:r w:rsidRPr="003D0D02">
        <w:rPr>
          <w:b/>
          <w:sz w:val="28"/>
          <w:szCs w:val="28"/>
          <w:lang w:val="en-US"/>
        </w:rPr>
        <w:t>Lecture 26.</w:t>
      </w:r>
      <w:proofErr w:type="gramEnd"/>
      <w:r w:rsidRPr="003D0D02">
        <w:rPr>
          <w:b/>
          <w:sz w:val="28"/>
          <w:szCs w:val="28"/>
          <w:lang w:val="en-US"/>
        </w:rPr>
        <w:t xml:space="preserve"> </w:t>
      </w:r>
      <w:r w:rsidRPr="003D0D02">
        <w:rPr>
          <w:rStyle w:val="10"/>
          <w:rFonts w:eastAsiaTheme="minorEastAsia"/>
          <w:b/>
          <w:sz w:val="28"/>
          <w:szCs w:val="28"/>
          <w:lang w:val="en"/>
        </w:rPr>
        <w:t xml:space="preserve"> </w:t>
      </w:r>
      <w:r w:rsidRPr="003D0D02">
        <w:rPr>
          <w:rStyle w:val="hps"/>
          <w:b/>
          <w:sz w:val="28"/>
          <w:szCs w:val="28"/>
          <w:lang w:val="en"/>
        </w:rPr>
        <w:t>The legislative</w:t>
      </w:r>
      <w:r w:rsidRPr="003D0D02">
        <w:rPr>
          <w:b/>
          <w:sz w:val="28"/>
          <w:szCs w:val="28"/>
          <w:lang w:val="en"/>
        </w:rPr>
        <w:t xml:space="preserve"> </w:t>
      </w:r>
      <w:r w:rsidRPr="003D0D02">
        <w:rPr>
          <w:rStyle w:val="hps"/>
          <w:b/>
          <w:sz w:val="28"/>
          <w:szCs w:val="28"/>
          <w:lang w:val="en"/>
        </w:rPr>
        <w:t>and regulatory framework</w:t>
      </w:r>
      <w:r w:rsidRPr="003D0D02">
        <w:rPr>
          <w:b/>
          <w:sz w:val="28"/>
          <w:szCs w:val="28"/>
          <w:lang w:val="en"/>
        </w:rPr>
        <w:t xml:space="preserve">, </w:t>
      </w:r>
    </w:p>
    <w:p w:rsidR="003E7846" w:rsidRPr="003D0D02" w:rsidRDefault="003E7846" w:rsidP="003D0D02">
      <w:pPr>
        <w:jc w:val="center"/>
        <w:rPr>
          <w:rStyle w:val="hps"/>
          <w:b/>
          <w:sz w:val="28"/>
          <w:szCs w:val="28"/>
          <w:lang w:val="en"/>
        </w:rPr>
      </w:pPr>
      <w:proofErr w:type="gramStart"/>
      <w:r w:rsidRPr="003D0D02">
        <w:rPr>
          <w:b/>
          <w:sz w:val="28"/>
          <w:szCs w:val="28"/>
          <w:lang w:val="en"/>
        </w:rPr>
        <w:t>classification</w:t>
      </w:r>
      <w:proofErr w:type="gramEnd"/>
      <w:r w:rsidRPr="003D0D02">
        <w:rPr>
          <w:b/>
          <w:sz w:val="28"/>
          <w:szCs w:val="28"/>
          <w:lang w:val="en"/>
        </w:rPr>
        <w:t xml:space="preserve"> of </w:t>
      </w:r>
      <w:r w:rsidRPr="003D0D02">
        <w:rPr>
          <w:rStyle w:val="hps"/>
          <w:b/>
          <w:sz w:val="28"/>
          <w:szCs w:val="28"/>
          <w:lang w:val="en"/>
        </w:rPr>
        <w:t>dietary supplements</w:t>
      </w:r>
    </w:p>
    <w:p w:rsidR="00DD083F" w:rsidRDefault="00DD083F">
      <w:pPr>
        <w:rPr>
          <w:lang w:val="en-US"/>
        </w:rPr>
      </w:pPr>
    </w:p>
    <w:p w:rsidR="00FD3F73" w:rsidRDefault="00FD3F73" w:rsidP="00FD3F73">
      <w:pPr>
        <w:ind w:firstLine="567"/>
        <w:jc w:val="both"/>
        <w:rPr>
          <w:sz w:val="28"/>
          <w:szCs w:val="28"/>
          <w:lang w:val="en"/>
        </w:rPr>
      </w:pPr>
      <w:proofErr w:type="gramStart"/>
      <w:r w:rsidRPr="00FD3F73">
        <w:rPr>
          <w:sz w:val="28"/>
          <w:szCs w:val="28"/>
          <w:lang w:val="en"/>
        </w:rPr>
        <w:t>Classification.</w:t>
      </w:r>
      <w:proofErr w:type="gramEnd"/>
      <w:r w:rsidRPr="00FD3F73">
        <w:rPr>
          <w:sz w:val="28"/>
          <w:szCs w:val="28"/>
          <w:lang w:val="en"/>
        </w:rPr>
        <w:t xml:space="preserve"> The most acceptable is the classification presented in </w:t>
      </w:r>
      <w:proofErr w:type="spellStart"/>
      <w:r w:rsidRPr="00FD3F73">
        <w:rPr>
          <w:sz w:val="28"/>
          <w:szCs w:val="28"/>
          <w:lang w:val="en"/>
        </w:rPr>
        <w:t>SanPiN</w:t>
      </w:r>
      <w:proofErr w:type="spellEnd"/>
      <w:r w:rsidRPr="00FD3F73">
        <w:rPr>
          <w:sz w:val="28"/>
          <w:szCs w:val="28"/>
          <w:lang w:val="en"/>
        </w:rPr>
        <w:t xml:space="preserve"> 2.3.2.1290-03. Based on this document supplements can be divided into the following groups used:</w:t>
      </w:r>
    </w:p>
    <w:p w:rsidR="00FD3F73" w:rsidRDefault="00FD3F73" w:rsidP="00FD3F73">
      <w:pPr>
        <w:ind w:firstLine="567"/>
        <w:jc w:val="both"/>
        <w:rPr>
          <w:sz w:val="28"/>
          <w:szCs w:val="28"/>
          <w:lang w:val="en"/>
        </w:rPr>
      </w:pPr>
      <w:r w:rsidRPr="00FD3F73">
        <w:rPr>
          <w:sz w:val="28"/>
          <w:szCs w:val="28"/>
          <w:lang w:val="en"/>
        </w:rPr>
        <w:t>- As an additional source of food and biologically active substances for the optimization of carbohydrate, fat, protein, vitamins, and other types of metabolism in different functional states of an organism;</w:t>
      </w:r>
    </w:p>
    <w:p w:rsidR="00FD3F73" w:rsidRDefault="00FD3F73" w:rsidP="00FD3F73">
      <w:pPr>
        <w:ind w:firstLine="567"/>
        <w:jc w:val="both"/>
        <w:rPr>
          <w:sz w:val="28"/>
          <w:szCs w:val="28"/>
          <w:lang w:val="en"/>
        </w:rPr>
      </w:pPr>
      <w:r w:rsidRPr="00FD3F73">
        <w:rPr>
          <w:sz w:val="28"/>
          <w:szCs w:val="28"/>
          <w:lang w:val="en"/>
        </w:rPr>
        <w:lastRenderedPageBreak/>
        <w:t>- To normalize and / or improve the functional state of organs and body systems, including independently or in products that have a tonic, a mild diuretic, tonic, sedative and other types of activities in different functional states;</w:t>
      </w:r>
    </w:p>
    <w:p w:rsidR="00FD3F73" w:rsidRDefault="00FD3F73" w:rsidP="00FD3F73">
      <w:pPr>
        <w:ind w:firstLine="567"/>
        <w:jc w:val="both"/>
        <w:rPr>
          <w:sz w:val="28"/>
          <w:szCs w:val="28"/>
          <w:lang w:val="en"/>
        </w:rPr>
      </w:pPr>
      <w:r w:rsidRPr="00FD3F73">
        <w:rPr>
          <w:sz w:val="28"/>
          <w:szCs w:val="28"/>
          <w:lang w:val="en"/>
        </w:rPr>
        <w:t xml:space="preserve">- Reducing the risk for diseases normalizing the </w:t>
      </w:r>
      <w:proofErr w:type="spellStart"/>
      <w:r w:rsidRPr="00FD3F73">
        <w:rPr>
          <w:sz w:val="28"/>
          <w:szCs w:val="28"/>
          <w:lang w:val="en"/>
        </w:rPr>
        <w:t>microflora</w:t>
      </w:r>
      <w:proofErr w:type="spellEnd"/>
      <w:r w:rsidRPr="00FD3F73">
        <w:rPr>
          <w:sz w:val="28"/>
          <w:szCs w:val="28"/>
          <w:lang w:val="en"/>
        </w:rPr>
        <w:t xml:space="preserve"> of the gastrointestinal tract, as </w:t>
      </w:r>
      <w:proofErr w:type="spellStart"/>
      <w:r w:rsidRPr="00FD3F73">
        <w:rPr>
          <w:sz w:val="28"/>
          <w:szCs w:val="28"/>
          <w:lang w:val="en"/>
        </w:rPr>
        <w:t>enterosorbents</w:t>
      </w:r>
      <w:proofErr w:type="spellEnd"/>
      <w:r w:rsidRPr="00FD3F73">
        <w:rPr>
          <w:sz w:val="28"/>
          <w:szCs w:val="28"/>
          <w:lang w:val="en"/>
        </w:rPr>
        <w:t xml:space="preserve"> et al.</w:t>
      </w:r>
    </w:p>
    <w:p w:rsidR="00FD3F73" w:rsidRDefault="00FD3F73" w:rsidP="00FD3F73">
      <w:pPr>
        <w:ind w:firstLine="567"/>
        <w:jc w:val="both"/>
        <w:rPr>
          <w:sz w:val="28"/>
          <w:szCs w:val="28"/>
          <w:lang w:val="en"/>
        </w:rPr>
      </w:pPr>
      <w:r w:rsidRPr="00FD3F73">
        <w:rPr>
          <w:sz w:val="28"/>
          <w:szCs w:val="28"/>
          <w:lang w:val="en"/>
        </w:rPr>
        <w:t xml:space="preserve">For ease of review of dietary supplements they are distributed into three main groups: </w:t>
      </w:r>
      <w:proofErr w:type="spellStart"/>
      <w:r w:rsidRPr="00FD3F73">
        <w:rPr>
          <w:sz w:val="28"/>
          <w:szCs w:val="28"/>
          <w:lang w:val="en"/>
        </w:rPr>
        <w:t>nutraceuticals</w:t>
      </w:r>
      <w:proofErr w:type="spellEnd"/>
      <w:r w:rsidRPr="00FD3F73">
        <w:rPr>
          <w:sz w:val="28"/>
          <w:szCs w:val="28"/>
          <w:lang w:val="en"/>
        </w:rPr>
        <w:t xml:space="preserve">, </w:t>
      </w:r>
      <w:proofErr w:type="spellStart"/>
      <w:r w:rsidRPr="00FD3F73">
        <w:rPr>
          <w:sz w:val="28"/>
          <w:szCs w:val="28"/>
          <w:lang w:val="en"/>
        </w:rPr>
        <w:t>parapharmaceuticals</w:t>
      </w:r>
      <w:proofErr w:type="spellEnd"/>
      <w:r w:rsidRPr="00FD3F73">
        <w:rPr>
          <w:sz w:val="28"/>
          <w:szCs w:val="28"/>
          <w:lang w:val="en"/>
        </w:rPr>
        <w:t xml:space="preserve"> and probiotics, which will be discussed below characteristic.</w:t>
      </w:r>
    </w:p>
    <w:p w:rsidR="00DD083F" w:rsidRPr="00FD3F73" w:rsidRDefault="00FD3F73" w:rsidP="00FD3F73">
      <w:pPr>
        <w:ind w:firstLine="567"/>
        <w:jc w:val="both"/>
        <w:rPr>
          <w:spacing w:val="-4"/>
          <w:sz w:val="28"/>
          <w:szCs w:val="28"/>
          <w:lang w:val="en-US"/>
        </w:rPr>
      </w:pPr>
      <w:r w:rsidRPr="00FD3F73">
        <w:rPr>
          <w:sz w:val="28"/>
          <w:szCs w:val="28"/>
          <w:lang w:val="en"/>
        </w:rPr>
        <w:t>However, dietary supplements should not be regarded as a medicine, as well as a separate group of food products with the directions of use described above.</w:t>
      </w:r>
    </w:p>
    <w:p w:rsidR="00DD083F" w:rsidRPr="00FD3F73" w:rsidRDefault="00DD083F">
      <w:pPr>
        <w:rPr>
          <w:lang w:val="en-US"/>
        </w:rPr>
      </w:pPr>
    </w:p>
    <w:p w:rsidR="00DD083F" w:rsidRPr="00FD3F73" w:rsidRDefault="00DD083F">
      <w:pPr>
        <w:rPr>
          <w:lang w:val="en-US"/>
        </w:rPr>
      </w:pPr>
    </w:p>
    <w:p w:rsidR="003E7846" w:rsidRPr="001A184C" w:rsidRDefault="003E7846" w:rsidP="003D0D02">
      <w:pPr>
        <w:jc w:val="center"/>
        <w:rPr>
          <w:rStyle w:val="hps"/>
          <w:b/>
          <w:sz w:val="28"/>
          <w:szCs w:val="28"/>
          <w:lang w:val="en-US"/>
        </w:rPr>
      </w:pPr>
      <w:proofErr w:type="gramStart"/>
      <w:r w:rsidRPr="003D0D02">
        <w:rPr>
          <w:b/>
          <w:sz w:val="28"/>
          <w:szCs w:val="28"/>
          <w:lang w:val="en-US"/>
        </w:rPr>
        <w:t>Lecture</w:t>
      </w:r>
      <w:r w:rsidRPr="001A184C">
        <w:rPr>
          <w:b/>
          <w:sz w:val="28"/>
          <w:szCs w:val="28"/>
          <w:lang w:val="en-US"/>
        </w:rPr>
        <w:t xml:space="preserve"> 27.</w:t>
      </w:r>
      <w:proofErr w:type="gramEnd"/>
      <w:r w:rsidRPr="001A184C">
        <w:rPr>
          <w:b/>
          <w:sz w:val="28"/>
          <w:szCs w:val="28"/>
          <w:lang w:val="en-US"/>
        </w:rPr>
        <w:t xml:space="preserve"> </w:t>
      </w:r>
      <w:r w:rsidRPr="001A184C">
        <w:rPr>
          <w:rStyle w:val="20"/>
          <w:rFonts w:eastAsiaTheme="minorEastAsia"/>
          <w:b/>
          <w:sz w:val="28"/>
          <w:szCs w:val="28"/>
          <w:lang w:val="en-US"/>
        </w:rPr>
        <w:t xml:space="preserve"> </w:t>
      </w:r>
      <w:proofErr w:type="spellStart"/>
      <w:proofErr w:type="gramStart"/>
      <w:r w:rsidRPr="003D0D02">
        <w:rPr>
          <w:rStyle w:val="hps"/>
          <w:b/>
          <w:sz w:val="28"/>
          <w:szCs w:val="28"/>
          <w:lang w:val="en"/>
        </w:rPr>
        <w:t>Nutraceuticals</w:t>
      </w:r>
      <w:proofErr w:type="spellEnd"/>
      <w:r w:rsidRPr="001A184C">
        <w:rPr>
          <w:rStyle w:val="shorttext"/>
          <w:b/>
          <w:sz w:val="28"/>
          <w:szCs w:val="28"/>
          <w:lang w:val="en-US"/>
        </w:rPr>
        <w:t>.</w:t>
      </w:r>
      <w:proofErr w:type="gramEnd"/>
      <w:r w:rsidRPr="001A184C">
        <w:rPr>
          <w:rStyle w:val="shorttext"/>
          <w:b/>
          <w:sz w:val="28"/>
          <w:szCs w:val="28"/>
          <w:lang w:val="en-US"/>
        </w:rPr>
        <w:t xml:space="preserve"> </w:t>
      </w:r>
      <w:proofErr w:type="spellStart"/>
      <w:r w:rsidRPr="003D0D02">
        <w:rPr>
          <w:rStyle w:val="hps"/>
          <w:b/>
          <w:sz w:val="28"/>
          <w:szCs w:val="28"/>
          <w:lang w:val="en"/>
        </w:rPr>
        <w:t>Parapharmaceuticals</w:t>
      </w:r>
      <w:proofErr w:type="spellEnd"/>
    </w:p>
    <w:p w:rsidR="003D0D02" w:rsidRPr="001A184C" w:rsidRDefault="003D0D02" w:rsidP="00FD3F73">
      <w:pPr>
        <w:jc w:val="both"/>
        <w:rPr>
          <w:rStyle w:val="hps"/>
          <w:b/>
          <w:sz w:val="28"/>
          <w:szCs w:val="28"/>
          <w:lang w:val="en-US"/>
        </w:rPr>
      </w:pPr>
    </w:p>
    <w:p w:rsidR="008C172E" w:rsidRDefault="00FD3F73" w:rsidP="00FD3F73">
      <w:pPr>
        <w:ind w:firstLine="720"/>
        <w:jc w:val="both"/>
        <w:rPr>
          <w:sz w:val="28"/>
          <w:szCs w:val="28"/>
          <w:lang w:val="en"/>
        </w:rPr>
      </w:pPr>
      <w:proofErr w:type="spellStart"/>
      <w:r w:rsidRPr="00FD3F73">
        <w:rPr>
          <w:sz w:val="28"/>
          <w:szCs w:val="28"/>
          <w:lang w:val="en"/>
        </w:rPr>
        <w:t>Nutraceuticals</w:t>
      </w:r>
      <w:proofErr w:type="spellEnd"/>
      <w:r w:rsidRPr="00FD3F73">
        <w:rPr>
          <w:sz w:val="28"/>
          <w:szCs w:val="28"/>
          <w:lang w:val="en"/>
        </w:rPr>
        <w:t xml:space="preserve"> * are essential nutrients (food material) and are natural food ingredients such as, for example, vitamins or their immediate precursors (e.g., β-carotene or other carotenoids), polyunsaturated acid family ω-3 and other polyunsaturated fatty acids ( PUFA). Some minerals and trace elements are also biologically active additives - </w:t>
      </w:r>
      <w:proofErr w:type="spellStart"/>
      <w:r w:rsidRPr="00FD3F73">
        <w:rPr>
          <w:sz w:val="28"/>
          <w:szCs w:val="28"/>
          <w:lang w:val="en"/>
        </w:rPr>
        <w:t>nutri-tsevtikami</w:t>
      </w:r>
      <w:proofErr w:type="spellEnd"/>
      <w:r w:rsidRPr="00FD3F73">
        <w:rPr>
          <w:sz w:val="28"/>
          <w:szCs w:val="28"/>
          <w:lang w:val="en"/>
        </w:rPr>
        <w:t xml:space="preserve"> (iron, calcium, selenium, iodine, fluorine, zinc). Are </w:t>
      </w:r>
      <w:proofErr w:type="spellStart"/>
      <w:r w:rsidRPr="00FD3F73">
        <w:rPr>
          <w:sz w:val="28"/>
          <w:szCs w:val="28"/>
          <w:lang w:val="en"/>
        </w:rPr>
        <w:t>nutraceuticals</w:t>
      </w:r>
      <w:proofErr w:type="spellEnd"/>
      <w:r w:rsidRPr="00FD3F73">
        <w:rPr>
          <w:sz w:val="28"/>
          <w:szCs w:val="28"/>
          <w:lang w:val="en"/>
        </w:rPr>
        <w:t xml:space="preserve"> and some amino acids, mono- and disaccharides, dietary fiber, such as cellulose, </w:t>
      </w:r>
      <w:proofErr w:type="spellStart"/>
      <w:r w:rsidRPr="00FD3F73">
        <w:rPr>
          <w:sz w:val="28"/>
          <w:szCs w:val="28"/>
          <w:lang w:val="en"/>
        </w:rPr>
        <w:t>pectins</w:t>
      </w:r>
      <w:proofErr w:type="spellEnd"/>
      <w:r w:rsidRPr="00FD3F73">
        <w:rPr>
          <w:sz w:val="28"/>
          <w:szCs w:val="28"/>
          <w:lang w:val="en"/>
        </w:rPr>
        <w:t xml:space="preserve">, </w:t>
      </w:r>
      <w:proofErr w:type="gramStart"/>
      <w:r w:rsidRPr="00FD3F73">
        <w:rPr>
          <w:sz w:val="28"/>
          <w:szCs w:val="28"/>
          <w:lang w:val="en"/>
        </w:rPr>
        <w:t>etc.</w:t>
      </w:r>
      <w:proofErr w:type="gramEnd"/>
      <w:r w:rsidRPr="00FD3F73">
        <w:rPr>
          <w:sz w:val="28"/>
          <w:szCs w:val="28"/>
          <w:lang w:val="en"/>
        </w:rPr>
        <w:t xml:space="preserve"> Thus, it can be given the following d</w:t>
      </w:r>
      <w:r w:rsidR="008C172E">
        <w:rPr>
          <w:sz w:val="28"/>
          <w:szCs w:val="28"/>
          <w:lang w:val="en"/>
        </w:rPr>
        <w:t>efinition of "</w:t>
      </w:r>
      <w:proofErr w:type="spellStart"/>
      <w:r w:rsidR="008C172E">
        <w:rPr>
          <w:sz w:val="28"/>
          <w:szCs w:val="28"/>
          <w:lang w:val="en"/>
        </w:rPr>
        <w:t>nutraceuticals</w:t>
      </w:r>
      <w:proofErr w:type="spellEnd"/>
      <w:r w:rsidR="008C172E">
        <w:rPr>
          <w:sz w:val="28"/>
          <w:szCs w:val="28"/>
          <w:lang w:val="en"/>
        </w:rPr>
        <w:t xml:space="preserve">" </w:t>
      </w:r>
      <w:r w:rsidRPr="00FD3F73">
        <w:rPr>
          <w:sz w:val="28"/>
          <w:szCs w:val="28"/>
          <w:lang w:val="en"/>
        </w:rPr>
        <w:t>A biologically active food additives used to correct the chemical composition of human food (additional sources nutrients: protein, amino acids, fats, carbohydrates, vitamins, minerals, dietary fibers).</w:t>
      </w:r>
      <w:r w:rsidRPr="00FD3F73">
        <w:rPr>
          <w:sz w:val="28"/>
          <w:szCs w:val="28"/>
          <w:lang w:val="en"/>
        </w:rPr>
        <w:br/>
      </w:r>
      <w:proofErr w:type="gramStart"/>
      <w:r w:rsidRPr="00FD3F73">
        <w:rPr>
          <w:sz w:val="28"/>
          <w:szCs w:val="28"/>
          <w:lang w:val="en"/>
        </w:rPr>
        <w:t xml:space="preserve">The functional role of dietary supplements - </w:t>
      </w:r>
      <w:proofErr w:type="spellStart"/>
      <w:r w:rsidRPr="00FD3F73">
        <w:rPr>
          <w:sz w:val="28"/>
          <w:szCs w:val="28"/>
          <w:lang w:val="en"/>
        </w:rPr>
        <w:t>nutraceutical</w:t>
      </w:r>
      <w:proofErr w:type="spellEnd"/>
      <w:r w:rsidRPr="00FD3F73">
        <w:rPr>
          <w:sz w:val="28"/>
          <w:szCs w:val="28"/>
          <w:lang w:val="en"/>
        </w:rPr>
        <w:t xml:space="preserve"> multifaceted.</w:t>
      </w:r>
      <w:proofErr w:type="gramEnd"/>
      <w:r w:rsidRPr="00FD3F73">
        <w:rPr>
          <w:sz w:val="28"/>
          <w:szCs w:val="28"/>
          <w:lang w:val="en"/>
        </w:rPr>
        <w:t xml:space="preserve"> The use of </w:t>
      </w:r>
      <w:proofErr w:type="spellStart"/>
      <w:r w:rsidRPr="00FD3F73">
        <w:rPr>
          <w:sz w:val="28"/>
          <w:szCs w:val="28"/>
          <w:lang w:val="en"/>
        </w:rPr>
        <w:t>nutraceuticals</w:t>
      </w:r>
      <w:proofErr w:type="spellEnd"/>
      <w:r w:rsidRPr="00FD3F73">
        <w:rPr>
          <w:sz w:val="28"/>
          <w:szCs w:val="28"/>
          <w:lang w:val="en"/>
        </w:rPr>
        <w:t>, you can:</w:t>
      </w:r>
    </w:p>
    <w:p w:rsidR="008C172E" w:rsidRDefault="00FD3F73" w:rsidP="00FD3F73">
      <w:pPr>
        <w:ind w:firstLine="720"/>
        <w:jc w:val="both"/>
        <w:rPr>
          <w:sz w:val="28"/>
          <w:szCs w:val="28"/>
          <w:lang w:val="en"/>
        </w:rPr>
      </w:pPr>
      <w:r w:rsidRPr="00FD3F73">
        <w:rPr>
          <w:sz w:val="28"/>
          <w:szCs w:val="28"/>
          <w:lang w:val="en"/>
        </w:rPr>
        <w:t xml:space="preserve">• easily and quickly to the maximum extent possible to personalize human nutrition according to the needs, which differ not only in terms of sex, age or intensity of physical or intellectual load, but also depending on the genetic characteristics of the biochemical constitution of each particular individual, his biorhythms, physiological characteristics such as pregnancy, lactation, stress conditions; one </w:t>
      </w:r>
      <w:proofErr w:type="spellStart"/>
      <w:r w:rsidRPr="00FD3F73">
        <w:rPr>
          <w:sz w:val="28"/>
          <w:szCs w:val="28"/>
          <w:lang w:val="en"/>
        </w:rPr>
        <w:t>can not</w:t>
      </w:r>
      <w:proofErr w:type="spellEnd"/>
      <w:r w:rsidRPr="00FD3F73">
        <w:rPr>
          <w:sz w:val="28"/>
          <w:szCs w:val="28"/>
          <w:lang w:val="en"/>
        </w:rPr>
        <w:t xml:space="preserve"> also take into account particular ecological conditions of residence or occupational factors;</w:t>
      </w:r>
    </w:p>
    <w:p w:rsidR="008C172E" w:rsidRDefault="00FD3F73" w:rsidP="00FD3F73">
      <w:pPr>
        <w:ind w:firstLine="720"/>
        <w:jc w:val="both"/>
        <w:rPr>
          <w:sz w:val="28"/>
          <w:szCs w:val="28"/>
          <w:lang w:val="en"/>
        </w:rPr>
      </w:pPr>
      <w:r w:rsidRPr="00FD3F73">
        <w:rPr>
          <w:sz w:val="28"/>
          <w:szCs w:val="28"/>
          <w:lang w:val="en"/>
        </w:rPr>
        <w:t xml:space="preserve">• The use of </w:t>
      </w:r>
      <w:proofErr w:type="spellStart"/>
      <w:r w:rsidRPr="00FD3F73">
        <w:rPr>
          <w:sz w:val="28"/>
          <w:szCs w:val="28"/>
          <w:lang w:val="en"/>
        </w:rPr>
        <w:t>nutraceutical</w:t>
      </w:r>
      <w:proofErr w:type="spellEnd"/>
      <w:r w:rsidRPr="00FD3F73">
        <w:rPr>
          <w:sz w:val="28"/>
          <w:szCs w:val="28"/>
          <w:lang w:val="en"/>
        </w:rPr>
        <w:t xml:space="preserve"> allows </w:t>
      </w:r>
      <w:proofErr w:type="gramStart"/>
      <w:r w:rsidRPr="00FD3F73">
        <w:rPr>
          <w:sz w:val="28"/>
          <w:szCs w:val="28"/>
          <w:lang w:val="en"/>
        </w:rPr>
        <w:t>to eliminate</w:t>
      </w:r>
      <w:proofErr w:type="gramEnd"/>
      <w:r w:rsidRPr="00FD3F73">
        <w:rPr>
          <w:sz w:val="28"/>
          <w:szCs w:val="28"/>
          <w:lang w:val="en"/>
        </w:rPr>
        <w:t xml:space="preserve"> the deficit of essential nutrients easily and quickly, which is found in the majority of not only adults but also children;</w:t>
      </w:r>
    </w:p>
    <w:p w:rsidR="008C172E" w:rsidRDefault="00FD3F73" w:rsidP="00FD3F73">
      <w:pPr>
        <w:ind w:firstLine="720"/>
        <w:jc w:val="both"/>
        <w:rPr>
          <w:sz w:val="28"/>
          <w:szCs w:val="28"/>
          <w:lang w:val="en"/>
        </w:rPr>
      </w:pPr>
      <w:r w:rsidRPr="00FD3F73">
        <w:rPr>
          <w:sz w:val="28"/>
          <w:szCs w:val="28"/>
          <w:lang w:val="en"/>
        </w:rPr>
        <w:t xml:space="preserve">• </w:t>
      </w:r>
      <w:proofErr w:type="spellStart"/>
      <w:r w:rsidRPr="00FD3F73">
        <w:rPr>
          <w:sz w:val="28"/>
          <w:szCs w:val="28"/>
          <w:lang w:val="en"/>
        </w:rPr>
        <w:t>Nutraceuticals</w:t>
      </w:r>
      <w:proofErr w:type="spellEnd"/>
      <w:r w:rsidRPr="00FD3F73">
        <w:rPr>
          <w:sz w:val="28"/>
          <w:szCs w:val="28"/>
          <w:lang w:val="en"/>
        </w:rPr>
        <w:t xml:space="preserve"> help directionally modify the metabolism of substances; </w:t>
      </w:r>
      <w:proofErr w:type="gramStart"/>
      <w:r w:rsidRPr="00FD3F73">
        <w:rPr>
          <w:sz w:val="28"/>
          <w:szCs w:val="28"/>
          <w:lang w:val="en"/>
        </w:rPr>
        <w:t>It</w:t>
      </w:r>
      <w:proofErr w:type="gramEnd"/>
      <w:r w:rsidRPr="00FD3F73">
        <w:rPr>
          <w:sz w:val="28"/>
          <w:szCs w:val="28"/>
          <w:lang w:val="en"/>
        </w:rPr>
        <w:t xml:space="preserve"> allows their use as much as possible to satisfy the physiological need for modified nutrient human patient;</w:t>
      </w:r>
    </w:p>
    <w:p w:rsidR="008C172E" w:rsidRDefault="00FD3F73" w:rsidP="00FD3F73">
      <w:pPr>
        <w:ind w:firstLine="720"/>
        <w:jc w:val="both"/>
        <w:rPr>
          <w:sz w:val="28"/>
          <w:szCs w:val="28"/>
          <w:lang w:val="en"/>
        </w:rPr>
      </w:pPr>
      <w:r w:rsidRPr="00FD3F73">
        <w:rPr>
          <w:sz w:val="28"/>
          <w:szCs w:val="28"/>
          <w:lang w:val="en"/>
        </w:rPr>
        <w:t xml:space="preserve">• The use of </w:t>
      </w:r>
      <w:proofErr w:type="spellStart"/>
      <w:r w:rsidRPr="00FD3F73">
        <w:rPr>
          <w:sz w:val="28"/>
          <w:szCs w:val="28"/>
          <w:lang w:val="en"/>
        </w:rPr>
        <w:t>nutraceutical</w:t>
      </w:r>
      <w:proofErr w:type="spellEnd"/>
      <w:r w:rsidRPr="00FD3F73">
        <w:rPr>
          <w:sz w:val="28"/>
          <w:szCs w:val="28"/>
          <w:lang w:val="en"/>
        </w:rPr>
        <w:t xml:space="preserve"> allows by strengthening the elements of the enzyme protecting cells enhance non-specific resistance of the human organism to the adverse effects of environmental factors in the population living in ecologically unfavorable regions;</w:t>
      </w:r>
    </w:p>
    <w:p w:rsidR="008C172E" w:rsidRDefault="00FD3F73" w:rsidP="00FD3F73">
      <w:pPr>
        <w:ind w:firstLine="720"/>
        <w:jc w:val="both"/>
        <w:rPr>
          <w:sz w:val="28"/>
          <w:szCs w:val="28"/>
          <w:lang w:val="en"/>
        </w:rPr>
      </w:pPr>
      <w:r w:rsidRPr="00FD3F73">
        <w:rPr>
          <w:sz w:val="28"/>
          <w:szCs w:val="28"/>
          <w:lang w:val="en"/>
        </w:rPr>
        <w:t xml:space="preserve">• </w:t>
      </w:r>
      <w:proofErr w:type="gramStart"/>
      <w:r w:rsidRPr="00FD3F73">
        <w:rPr>
          <w:sz w:val="28"/>
          <w:szCs w:val="28"/>
          <w:lang w:val="en"/>
        </w:rPr>
        <w:t>binding</w:t>
      </w:r>
      <w:proofErr w:type="gramEnd"/>
      <w:r w:rsidRPr="00FD3F73">
        <w:rPr>
          <w:sz w:val="28"/>
          <w:szCs w:val="28"/>
          <w:lang w:val="en"/>
        </w:rPr>
        <w:t xml:space="preserve"> and excretion of </w:t>
      </w:r>
      <w:proofErr w:type="spellStart"/>
      <w:r w:rsidRPr="00FD3F73">
        <w:rPr>
          <w:sz w:val="28"/>
          <w:szCs w:val="28"/>
          <w:lang w:val="en"/>
        </w:rPr>
        <w:t>xenobiotics</w:t>
      </w:r>
      <w:proofErr w:type="spellEnd"/>
      <w:r w:rsidRPr="00FD3F73">
        <w:rPr>
          <w:sz w:val="28"/>
          <w:szCs w:val="28"/>
          <w:lang w:val="en"/>
        </w:rPr>
        <w:t xml:space="preserve"> (various heavy metals, radionuclides) from the body - is another role of dietary supplements - </w:t>
      </w:r>
      <w:proofErr w:type="spellStart"/>
      <w:r w:rsidRPr="00FD3F73">
        <w:rPr>
          <w:sz w:val="28"/>
          <w:szCs w:val="28"/>
          <w:lang w:val="en"/>
        </w:rPr>
        <w:t>nutraceuticals</w:t>
      </w:r>
      <w:proofErr w:type="spellEnd"/>
      <w:r w:rsidRPr="00FD3F73">
        <w:rPr>
          <w:sz w:val="28"/>
          <w:szCs w:val="28"/>
          <w:lang w:val="en"/>
        </w:rPr>
        <w:t>;</w:t>
      </w:r>
    </w:p>
    <w:p w:rsidR="008C172E" w:rsidRDefault="00FD3F73" w:rsidP="00FD3F73">
      <w:pPr>
        <w:ind w:firstLine="720"/>
        <w:jc w:val="both"/>
        <w:rPr>
          <w:sz w:val="28"/>
          <w:szCs w:val="28"/>
          <w:lang w:val="en"/>
        </w:rPr>
      </w:pPr>
      <w:r w:rsidRPr="00FD3F73">
        <w:rPr>
          <w:sz w:val="28"/>
          <w:szCs w:val="28"/>
          <w:lang w:val="en"/>
        </w:rPr>
        <w:lastRenderedPageBreak/>
        <w:t xml:space="preserve">• The use of </w:t>
      </w:r>
      <w:proofErr w:type="spellStart"/>
      <w:r w:rsidRPr="00FD3F73">
        <w:rPr>
          <w:sz w:val="28"/>
          <w:szCs w:val="28"/>
          <w:lang w:val="en"/>
        </w:rPr>
        <w:t>nutraceutical</w:t>
      </w:r>
      <w:proofErr w:type="spellEnd"/>
      <w:r w:rsidRPr="00FD3F73">
        <w:rPr>
          <w:sz w:val="28"/>
          <w:szCs w:val="28"/>
          <w:lang w:val="en"/>
        </w:rPr>
        <w:t xml:space="preserve"> allows directionally modify the intermediate exchange of individual substances, such as toxins;</w:t>
      </w:r>
    </w:p>
    <w:p w:rsidR="00DD083F" w:rsidRPr="00FD3F73" w:rsidRDefault="00FD3F73" w:rsidP="00FD3F73">
      <w:pPr>
        <w:ind w:firstLine="720"/>
        <w:jc w:val="both"/>
        <w:rPr>
          <w:sz w:val="28"/>
          <w:szCs w:val="28"/>
          <w:lang w:val="en-US"/>
        </w:rPr>
      </w:pPr>
      <w:r w:rsidRPr="00FD3F73">
        <w:rPr>
          <w:sz w:val="28"/>
          <w:szCs w:val="28"/>
          <w:lang w:val="en"/>
        </w:rPr>
        <w:t xml:space="preserve">• Many </w:t>
      </w:r>
      <w:proofErr w:type="spellStart"/>
      <w:r w:rsidRPr="00FD3F73">
        <w:rPr>
          <w:sz w:val="28"/>
          <w:szCs w:val="28"/>
          <w:lang w:val="en"/>
        </w:rPr>
        <w:t>nutraceuticals</w:t>
      </w:r>
      <w:proofErr w:type="spellEnd"/>
      <w:r w:rsidRPr="00FD3F73">
        <w:rPr>
          <w:sz w:val="28"/>
          <w:szCs w:val="28"/>
          <w:lang w:val="en"/>
        </w:rPr>
        <w:t xml:space="preserve"> have </w:t>
      </w:r>
      <w:proofErr w:type="spellStart"/>
      <w:r w:rsidRPr="00FD3F73">
        <w:rPr>
          <w:sz w:val="28"/>
          <w:szCs w:val="28"/>
          <w:lang w:val="en"/>
        </w:rPr>
        <w:t>immunomodulatory</w:t>
      </w:r>
      <w:proofErr w:type="spellEnd"/>
      <w:r w:rsidRPr="00FD3F73">
        <w:rPr>
          <w:sz w:val="28"/>
          <w:szCs w:val="28"/>
          <w:lang w:val="en"/>
        </w:rPr>
        <w:t xml:space="preserve"> effects.</w:t>
      </w:r>
      <w:r w:rsidRPr="00FD3F73">
        <w:rPr>
          <w:sz w:val="28"/>
          <w:szCs w:val="28"/>
          <w:lang w:val="en"/>
        </w:rPr>
        <w:br/>
      </w:r>
      <w:proofErr w:type="spellStart"/>
      <w:r w:rsidRPr="00FD3F73">
        <w:rPr>
          <w:sz w:val="28"/>
          <w:szCs w:val="28"/>
          <w:lang w:val="en"/>
        </w:rPr>
        <w:t>Nutraceuticals</w:t>
      </w:r>
      <w:proofErr w:type="spellEnd"/>
      <w:r w:rsidRPr="00FD3F73">
        <w:rPr>
          <w:sz w:val="28"/>
          <w:szCs w:val="28"/>
          <w:lang w:val="en"/>
        </w:rPr>
        <w:t xml:space="preserve"> more and more widely used in the practice of clinical nutrition. In other words, the use of dietary supplements - </w:t>
      </w:r>
      <w:proofErr w:type="spellStart"/>
      <w:r w:rsidRPr="00FD3F73">
        <w:rPr>
          <w:sz w:val="28"/>
          <w:szCs w:val="28"/>
          <w:lang w:val="en"/>
        </w:rPr>
        <w:t>nutraceutical</w:t>
      </w:r>
      <w:proofErr w:type="spellEnd"/>
      <w:r w:rsidRPr="00FD3F73">
        <w:rPr>
          <w:sz w:val="28"/>
          <w:szCs w:val="28"/>
          <w:lang w:val="en"/>
        </w:rPr>
        <w:t xml:space="preserve"> is currently very effective form of primary and secondary prevention and treatment of several common diseases: obesity, atherosclerosis, cardiovascular diseases, malignancies and immunodeficiency disorders.</w:t>
      </w:r>
    </w:p>
    <w:p w:rsidR="008C172E" w:rsidRDefault="008C172E" w:rsidP="00DD083F">
      <w:pPr>
        <w:pStyle w:val="af0"/>
        <w:ind w:firstLine="708"/>
        <w:jc w:val="both"/>
        <w:rPr>
          <w:lang w:val="en"/>
        </w:rPr>
      </w:pPr>
      <w:r>
        <w:rPr>
          <w:lang w:val="en"/>
        </w:rPr>
        <w:t xml:space="preserve">Schematically, the role of </w:t>
      </w:r>
      <w:proofErr w:type="spellStart"/>
      <w:r>
        <w:rPr>
          <w:lang w:val="en"/>
        </w:rPr>
        <w:t>nutraceuticals</w:t>
      </w:r>
      <w:proofErr w:type="spellEnd"/>
      <w:r>
        <w:rPr>
          <w:lang w:val="en"/>
        </w:rPr>
        <w:t xml:space="preserve"> is shown in Fig. 1.</w:t>
      </w:r>
    </w:p>
    <w:p w:rsidR="008C172E" w:rsidRDefault="008C172E" w:rsidP="00DD083F">
      <w:pPr>
        <w:pStyle w:val="af0"/>
        <w:ind w:firstLine="708"/>
        <w:jc w:val="both"/>
        <w:rPr>
          <w:lang w:val="en"/>
        </w:rPr>
      </w:pPr>
      <w:r>
        <w:rPr>
          <w:lang w:val="en"/>
        </w:rPr>
        <w:t>According to the purpose of biologically active additives - sources of nutrients (</w:t>
      </w:r>
      <w:proofErr w:type="spellStart"/>
      <w:r>
        <w:rPr>
          <w:lang w:val="en"/>
        </w:rPr>
        <w:t>nutraceuticals</w:t>
      </w:r>
      <w:proofErr w:type="spellEnd"/>
      <w:r>
        <w:rPr>
          <w:lang w:val="en"/>
        </w:rPr>
        <w:t>) - can be divided into:</w:t>
      </w:r>
    </w:p>
    <w:p w:rsidR="008C172E" w:rsidRDefault="008C172E" w:rsidP="00DD083F">
      <w:pPr>
        <w:pStyle w:val="af0"/>
        <w:ind w:firstLine="708"/>
        <w:jc w:val="both"/>
        <w:rPr>
          <w:lang w:val="en"/>
        </w:rPr>
      </w:pPr>
      <w:r>
        <w:rPr>
          <w:lang w:val="en"/>
        </w:rPr>
        <w:t xml:space="preserve">• </w:t>
      </w:r>
      <w:proofErr w:type="gramStart"/>
      <w:r>
        <w:rPr>
          <w:lang w:val="en"/>
        </w:rPr>
        <w:t>for</w:t>
      </w:r>
      <w:proofErr w:type="gramEnd"/>
      <w:r>
        <w:rPr>
          <w:lang w:val="en"/>
        </w:rPr>
        <w:t xml:space="preserve"> supplements - mostly sources of protein and amino acids;</w:t>
      </w:r>
    </w:p>
    <w:p w:rsidR="008C172E" w:rsidRDefault="008C172E" w:rsidP="00DD083F">
      <w:pPr>
        <w:pStyle w:val="af0"/>
        <w:ind w:firstLine="708"/>
        <w:jc w:val="both"/>
        <w:rPr>
          <w:lang w:val="en"/>
        </w:rPr>
      </w:pPr>
      <w:r>
        <w:rPr>
          <w:lang w:val="en"/>
        </w:rPr>
        <w:t>• Supplements - mainly sources of essential fatty acids, lipids and fat-soluble vitamins:</w:t>
      </w:r>
    </w:p>
    <w:p w:rsidR="008C172E" w:rsidRDefault="008C172E" w:rsidP="00DD083F">
      <w:pPr>
        <w:pStyle w:val="af0"/>
        <w:ind w:firstLine="708"/>
        <w:jc w:val="both"/>
        <w:rPr>
          <w:lang w:val="en"/>
        </w:rPr>
      </w:pPr>
      <w:r>
        <w:rPr>
          <w:lang w:val="en"/>
        </w:rPr>
        <w:t>- On the basis of vegetable oils;</w:t>
      </w:r>
    </w:p>
    <w:p w:rsidR="008C172E" w:rsidRDefault="008C172E" w:rsidP="00DD083F">
      <w:pPr>
        <w:pStyle w:val="af0"/>
        <w:ind w:firstLine="708"/>
        <w:jc w:val="both"/>
        <w:rPr>
          <w:lang w:val="en"/>
        </w:rPr>
      </w:pPr>
      <w:r>
        <w:rPr>
          <w:lang w:val="en"/>
        </w:rPr>
        <w:t>- On the basis of fish oil;</w:t>
      </w:r>
    </w:p>
    <w:p w:rsidR="008C172E" w:rsidRDefault="008C172E" w:rsidP="00DD083F">
      <w:pPr>
        <w:pStyle w:val="af0"/>
        <w:ind w:firstLine="708"/>
        <w:jc w:val="both"/>
        <w:rPr>
          <w:lang w:val="en"/>
        </w:rPr>
      </w:pPr>
      <w:r>
        <w:rPr>
          <w:lang w:val="en"/>
        </w:rPr>
        <w:t>• Supplements - mostly carbohydrates sources;</w:t>
      </w:r>
    </w:p>
    <w:p w:rsidR="008C172E" w:rsidRDefault="008C172E" w:rsidP="00DD083F">
      <w:pPr>
        <w:pStyle w:val="af0"/>
        <w:ind w:firstLine="708"/>
        <w:jc w:val="both"/>
        <w:rPr>
          <w:lang w:val="en"/>
        </w:rPr>
      </w:pPr>
      <w:r>
        <w:rPr>
          <w:lang w:val="en"/>
        </w:rPr>
        <w:t>• Supplements - mainly sources of dietary fiber (pectin, bran, vegetable cellulose, microcrystalline cellulose, and others.);</w:t>
      </w:r>
    </w:p>
    <w:p w:rsidR="008C172E" w:rsidRDefault="008C172E" w:rsidP="00DD083F">
      <w:pPr>
        <w:pStyle w:val="af0"/>
        <w:ind w:firstLine="708"/>
        <w:jc w:val="both"/>
        <w:rPr>
          <w:lang w:val="en"/>
        </w:rPr>
      </w:pPr>
      <w:r>
        <w:rPr>
          <w:lang w:val="en"/>
        </w:rPr>
        <w:t>• Supplements - sources predominantly water-soluble vitamins;</w:t>
      </w:r>
    </w:p>
    <w:p w:rsidR="00DD083F" w:rsidRDefault="008C172E" w:rsidP="00DD083F">
      <w:pPr>
        <w:pStyle w:val="af0"/>
        <w:ind w:firstLine="708"/>
        <w:jc w:val="both"/>
        <w:rPr>
          <w:lang w:val="en"/>
        </w:rPr>
      </w:pPr>
      <w:r>
        <w:rPr>
          <w:lang w:val="en"/>
        </w:rPr>
        <w:t>• Supplements - sources mainly macro-and micronutrients.</w:t>
      </w:r>
    </w:p>
    <w:p w:rsidR="008C172E" w:rsidRDefault="008C172E" w:rsidP="00DD083F">
      <w:pPr>
        <w:pStyle w:val="af0"/>
        <w:ind w:firstLine="708"/>
        <w:jc w:val="both"/>
        <w:rPr>
          <w:lang w:val="en"/>
        </w:rPr>
      </w:pPr>
    </w:p>
    <w:p w:rsidR="008C172E" w:rsidRDefault="008C172E" w:rsidP="008C172E">
      <w:pPr>
        <w:pStyle w:val="af0"/>
        <w:ind w:firstLine="567"/>
        <w:jc w:val="both"/>
        <w:rPr>
          <w:lang w:val="en"/>
        </w:rPr>
      </w:pPr>
      <w:proofErr w:type="spellStart"/>
      <w:r>
        <w:rPr>
          <w:lang w:val="en"/>
        </w:rPr>
        <w:t>Nutraceuticals</w:t>
      </w:r>
      <w:proofErr w:type="spellEnd"/>
      <w:r>
        <w:rPr>
          <w:lang w:val="en"/>
        </w:rPr>
        <w:t xml:space="preserve"> as other food </w:t>
      </w:r>
      <w:proofErr w:type="gramStart"/>
      <w:r>
        <w:rPr>
          <w:lang w:val="en"/>
        </w:rPr>
        <w:t>supplements,</w:t>
      </w:r>
      <w:proofErr w:type="gramEnd"/>
      <w:r>
        <w:rPr>
          <w:lang w:val="en"/>
        </w:rPr>
        <w:t xml:space="preserve"> produce a dry and liquid concentrates, extracts, tinctures, salves, isolates, powders, syrups, tablets, capsules, and other forms in accordance with the specifications, process instructions and formulations agreed in established order.</w:t>
      </w:r>
    </w:p>
    <w:p w:rsidR="008C172E" w:rsidRDefault="008C172E" w:rsidP="008C172E">
      <w:pPr>
        <w:pStyle w:val="af0"/>
        <w:ind w:firstLine="567"/>
        <w:jc w:val="both"/>
        <w:rPr>
          <w:lang w:val="en"/>
        </w:rPr>
      </w:pPr>
      <w:proofErr w:type="spellStart"/>
      <w:r>
        <w:rPr>
          <w:lang w:val="en"/>
        </w:rPr>
        <w:t>Parapharmaceuticals</w:t>
      </w:r>
      <w:proofErr w:type="spellEnd"/>
      <w:r>
        <w:rPr>
          <w:lang w:val="en"/>
        </w:rPr>
        <w:t xml:space="preserve"> usually minor food ingredients - organic acids, caffeine, bioflavonoids, biogenic amines regulatory di- and </w:t>
      </w:r>
      <w:proofErr w:type="spellStart"/>
      <w:r>
        <w:rPr>
          <w:lang w:val="en"/>
        </w:rPr>
        <w:t>oligopeptides</w:t>
      </w:r>
      <w:proofErr w:type="spellEnd"/>
      <w:r>
        <w:rPr>
          <w:lang w:val="en"/>
        </w:rPr>
        <w:t xml:space="preserve">, oligosaccharides, and some others, </w:t>
      </w:r>
      <w:r w:rsidR="00224803">
        <w:rPr>
          <w:lang w:val="en"/>
        </w:rPr>
        <w:t>the so-called "natural products</w:t>
      </w:r>
      <w:r>
        <w:rPr>
          <w:lang w:val="en"/>
        </w:rPr>
        <w:t>". This also can be attributed to dietary supplements that reduce the total energy value of the diet, or regulating appetite and being widely used for the prevention and treatment of obesity.</w:t>
      </w:r>
    </w:p>
    <w:p w:rsidR="008C172E" w:rsidRDefault="008C172E" w:rsidP="008C172E">
      <w:pPr>
        <w:pStyle w:val="af0"/>
        <w:ind w:firstLine="567"/>
        <w:jc w:val="both"/>
        <w:rPr>
          <w:lang w:val="en"/>
        </w:rPr>
      </w:pPr>
      <w:proofErr w:type="spellStart"/>
      <w:r>
        <w:rPr>
          <w:lang w:val="en"/>
        </w:rPr>
        <w:t>Parapharmaceuticals</w:t>
      </w:r>
      <w:proofErr w:type="spellEnd"/>
      <w:r>
        <w:rPr>
          <w:lang w:val="en"/>
        </w:rPr>
        <w:t xml:space="preserve"> - biologically active food supplements are used for prevention, adjunctive therapy and support in physiological boundaries of functional activity of organs and systems.</w:t>
      </w:r>
      <w:r>
        <w:rPr>
          <w:lang w:val="en"/>
        </w:rPr>
        <w:br/>
        <w:t xml:space="preserve">The functional role of </w:t>
      </w:r>
      <w:proofErr w:type="spellStart"/>
      <w:r>
        <w:rPr>
          <w:lang w:val="en"/>
        </w:rPr>
        <w:t>parapharmaceutics</w:t>
      </w:r>
      <w:proofErr w:type="spellEnd"/>
      <w:r>
        <w:rPr>
          <w:lang w:val="en"/>
        </w:rPr>
        <w:t xml:space="preserve"> is:</w:t>
      </w:r>
    </w:p>
    <w:p w:rsidR="008C172E" w:rsidRDefault="008C172E" w:rsidP="008C172E">
      <w:pPr>
        <w:pStyle w:val="af0"/>
        <w:ind w:firstLine="567"/>
        <w:jc w:val="both"/>
        <w:rPr>
          <w:lang w:val="en"/>
        </w:rPr>
      </w:pPr>
      <w:r>
        <w:rPr>
          <w:lang w:val="en"/>
        </w:rPr>
        <w:t xml:space="preserve">• </w:t>
      </w:r>
      <w:proofErr w:type="gramStart"/>
      <w:r>
        <w:rPr>
          <w:lang w:val="en"/>
        </w:rPr>
        <w:t>in</w:t>
      </w:r>
      <w:proofErr w:type="gramEnd"/>
      <w:r>
        <w:rPr>
          <w:lang w:val="en"/>
        </w:rPr>
        <w:t xml:space="preserve"> regulating physiological boundaries of functional activity of organs and systems;</w:t>
      </w:r>
    </w:p>
    <w:p w:rsidR="008C172E" w:rsidRDefault="008C172E" w:rsidP="008C172E">
      <w:pPr>
        <w:pStyle w:val="af0"/>
        <w:ind w:firstLine="567"/>
        <w:jc w:val="both"/>
        <w:rPr>
          <w:lang w:val="en"/>
        </w:rPr>
      </w:pPr>
      <w:r>
        <w:rPr>
          <w:lang w:val="en"/>
        </w:rPr>
        <w:t>• The regulation of nervous activity;</w:t>
      </w:r>
    </w:p>
    <w:p w:rsidR="008C172E" w:rsidRDefault="008C172E" w:rsidP="008C172E">
      <w:pPr>
        <w:pStyle w:val="af0"/>
        <w:ind w:firstLine="567"/>
        <w:jc w:val="both"/>
        <w:rPr>
          <w:lang w:val="en"/>
        </w:rPr>
      </w:pPr>
      <w:r>
        <w:rPr>
          <w:lang w:val="en"/>
        </w:rPr>
        <w:t xml:space="preserve">• </w:t>
      </w:r>
      <w:proofErr w:type="spellStart"/>
      <w:proofErr w:type="gramStart"/>
      <w:r>
        <w:rPr>
          <w:lang w:val="en"/>
        </w:rPr>
        <w:t>microbiocenosis</w:t>
      </w:r>
      <w:proofErr w:type="spellEnd"/>
      <w:proofErr w:type="gramEnd"/>
      <w:r>
        <w:rPr>
          <w:lang w:val="en"/>
        </w:rPr>
        <w:t xml:space="preserve"> in regulation of the gastrointestinal tract;</w:t>
      </w:r>
    </w:p>
    <w:p w:rsidR="008C172E" w:rsidRDefault="008C172E" w:rsidP="008C172E">
      <w:pPr>
        <w:pStyle w:val="af0"/>
        <w:ind w:firstLine="567"/>
        <w:jc w:val="both"/>
        <w:rPr>
          <w:lang w:val="en"/>
        </w:rPr>
      </w:pPr>
      <w:r>
        <w:rPr>
          <w:lang w:val="en"/>
        </w:rPr>
        <w:t xml:space="preserve">• The </w:t>
      </w:r>
      <w:proofErr w:type="spellStart"/>
      <w:r>
        <w:rPr>
          <w:lang w:val="en"/>
        </w:rPr>
        <w:t>adaptogenic</w:t>
      </w:r>
      <w:proofErr w:type="spellEnd"/>
      <w:r>
        <w:rPr>
          <w:lang w:val="en"/>
        </w:rPr>
        <w:t xml:space="preserve"> effect.</w:t>
      </w:r>
    </w:p>
    <w:p w:rsidR="008C172E" w:rsidRPr="008C172E" w:rsidRDefault="008C172E" w:rsidP="008C172E">
      <w:pPr>
        <w:pStyle w:val="af0"/>
        <w:ind w:firstLine="567"/>
        <w:jc w:val="both"/>
        <w:rPr>
          <w:bCs/>
          <w:iCs/>
          <w:lang w:val="en-US"/>
        </w:rPr>
      </w:pPr>
      <w:r>
        <w:rPr>
          <w:lang w:val="en"/>
        </w:rPr>
        <w:t xml:space="preserve">Using </w:t>
      </w:r>
      <w:proofErr w:type="spellStart"/>
      <w:r>
        <w:rPr>
          <w:lang w:val="en"/>
        </w:rPr>
        <w:t>parapharmaceutics</w:t>
      </w:r>
      <w:proofErr w:type="spellEnd"/>
      <w:r>
        <w:rPr>
          <w:lang w:val="en"/>
        </w:rPr>
        <w:t xml:space="preserve"> </w:t>
      </w:r>
      <w:proofErr w:type="gramStart"/>
      <w:r>
        <w:rPr>
          <w:lang w:val="en"/>
        </w:rPr>
        <w:t>as a biologically active food additives</w:t>
      </w:r>
      <w:proofErr w:type="gramEnd"/>
      <w:r>
        <w:rPr>
          <w:lang w:val="en"/>
        </w:rPr>
        <w:t xml:space="preserve"> helps the human body to adapt to extreme conditions. Also important is the role of adjuvant therapy </w:t>
      </w:r>
      <w:proofErr w:type="spellStart"/>
      <w:r>
        <w:rPr>
          <w:lang w:val="en"/>
        </w:rPr>
        <w:t>parapharmaceuticals</w:t>
      </w:r>
      <w:proofErr w:type="spellEnd"/>
      <w:r>
        <w:rPr>
          <w:lang w:val="en"/>
        </w:rPr>
        <w:t>.</w:t>
      </w:r>
    </w:p>
    <w:p w:rsidR="00DD083F" w:rsidRPr="008C172E" w:rsidRDefault="002D1E92" w:rsidP="00DD083F">
      <w:pPr>
        <w:pStyle w:val="a3"/>
        <w:ind w:firstLine="0"/>
        <w:rPr>
          <w:lang w:val="en-US"/>
        </w:rPr>
      </w:pPr>
      <w:r>
        <w:rPr>
          <w:b/>
          <w:noProof/>
          <w:sz w:val="32"/>
        </w:rPr>
        <w:pict>
          <v:rect id="_x0000_s1041" style="position:absolute;left:0;text-align:left;margin-left:184.5pt;margin-top:-.3pt;width:121.5pt;height:27.3pt;z-index:251669504">
            <v:shadow on="t" offset="6pt,6pt"/>
            <v:textbox style="mso-next-textbox:#_x0000_s1041">
              <w:txbxContent>
                <w:p w:rsidR="004F0C6D" w:rsidRDefault="004F0C6D" w:rsidP="00DD083F">
                  <w:pPr>
                    <w:pStyle w:val="1"/>
                    <w:rPr>
                      <w:rFonts w:cs="Arial"/>
                      <w:bCs/>
                      <w:caps/>
                    </w:rPr>
                  </w:pPr>
                  <w:proofErr w:type="spellStart"/>
                  <w:r>
                    <w:rPr>
                      <w:rStyle w:val="shorttext"/>
                      <w:lang w:val="en"/>
                    </w:rPr>
                    <w:t>Nutraceuticals</w:t>
                  </w:r>
                  <w:proofErr w:type="spellEnd"/>
                  <w:r>
                    <w:rPr>
                      <w:rStyle w:val="shorttext"/>
                      <w:lang w:val="en"/>
                    </w:rPr>
                    <w:t xml:space="preserve"> </w:t>
                  </w:r>
                </w:p>
              </w:txbxContent>
            </v:textbox>
          </v:rect>
        </w:pict>
      </w:r>
    </w:p>
    <w:p w:rsidR="00DD083F" w:rsidRPr="008C172E" w:rsidRDefault="002D1E92" w:rsidP="00DD083F">
      <w:pPr>
        <w:pStyle w:val="a3"/>
        <w:ind w:firstLine="0"/>
        <w:rPr>
          <w:lang w:val="en-US"/>
        </w:rPr>
      </w:pPr>
      <w:r>
        <w:rPr>
          <w:noProof/>
          <w:sz w:val="20"/>
        </w:rPr>
        <w:pict>
          <v:line id="_x0000_s1072" style="position:absolute;left:0;text-align:left;z-index:251701248" from="243pt,10.75pt" to="243pt,37.75pt">
            <v:stroke endarrow="block" endarrowwidth="narrow"/>
          </v:line>
        </w:pict>
      </w:r>
    </w:p>
    <w:p w:rsidR="00DD083F" w:rsidRPr="008C172E" w:rsidRDefault="002D1E92" w:rsidP="00DD083F">
      <w:pPr>
        <w:rPr>
          <w:lang w:val="en-US"/>
        </w:rPr>
      </w:pPr>
      <w:r>
        <w:rPr>
          <w:b/>
          <w:noProof/>
          <w:sz w:val="32"/>
        </w:rPr>
        <w:lastRenderedPageBreak/>
        <w:pict>
          <v:line id="_x0000_s1060" style="position:absolute;z-index:251688960" from="324pt,3.8pt" to="324pt,138.8pt">
            <v:stroke endarrow="block" endarrowwidth="narrow"/>
          </v:line>
        </w:pict>
      </w:r>
      <w:r>
        <w:rPr>
          <w:b/>
          <w:noProof/>
          <w:sz w:val="32"/>
        </w:rPr>
        <w:pict>
          <v:line id="_x0000_s1057" style="position:absolute;z-index:251685888" from="162pt,3.8pt" to="162pt,138.8pt">
            <v:stroke endarrow="block" endarrowwidth="narrow"/>
          </v:line>
        </w:pict>
      </w:r>
      <w:r>
        <w:rPr>
          <w:b/>
          <w:noProof/>
          <w:sz w:val="20"/>
        </w:rPr>
        <w:pict>
          <v:line id="_x0000_s1071" style="position:absolute;z-index:251700224" from="9pt,3.8pt" to="450pt,3.8pt"/>
        </w:pict>
      </w:r>
      <w:r>
        <w:rPr>
          <w:b/>
          <w:noProof/>
          <w:sz w:val="32"/>
        </w:rPr>
        <w:pict>
          <v:line id="_x0000_s1055" style="position:absolute;z-index:251683840" from="9pt,3.8pt" to="9pt,111.8pt"/>
        </w:pict>
      </w:r>
      <w:r>
        <w:rPr>
          <w:b/>
          <w:noProof/>
          <w:sz w:val="32"/>
        </w:rPr>
        <w:pict>
          <v:line id="_x0000_s1058" style="position:absolute;z-index:251686912" from="450pt,3.8pt" to="450pt,102.8pt"/>
        </w:pict>
      </w:r>
      <w:r>
        <w:rPr>
          <w:b/>
          <w:noProof/>
          <w:sz w:val="20"/>
        </w:rPr>
        <w:pict>
          <v:line id="_x0000_s1073" style="position:absolute;z-index:251702272" from="387pt,3.8pt" to="387pt,21.8pt">
            <v:stroke endarrow="block" endarrowwidth="narrow"/>
          </v:line>
        </w:pict>
      </w:r>
      <w:r>
        <w:rPr>
          <w:b/>
          <w:noProof/>
          <w:sz w:val="32"/>
        </w:rPr>
        <w:pict>
          <v:line id="_x0000_s1054" style="position:absolute;z-index:251682816" from="1in,3.8pt" to="1in,21.8pt">
            <v:stroke endarrow="block" endarrowwidth="narrow"/>
          </v:line>
        </w:pict>
      </w:r>
    </w:p>
    <w:p w:rsidR="00DD083F" w:rsidRPr="008C172E" w:rsidRDefault="002D1E92" w:rsidP="00DD083F">
      <w:pPr>
        <w:pStyle w:val="4"/>
        <w:ind w:firstLine="720"/>
        <w:jc w:val="both"/>
        <w:rPr>
          <w:sz w:val="32"/>
          <w:lang w:val="en-US"/>
        </w:rPr>
      </w:pPr>
      <w:r>
        <w:rPr>
          <w:b/>
          <w:noProof/>
          <w:sz w:val="32"/>
        </w:rPr>
        <w:pict>
          <v:rect id="_x0000_s1044" style="position:absolute;left:0;text-align:left;margin-left:342pt;margin-top:9.5pt;width:90pt;height:43.5pt;z-index:251672576">
            <v:shadow on="t"/>
            <v:textbox style="mso-next-textbox:#_x0000_s1044">
              <w:txbxContent>
                <w:p w:rsidR="004F0C6D" w:rsidRDefault="004F0C6D" w:rsidP="00DD083F">
                  <w:pPr>
                    <w:pStyle w:val="1"/>
                    <w:rPr>
                      <w:rFonts w:cs="Arial"/>
                      <w:b/>
                      <w:bCs/>
                      <w:sz w:val="20"/>
                    </w:rPr>
                  </w:pPr>
                  <w:proofErr w:type="spellStart"/>
                  <w:r>
                    <w:rPr>
                      <w:rStyle w:val="shorttext"/>
                      <w:lang w:val="en"/>
                    </w:rPr>
                    <w:t>Immunomodulatory</w:t>
                  </w:r>
                  <w:proofErr w:type="spellEnd"/>
                  <w:r>
                    <w:rPr>
                      <w:rStyle w:val="shorttext"/>
                      <w:lang w:val="en"/>
                    </w:rPr>
                    <w:t xml:space="preserve"> effect</w:t>
                  </w:r>
                </w:p>
              </w:txbxContent>
            </v:textbox>
          </v:rect>
        </w:pict>
      </w:r>
      <w:r>
        <w:rPr>
          <w:b/>
          <w:noProof/>
          <w:sz w:val="32"/>
        </w:rPr>
        <w:pict>
          <v:rect id="_x0000_s1043" style="position:absolute;left:0;text-align:left;margin-left:171pt;margin-top:9.5pt;width:2in;height:70.5pt;z-index:251671552">
            <v:shadow on="t"/>
            <v:textbox style="mso-next-textbox:#_x0000_s1043">
              <w:txbxContent>
                <w:p w:rsidR="004F0C6D" w:rsidRPr="008C172E" w:rsidRDefault="004F0C6D" w:rsidP="00DD083F">
                  <w:pPr>
                    <w:jc w:val="center"/>
                    <w:rPr>
                      <w:rFonts w:ascii="Arial" w:hAnsi="Arial" w:cs="Arial"/>
                      <w:sz w:val="20"/>
                      <w:lang w:val="en-US"/>
                    </w:rPr>
                  </w:pPr>
                  <w:r>
                    <w:rPr>
                      <w:lang w:val="en"/>
                    </w:rPr>
                    <w:t>Increased non-specific resistance to adverse environmental factors</w:t>
                  </w:r>
                  <w:r w:rsidRPr="008C172E">
                    <w:rPr>
                      <w:rFonts w:ascii="Arial" w:hAnsi="Arial" w:cs="Arial"/>
                      <w:sz w:val="20"/>
                      <w:lang w:val="en-US"/>
                    </w:rPr>
                    <w:t xml:space="preserve"> </w:t>
                  </w:r>
                </w:p>
              </w:txbxContent>
            </v:textbox>
          </v:rect>
        </w:pict>
      </w:r>
      <w:r>
        <w:rPr>
          <w:b/>
          <w:noProof/>
          <w:sz w:val="32"/>
        </w:rPr>
        <w:pict>
          <v:rect id="_x0000_s1042" style="position:absolute;left:0;text-align:left;margin-left:27pt;margin-top:8pt;width:108pt;height:61.5pt;z-index:251670528">
            <v:shadow on="t"/>
            <v:textbox style="mso-next-textbox:#_x0000_s1042">
              <w:txbxContent>
                <w:p w:rsidR="004F0C6D" w:rsidRDefault="004F0C6D" w:rsidP="00DD083F">
                  <w:pPr>
                    <w:jc w:val="center"/>
                    <w:rPr>
                      <w:rFonts w:ascii="Arial" w:hAnsi="Arial" w:cs="Arial"/>
                      <w:sz w:val="20"/>
                    </w:rPr>
                  </w:pPr>
                  <w:r>
                    <w:rPr>
                      <w:rStyle w:val="shorttext"/>
                      <w:lang w:val="en"/>
                    </w:rPr>
                    <w:t>Restores deficiency of essential nutrients</w:t>
                  </w:r>
                </w:p>
              </w:txbxContent>
            </v:textbox>
          </v:rect>
        </w:pict>
      </w:r>
    </w:p>
    <w:p w:rsidR="00DD083F" w:rsidRPr="008C172E" w:rsidRDefault="002D1E92" w:rsidP="00DD083F">
      <w:pPr>
        <w:pStyle w:val="4"/>
        <w:ind w:firstLine="720"/>
        <w:jc w:val="both"/>
        <w:rPr>
          <w:sz w:val="32"/>
          <w:lang w:val="en-US"/>
        </w:rPr>
      </w:pPr>
      <w:r>
        <w:rPr>
          <w:noProof/>
          <w:sz w:val="32"/>
        </w:rPr>
        <w:pict>
          <v:line id="_x0000_s1066" style="position:absolute;left:0;text-align:left;z-index:251695104" from="0,16.6pt" to="0,178.6pt"/>
        </w:pict>
      </w:r>
      <w:r>
        <w:rPr>
          <w:noProof/>
          <w:sz w:val="32"/>
        </w:rPr>
        <w:pict>
          <v:line id="_x0000_s1065" style="position:absolute;left:0;text-align:left;flip:x;z-index:251694080" from="0,16.6pt" to="27pt,16.6pt"/>
        </w:pict>
      </w:r>
      <w:r>
        <w:rPr>
          <w:noProof/>
          <w:sz w:val="32"/>
        </w:rPr>
        <w:pict>
          <v:line id="_x0000_s1068" style="position:absolute;left:0;text-align:left;z-index:251697152" from="477pt,7.6pt" to="477pt,169.6pt"/>
        </w:pict>
      </w:r>
      <w:r>
        <w:rPr>
          <w:noProof/>
          <w:sz w:val="32"/>
        </w:rPr>
        <w:pict>
          <v:line id="_x0000_s1067" style="position:absolute;left:0;text-align:left;z-index:251696128" from="6in,7.6pt" to="477pt,7.6pt"/>
        </w:pict>
      </w:r>
    </w:p>
    <w:p w:rsidR="00DD083F" w:rsidRPr="008C172E" w:rsidRDefault="00DD083F" w:rsidP="00DD083F">
      <w:pPr>
        <w:pStyle w:val="4"/>
        <w:ind w:firstLine="720"/>
        <w:jc w:val="both"/>
        <w:rPr>
          <w:sz w:val="32"/>
          <w:lang w:val="en-US"/>
        </w:rPr>
      </w:pPr>
    </w:p>
    <w:p w:rsidR="00DD083F" w:rsidRPr="008C172E" w:rsidRDefault="002D1E92" w:rsidP="00DD083F">
      <w:pPr>
        <w:pStyle w:val="4"/>
        <w:ind w:firstLine="720"/>
        <w:jc w:val="both"/>
        <w:rPr>
          <w:sz w:val="32"/>
          <w:lang w:val="en-US"/>
        </w:rPr>
      </w:pPr>
      <w:r>
        <w:rPr>
          <w:b/>
          <w:noProof/>
          <w:sz w:val="32"/>
        </w:rPr>
        <w:pict>
          <v:rect id="_x0000_s1046" style="position:absolute;left:0;text-align:left;margin-left:5in;margin-top:15.8pt;width:1in;height:36pt;z-index:251674624">
            <v:shadow on="t"/>
            <v:textbox style="mso-next-textbox:#_x0000_s1046">
              <w:txbxContent>
                <w:p w:rsidR="004F0C6D" w:rsidRDefault="004F0C6D" w:rsidP="00DD083F">
                  <w:pPr>
                    <w:jc w:val="center"/>
                    <w:rPr>
                      <w:rFonts w:ascii="Arial" w:hAnsi="Arial" w:cs="Arial"/>
                      <w:sz w:val="20"/>
                    </w:rPr>
                  </w:pPr>
                  <w:proofErr w:type="gramStart"/>
                  <w:r>
                    <w:rPr>
                      <w:rStyle w:val="shorttext"/>
                      <w:lang w:val="en"/>
                    </w:rPr>
                    <w:t>nutritional</w:t>
                  </w:r>
                  <w:proofErr w:type="gramEnd"/>
                  <w:r>
                    <w:rPr>
                      <w:rStyle w:val="shorttext"/>
                      <w:lang w:val="en"/>
                    </w:rPr>
                    <w:t xml:space="preserve"> care</w:t>
                  </w:r>
                </w:p>
              </w:txbxContent>
            </v:textbox>
          </v:rect>
        </w:pict>
      </w:r>
    </w:p>
    <w:p w:rsidR="00DD083F" w:rsidRPr="008C172E" w:rsidRDefault="002D1E92" w:rsidP="00DD083F">
      <w:pPr>
        <w:pStyle w:val="4"/>
        <w:ind w:firstLine="720"/>
        <w:jc w:val="both"/>
        <w:rPr>
          <w:sz w:val="32"/>
          <w:lang w:val="en-US"/>
        </w:rPr>
      </w:pPr>
      <w:r>
        <w:rPr>
          <w:b/>
          <w:noProof/>
          <w:sz w:val="32"/>
        </w:rPr>
        <w:pict>
          <v:rect id="_x0000_s1045" style="position:absolute;left:0;text-align:left;margin-left:27pt;margin-top:6.4pt;width:106.2pt;height:36pt;z-index:251673600">
            <v:shadow on="t"/>
            <v:textbox style="mso-next-textbox:#_x0000_s1045">
              <w:txbxContent>
                <w:p w:rsidR="004F0C6D" w:rsidRDefault="004F0C6D" w:rsidP="00DD083F">
                  <w:pPr>
                    <w:jc w:val="center"/>
                    <w:rPr>
                      <w:rFonts w:ascii="Arial" w:hAnsi="Arial" w:cs="Arial"/>
                      <w:sz w:val="20"/>
                    </w:rPr>
                  </w:pPr>
                  <w:proofErr w:type="spellStart"/>
                  <w:r>
                    <w:rPr>
                      <w:rStyle w:val="shorttext"/>
                      <w:lang w:val="en"/>
                    </w:rPr>
                    <w:t>Personalisation</w:t>
                  </w:r>
                  <w:proofErr w:type="spellEnd"/>
                  <w:r>
                    <w:rPr>
                      <w:rStyle w:val="shorttext"/>
                      <w:lang w:val="en"/>
                    </w:rPr>
                    <w:t xml:space="preserve"> power</w:t>
                  </w:r>
                </w:p>
              </w:txbxContent>
            </v:textbox>
          </v:rect>
        </w:pict>
      </w:r>
      <w:r>
        <w:rPr>
          <w:b/>
          <w:noProof/>
          <w:sz w:val="32"/>
        </w:rPr>
        <w:pict>
          <v:line id="_x0000_s1059" style="position:absolute;left:0;text-align:left;flip:x;z-index:251687936" from="6in,15.4pt" to="450pt,15.4pt">
            <v:stroke endarrow="block" endarrowwidth="narrow"/>
          </v:line>
        </w:pict>
      </w:r>
      <w:r>
        <w:rPr>
          <w:b/>
          <w:noProof/>
          <w:sz w:val="32"/>
        </w:rPr>
        <w:pict>
          <v:line id="_x0000_s1061" style="position:absolute;left:0;text-align:left;z-index:251689984" from="234pt,6.4pt" to="234pt,105.4pt">
            <v:stroke endarrow="block" endarrowwidth="narrow"/>
          </v:line>
        </w:pict>
      </w:r>
    </w:p>
    <w:p w:rsidR="00DD083F" w:rsidRPr="008C172E" w:rsidRDefault="002D1E92" w:rsidP="00DD083F">
      <w:pPr>
        <w:pStyle w:val="4"/>
        <w:ind w:firstLine="720"/>
        <w:jc w:val="both"/>
        <w:rPr>
          <w:sz w:val="32"/>
          <w:lang w:val="en-US"/>
        </w:rPr>
      </w:pPr>
      <w:r>
        <w:rPr>
          <w:noProof/>
          <w:sz w:val="32"/>
        </w:rPr>
        <w:pict>
          <v:line id="_x0000_s1056" style="position:absolute;left:0;text-align:left;z-index:251684864" from="9pt,6pt" to="27pt,6pt">
            <v:stroke endarrow="block" endarrowwidth="narrow"/>
          </v:line>
        </w:pict>
      </w:r>
    </w:p>
    <w:p w:rsidR="00DD083F" w:rsidRPr="008C172E" w:rsidRDefault="002D1E92" w:rsidP="00DD083F">
      <w:pPr>
        <w:pStyle w:val="4"/>
        <w:ind w:firstLine="720"/>
        <w:jc w:val="both"/>
        <w:rPr>
          <w:sz w:val="32"/>
          <w:lang w:val="en-US"/>
        </w:rPr>
      </w:pPr>
      <w:r>
        <w:rPr>
          <w:b/>
          <w:noProof/>
          <w:sz w:val="32"/>
        </w:rPr>
        <w:pict>
          <v:line id="_x0000_s1062" style="position:absolute;left:0;text-align:left;z-index:251691008" from="45pt,5.6pt" to="45pt,68.6pt">
            <v:stroke endarrow="block" endarrowwidth="narrow"/>
          </v:line>
        </w:pict>
      </w:r>
      <w:r>
        <w:rPr>
          <w:b/>
          <w:noProof/>
          <w:sz w:val="32"/>
        </w:rPr>
        <w:pict>
          <v:rect id="_x0000_s1048" style="position:absolute;left:0;text-align:left;margin-left:270pt;margin-top:14.6pt;width:2in;height:36pt;z-index:251676672">
            <v:shadow on="t"/>
            <v:textbox style="mso-next-textbox:#_x0000_s1048">
              <w:txbxContent>
                <w:p w:rsidR="004F0C6D" w:rsidRPr="008C172E" w:rsidRDefault="004F0C6D" w:rsidP="00DD083F">
                  <w:pPr>
                    <w:jc w:val="center"/>
                    <w:rPr>
                      <w:rFonts w:ascii="Arial" w:hAnsi="Arial" w:cs="Arial"/>
                      <w:sz w:val="20"/>
                      <w:lang w:val="en-US"/>
                    </w:rPr>
                  </w:pPr>
                  <w:r>
                    <w:rPr>
                      <w:rStyle w:val="shorttext"/>
                      <w:lang w:val="en"/>
                    </w:rPr>
                    <w:t xml:space="preserve">The binding and excretion of </w:t>
                  </w:r>
                  <w:proofErr w:type="spellStart"/>
                  <w:r>
                    <w:rPr>
                      <w:rStyle w:val="shorttext"/>
                      <w:lang w:val="en"/>
                    </w:rPr>
                    <w:t>xenobiotics</w:t>
                  </w:r>
                  <w:proofErr w:type="spellEnd"/>
                </w:p>
              </w:txbxContent>
            </v:textbox>
          </v:rect>
        </w:pict>
      </w:r>
      <w:r>
        <w:rPr>
          <w:b/>
          <w:noProof/>
          <w:sz w:val="32"/>
        </w:rPr>
        <w:pict>
          <v:rect id="_x0000_s1047" style="position:absolute;left:0;text-align:left;margin-left:54pt;margin-top:14.6pt;width:151.2pt;height:36pt;z-index:251675648">
            <v:shadow on="t"/>
            <v:textbox style="mso-next-textbox:#_x0000_s1047">
              <w:txbxContent>
                <w:p w:rsidR="004F0C6D" w:rsidRDefault="004F0C6D" w:rsidP="00DD083F">
                  <w:pPr>
                    <w:jc w:val="center"/>
                    <w:rPr>
                      <w:rFonts w:ascii="Arial" w:hAnsi="Arial" w:cs="Arial"/>
                      <w:sz w:val="20"/>
                    </w:rPr>
                  </w:pPr>
                  <w:r>
                    <w:rPr>
                      <w:rStyle w:val="shorttext"/>
                      <w:lang w:val="en"/>
                    </w:rPr>
                    <w:t>Directed change of substance metabolism</w:t>
                  </w:r>
                </w:p>
              </w:txbxContent>
            </v:textbox>
          </v:rect>
        </w:pict>
      </w:r>
    </w:p>
    <w:p w:rsidR="00DD083F" w:rsidRPr="008C172E" w:rsidRDefault="00DD083F" w:rsidP="00DD083F">
      <w:pPr>
        <w:pStyle w:val="4"/>
        <w:ind w:firstLine="720"/>
        <w:jc w:val="both"/>
        <w:rPr>
          <w:sz w:val="32"/>
          <w:lang w:val="en-US"/>
        </w:rPr>
      </w:pPr>
    </w:p>
    <w:p w:rsidR="00DD083F" w:rsidRPr="008C172E" w:rsidRDefault="002D1E92" w:rsidP="00DD083F">
      <w:pPr>
        <w:pStyle w:val="4"/>
        <w:ind w:firstLine="720"/>
        <w:jc w:val="both"/>
        <w:rPr>
          <w:sz w:val="32"/>
          <w:lang w:val="en-US"/>
        </w:rPr>
      </w:pPr>
      <w:r>
        <w:rPr>
          <w:noProof/>
          <w:sz w:val="32"/>
        </w:rPr>
        <w:pict>
          <v:line id="_x0000_s1063" style="position:absolute;left:0;text-align:left;z-index:251692032" from="135pt,13.8pt" to="135pt,31.8pt">
            <v:stroke endarrow="block" endarrowwidth="narrow"/>
          </v:line>
        </w:pict>
      </w:r>
      <w:r>
        <w:rPr>
          <w:noProof/>
          <w:sz w:val="32"/>
        </w:rPr>
        <w:pict>
          <v:line id="_x0000_s1064" style="position:absolute;left:0;text-align:left;z-index:251693056" from="351pt,13.8pt" to="351pt,31.8pt">
            <v:stroke endarrow="block" endarrowwidth="narrow"/>
          </v:line>
        </w:pict>
      </w:r>
    </w:p>
    <w:p w:rsidR="00DD083F" w:rsidRPr="008C172E" w:rsidRDefault="002D1E92" w:rsidP="00DD083F">
      <w:pPr>
        <w:pStyle w:val="4"/>
        <w:ind w:firstLine="720"/>
        <w:jc w:val="both"/>
        <w:rPr>
          <w:sz w:val="32"/>
          <w:lang w:val="en-US"/>
        </w:rPr>
      </w:pPr>
      <w:r>
        <w:rPr>
          <w:b/>
          <w:noProof/>
          <w:sz w:val="32"/>
        </w:rPr>
        <w:pict>
          <v:rect id="_x0000_s1049" style="position:absolute;left:0;text-align:left;margin-left:27pt;margin-top:13.4pt;width:423pt;height:27pt;z-index:251677696">
            <v:shadow on="t"/>
            <v:textbox style="mso-next-textbox:#_x0000_s1049">
              <w:txbxContent>
                <w:p w:rsidR="004F0C6D" w:rsidRDefault="004F0C6D" w:rsidP="00DD083F">
                  <w:pPr>
                    <w:jc w:val="center"/>
                    <w:rPr>
                      <w:rFonts w:ascii="Arial" w:hAnsi="Arial" w:cs="Arial"/>
                      <w:b/>
                      <w:caps/>
                    </w:rPr>
                  </w:pPr>
                  <w:r>
                    <w:rPr>
                      <w:rStyle w:val="shorttext"/>
                      <w:lang w:val="en"/>
                    </w:rPr>
                    <w:t>PREVENTION number of chronic diseases</w:t>
                  </w:r>
                </w:p>
              </w:txbxContent>
            </v:textbox>
          </v:rect>
        </w:pict>
      </w:r>
    </w:p>
    <w:p w:rsidR="00DD083F" w:rsidRPr="008C172E" w:rsidRDefault="002D1E92" w:rsidP="00DD083F">
      <w:pPr>
        <w:pStyle w:val="4"/>
        <w:ind w:firstLine="720"/>
        <w:jc w:val="both"/>
        <w:rPr>
          <w:sz w:val="32"/>
          <w:lang w:val="en-US"/>
        </w:rPr>
      </w:pPr>
      <w:r>
        <w:rPr>
          <w:noProof/>
          <w:sz w:val="32"/>
        </w:rPr>
        <w:pict>
          <v:line id="_x0000_s1069" style="position:absolute;left:0;text-align:left;z-index:251698176" from="0,13pt" to="27pt,13pt">
            <v:stroke endarrow="block" endarrowwidth="narrow"/>
          </v:line>
        </w:pict>
      </w:r>
      <w:r>
        <w:rPr>
          <w:b/>
          <w:noProof/>
          <w:sz w:val="32"/>
        </w:rPr>
        <w:pict>
          <v:line id="_x0000_s1070" style="position:absolute;left:0;text-align:left;flip:x;z-index:251699200" from="450pt,4pt" to="477pt,4pt">
            <v:stroke endarrow="block" endarrowwidth="narrow"/>
          </v:line>
        </w:pict>
      </w:r>
    </w:p>
    <w:p w:rsidR="00DD083F" w:rsidRPr="008C172E" w:rsidRDefault="002D1E92" w:rsidP="00DD083F">
      <w:pPr>
        <w:pStyle w:val="4"/>
        <w:ind w:firstLine="720"/>
        <w:jc w:val="both"/>
        <w:rPr>
          <w:sz w:val="32"/>
          <w:lang w:val="en-US"/>
        </w:rPr>
      </w:pPr>
      <w:r>
        <w:rPr>
          <w:noProof/>
          <w:sz w:val="20"/>
        </w:rPr>
        <w:pict>
          <v:line id="_x0000_s1076" style="position:absolute;left:0;text-align:left;z-index:251705344" from="270pt,3.6pt" to="270pt,21.6pt">
            <v:stroke endarrow="block" endarrowwidth="narrow"/>
          </v:line>
        </w:pict>
      </w:r>
      <w:r>
        <w:rPr>
          <w:noProof/>
          <w:sz w:val="20"/>
        </w:rPr>
        <w:pict>
          <v:line id="_x0000_s1075" style="position:absolute;left:0;text-align:left;z-index:251704320" from="153pt,3.6pt" to="153pt,21.6pt">
            <v:stroke endarrow="block" endarrowwidth="narrow"/>
          </v:line>
        </w:pict>
      </w:r>
      <w:r>
        <w:rPr>
          <w:noProof/>
          <w:sz w:val="20"/>
        </w:rPr>
        <w:pict>
          <v:line id="_x0000_s1077" style="position:absolute;left:0;text-align:left;z-index:251706368" from="405pt,3.6pt" to="405pt,21.6pt">
            <v:stroke endarrow="block" endarrowwidth="narrow"/>
          </v:line>
        </w:pict>
      </w:r>
      <w:r>
        <w:rPr>
          <w:noProof/>
          <w:sz w:val="20"/>
        </w:rPr>
        <w:pict>
          <v:line id="_x0000_s1074" style="position:absolute;left:0;text-align:left;z-index:251703296" from="45pt,3.6pt" to="45pt,21.6pt">
            <v:stroke endarrow="block" endarrowwidth="narrow"/>
          </v:line>
        </w:pict>
      </w:r>
    </w:p>
    <w:p w:rsidR="00DD083F" w:rsidRPr="008C172E" w:rsidRDefault="002D1E92" w:rsidP="00DD083F">
      <w:pPr>
        <w:pStyle w:val="4"/>
        <w:ind w:firstLine="720"/>
        <w:jc w:val="both"/>
        <w:rPr>
          <w:sz w:val="32"/>
          <w:lang w:val="en-US"/>
        </w:rPr>
      </w:pPr>
      <w:r>
        <w:rPr>
          <w:b/>
          <w:noProof/>
          <w:sz w:val="32"/>
        </w:rPr>
        <w:pict>
          <v:rect id="_x0000_s1050" style="position:absolute;left:0;text-align:left;margin-left:378pt;margin-top:3.2pt;width:63pt;height:27pt;z-index:251678720">
            <v:shadow on="t"/>
            <v:textbox style="mso-next-textbox:#_x0000_s1050">
              <w:txbxContent>
                <w:p w:rsidR="004F0C6D" w:rsidRDefault="004F0C6D" w:rsidP="00DD083F">
                  <w:pPr>
                    <w:jc w:val="center"/>
                    <w:rPr>
                      <w:rFonts w:ascii="Arial" w:hAnsi="Arial" w:cs="Arial"/>
                      <w:sz w:val="20"/>
                    </w:rPr>
                  </w:pPr>
                  <w:r>
                    <w:rPr>
                      <w:rStyle w:val="shorttext"/>
                      <w:lang w:val="en"/>
                    </w:rPr>
                    <w:t>Obesity</w:t>
                  </w:r>
                  <w:r>
                    <w:rPr>
                      <w:rFonts w:ascii="Arial" w:hAnsi="Arial" w:cs="Arial"/>
                      <w:sz w:val="20"/>
                    </w:rPr>
                    <w:t xml:space="preserve"> </w:t>
                  </w:r>
                </w:p>
              </w:txbxContent>
            </v:textbox>
          </v:rect>
        </w:pict>
      </w:r>
      <w:r>
        <w:rPr>
          <w:b/>
          <w:noProof/>
          <w:sz w:val="32"/>
        </w:rPr>
        <w:pict>
          <v:rect id="_x0000_s1053" style="position:absolute;left:0;text-align:left;margin-left:243pt;margin-top:3.2pt;width:108pt;height:27pt;z-index:251681792">
            <v:shadow on="t"/>
            <v:textbox style="mso-next-textbox:#_x0000_s1053">
              <w:txbxContent>
                <w:p w:rsidR="004F0C6D" w:rsidRDefault="004F0C6D" w:rsidP="00DD083F">
                  <w:pPr>
                    <w:jc w:val="center"/>
                    <w:rPr>
                      <w:rFonts w:ascii="Arial" w:hAnsi="Arial" w:cs="Arial"/>
                      <w:sz w:val="20"/>
                    </w:rPr>
                  </w:pPr>
                  <w:proofErr w:type="spellStart"/>
                  <w:proofErr w:type="gramStart"/>
                  <w:r>
                    <w:rPr>
                      <w:rStyle w:val="shorttext"/>
                      <w:lang w:val="en"/>
                    </w:rPr>
                    <w:t>immunodeficiencies</w:t>
                  </w:r>
                  <w:proofErr w:type="spellEnd"/>
                  <w:proofErr w:type="gramEnd"/>
                </w:p>
              </w:txbxContent>
            </v:textbox>
          </v:rect>
        </w:pict>
      </w:r>
      <w:r>
        <w:rPr>
          <w:b/>
          <w:noProof/>
          <w:sz w:val="32"/>
        </w:rPr>
        <w:pict>
          <v:rect id="_x0000_s1052" style="position:absolute;left:0;text-align:left;margin-left:117pt;margin-top:3.2pt;width:108pt;height:36pt;z-index:251680768">
            <v:shadow on="t"/>
            <v:textbox style="mso-next-textbox:#_x0000_s1052">
              <w:txbxContent>
                <w:p w:rsidR="004F0C6D" w:rsidRDefault="004F0C6D" w:rsidP="00DD083F">
                  <w:pPr>
                    <w:jc w:val="center"/>
                    <w:rPr>
                      <w:rFonts w:ascii="Arial" w:hAnsi="Arial" w:cs="Arial"/>
                      <w:sz w:val="20"/>
                    </w:rPr>
                  </w:pPr>
                  <w:proofErr w:type="gramStart"/>
                  <w:r>
                    <w:rPr>
                      <w:rStyle w:val="shorttext"/>
                      <w:lang w:val="en"/>
                    </w:rPr>
                    <w:t>malignancies</w:t>
                  </w:r>
                  <w:proofErr w:type="gramEnd"/>
                </w:p>
              </w:txbxContent>
            </v:textbox>
          </v:rect>
        </w:pict>
      </w:r>
      <w:r>
        <w:rPr>
          <w:b/>
          <w:noProof/>
          <w:sz w:val="32"/>
        </w:rPr>
        <w:pict>
          <v:rect id="_x0000_s1051" style="position:absolute;left:0;text-align:left;margin-left:0;margin-top:3.2pt;width:103.5pt;height:54pt;z-index:251679744">
            <v:shadow on="t"/>
            <v:textbox style="mso-next-textbox:#_x0000_s1051">
              <w:txbxContent>
                <w:p w:rsidR="004F0C6D" w:rsidRDefault="004F0C6D" w:rsidP="00DD083F">
                  <w:pPr>
                    <w:jc w:val="center"/>
                    <w:rPr>
                      <w:rFonts w:ascii="Arial" w:hAnsi="Arial" w:cs="Arial"/>
                      <w:sz w:val="20"/>
                    </w:rPr>
                  </w:pPr>
                  <w:r>
                    <w:rPr>
                      <w:rStyle w:val="shorttext"/>
                      <w:lang w:val="en"/>
                    </w:rPr>
                    <w:t>Atherosclerosis and other cardiovascular</w:t>
                  </w:r>
                </w:p>
              </w:txbxContent>
            </v:textbox>
          </v:rect>
        </w:pict>
      </w:r>
    </w:p>
    <w:p w:rsidR="00DD083F" w:rsidRPr="008C172E" w:rsidRDefault="00DD083F" w:rsidP="00DD083F">
      <w:pPr>
        <w:pStyle w:val="4"/>
        <w:ind w:firstLine="720"/>
        <w:jc w:val="both"/>
        <w:rPr>
          <w:sz w:val="32"/>
          <w:lang w:val="en-US"/>
        </w:rPr>
      </w:pPr>
    </w:p>
    <w:p w:rsidR="00DD083F" w:rsidRPr="008C172E" w:rsidRDefault="00DD083F" w:rsidP="00DD083F">
      <w:pPr>
        <w:pStyle w:val="4"/>
        <w:ind w:firstLine="720"/>
        <w:jc w:val="both"/>
        <w:rPr>
          <w:sz w:val="32"/>
          <w:lang w:val="en-US"/>
        </w:rPr>
      </w:pPr>
    </w:p>
    <w:p w:rsidR="00DD083F" w:rsidRPr="008C172E" w:rsidRDefault="00DD083F" w:rsidP="00DD083F">
      <w:pPr>
        <w:pStyle w:val="4"/>
        <w:ind w:firstLine="720"/>
        <w:jc w:val="both"/>
        <w:rPr>
          <w:sz w:val="32"/>
          <w:lang w:val="en-US"/>
        </w:rPr>
      </w:pPr>
    </w:p>
    <w:p w:rsidR="00DD083F" w:rsidRPr="008C172E" w:rsidRDefault="008C172E" w:rsidP="008C172E">
      <w:pPr>
        <w:pStyle w:val="4"/>
        <w:jc w:val="center"/>
        <w:rPr>
          <w:rFonts w:ascii="Times New Roman" w:hAnsi="Times New Roman" w:cs="Times New Roman"/>
          <w:i w:val="0"/>
          <w:color w:val="auto"/>
          <w:sz w:val="28"/>
          <w:szCs w:val="28"/>
          <w:lang w:val="en-US"/>
        </w:rPr>
      </w:pPr>
      <w:proofErr w:type="gramStart"/>
      <w:r w:rsidRPr="008C172E">
        <w:rPr>
          <w:rFonts w:ascii="Times New Roman" w:hAnsi="Times New Roman" w:cs="Times New Roman"/>
          <w:i w:val="0"/>
          <w:color w:val="auto"/>
          <w:sz w:val="28"/>
          <w:szCs w:val="28"/>
          <w:lang w:val="en"/>
        </w:rPr>
        <w:t>Fig. 1.</w:t>
      </w:r>
      <w:proofErr w:type="gramEnd"/>
      <w:r w:rsidRPr="008C172E">
        <w:rPr>
          <w:rFonts w:ascii="Times New Roman" w:hAnsi="Times New Roman" w:cs="Times New Roman"/>
          <w:i w:val="0"/>
          <w:color w:val="auto"/>
          <w:sz w:val="28"/>
          <w:szCs w:val="28"/>
          <w:lang w:val="en"/>
        </w:rPr>
        <w:t xml:space="preserve"> The functional role of dietary supplements, </w:t>
      </w:r>
      <w:proofErr w:type="spellStart"/>
      <w:r w:rsidRPr="008C172E">
        <w:rPr>
          <w:rFonts w:ascii="Times New Roman" w:hAnsi="Times New Roman" w:cs="Times New Roman"/>
          <w:i w:val="0"/>
          <w:color w:val="auto"/>
          <w:sz w:val="28"/>
          <w:szCs w:val="28"/>
          <w:lang w:val="en"/>
        </w:rPr>
        <w:t>nutraceuticals</w:t>
      </w:r>
      <w:proofErr w:type="spellEnd"/>
    </w:p>
    <w:p w:rsidR="00DD083F" w:rsidRPr="008C172E" w:rsidRDefault="00DD083F" w:rsidP="00DD083F">
      <w:pPr>
        <w:pStyle w:val="a3"/>
        <w:ind w:firstLine="0"/>
        <w:rPr>
          <w:lang w:val="en-US"/>
        </w:rPr>
      </w:pPr>
    </w:p>
    <w:p w:rsidR="00DD083F" w:rsidRPr="008C172E" w:rsidRDefault="008C172E" w:rsidP="00224803">
      <w:pPr>
        <w:autoSpaceDE w:val="0"/>
        <w:autoSpaceDN w:val="0"/>
        <w:adjustRightInd w:val="0"/>
        <w:ind w:firstLine="567"/>
        <w:jc w:val="both"/>
        <w:rPr>
          <w:sz w:val="28"/>
          <w:szCs w:val="28"/>
          <w:lang w:val="en-US"/>
        </w:rPr>
      </w:pPr>
      <w:r w:rsidRPr="008C172E">
        <w:rPr>
          <w:sz w:val="28"/>
          <w:szCs w:val="28"/>
          <w:lang w:val="en"/>
        </w:rPr>
        <w:t>Dietary supplement - source of physiologically active substances (</w:t>
      </w:r>
      <w:proofErr w:type="spellStart"/>
      <w:r w:rsidRPr="008C172E">
        <w:rPr>
          <w:sz w:val="28"/>
          <w:szCs w:val="28"/>
          <w:lang w:val="en"/>
        </w:rPr>
        <w:t>parapharmaceuticals</w:t>
      </w:r>
      <w:proofErr w:type="spellEnd"/>
      <w:r w:rsidRPr="008C172E">
        <w:rPr>
          <w:sz w:val="28"/>
          <w:szCs w:val="28"/>
          <w:lang w:val="en"/>
        </w:rPr>
        <w:t>) divided into dietary supplements and plant-based dietary supplements, based on the processing of animal raw materials (see below.).</w:t>
      </w:r>
    </w:p>
    <w:p w:rsidR="00DD083F" w:rsidRPr="008C172E" w:rsidRDefault="00DD083F" w:rsidP="00DD083F">
      <w:pPr>
        <w:autoSpaceDE w:val="0"/>
        <w:autoSpaceDN w:val="0"/>
        <w:adjustRightInd w:val="0"/>
        <w:ind w:firstLine="708"/>
        <w:jc w:val="both"/>
        <w:rPr>
          <w:sz w:val="28"/>
          <w:szCs w:val="20"/>
          <w:lang w:val="en-US"/>
        </w:rPr>
      </w:pPr>
    </w:p>
    <w:p w:rsidR="00DD083F" w:rsidRPr="00224803" w:rsidRDefault="008C172E" w:rsidP="00DD083F">
      <w:pPr>
        <w:autoSpaceDE w:val="0"/>
        <w:autoSpaceDN w:val="0"/>
        <w:adjustRightInd w:val="0"/>
        <w:ind w:firstLine="708"/>
        <w:jc w:val="both"/>
        <w:rPr>
          <w:sz w:val="28"/>
          <w:szCs w:val="20"/>
          <w:lang w:val="en-US"/>
        </w:rPr>
      </w:pPr>
      <w:r w:rsidRPr="008C172E">
        <w:rPr>
          <w:rStyle w:val="shorttext"/>
          <w:sz w:val="28"/>
          <w:szCs w:val="28"/>
          <w:lang w:val="en"/>
        </w:rPr>
        <w:t>BAA on the plant basis</w:t>
      </w:r>
      <w:r w:rsidR="00DD083F" w:rsidRPr="00224803">
        <w:rPr>
          <w:sz w:val="28"/>
          <w:szCs w:val="20"/>
          <w:lang w:val="en-US"/>
        </w:rPr>
        <w:t xml:space="preserve"> </w:t>
      </w:r>
      <w:r w:rsidR="00DD083F" w:rsidRPr="00224803">
        <w:rPr>
          <w:sz w:val="28"/>
          <w:szCs w:val="20"/>
          <w:lang w:val="en-US"/>
        </w:rPr>
        <w:tab/>
      </w:r>
      <w:r w:rsidR="00DD083F" w:rsidRPr="00224803">
        <w:rPr>
          <w:sz w:val="28"/>
          <w:szCs w:val="20"/>
          <w:lang w:val="en-US"/>
        </w:rPr>
        <w:tab/>
      </w:r>
      <w:r w:rsidR="00DD083F" w:rsidRPr="00224803">
        <w:rPr>
          <w:sz w:val="28"/>
          <w:szCs w:val="20"/>
          <w:lang w:val="en-US"/>
        </w:rPr>
        <w:tab/>
      </w:r>
      <w:r w:rsidR="00224803">
        <w:rPr>
          <w:sz w:val="28"/>
          <w:szCs w:val="20"/>
          <w:lang w:val="en-US"/>
        </w:rPr>
        <w:t xml:space="preserve">        </w:t>
      </w:r>
      <w:r w:rsidR="00224803" w:rsidRPr="00224803">
        <w:rPr>
          <w:rStyle w:val="shorttext"/>
          <w:sz w:val="28"/>
          <w:szCs w:val="28"/>
          <w:lang w:val="en"/>
        </w:rPr>
        <w:t>BAA on the basis of processing</w:t>
      </w:r>
      <w:r w:rsidR="00224803">
        <w:rPr>
          <w:rStyle w:val="shorttext"/>
          <w:lang w:val="en"/>
        </w:rPr>
        <w:t xml:space="preserve"> </w:t>
      </w:r>
    </w:p>
    <w:p w:rsidR="00DD083F" w:rsidRPr="001A184C" w:rsidRDefault="002D1E92" w:rsidP="00DD083F">
      <w:pPr>
        <w:autoSpaceDE w:val="0"/>
        <w:autoSpaceDN w:val="0"/>
        <w:adjustRightInd w:val="0"/>
        <w:ind w:left="5664" w:firstLine="708"/>
        <w:jc w:val="both"/>
        <w:rPr>
          <w:sz w:val="28"/>
          <w:szCs w:val="28"/>
          <w:u w:val="single"/>
          <w:lang w:val="en-US"/>
        </w:rPr>
      </w:pPr>
      <w:r>
        <w:rPr>
          <w:noProof/>
          <w:sz w:val="20"/>
          <w:szCs w:val="20"/>
          <w:u w:val="single"/>
        </w:rPr>
        <w:pict>
          <v:line id="_x0000_s1078" style="position:absolute;left:0;text-align:left;flip:x;z-index:251708416" from="54pt,4.45pt" to="63pt,40.45pt">
            <v:stroke endarrow="block"/>
          </v:line>
        </w:pict>
      </w:r>
      <w:r>
        <w:rPr>
          <w:noProof/>
          <w:sz w:val="20"/>
          <w:szCs w:val="20"/>
          <w:u w:val="single"/>
        </w:rPr>
        <w:pict>
          <v:line id="_x0000_s1079" style="position:absolute;left:0;text-align:left;z-index:251709440" from="117pt,4.45pt" to="126pt,40.45pt">
            <v:stroke endarrow="block"/>
          </v:line>
        </w:pict>
      </w:r>
      <w:r w:rsidR="00224803" w:rsidRPr="00224803">
        <w:rPr>
          <w:rStyle w:val="shorttext"/>
          <w:lang w:val="en"/>
        </w:rPr>
        <w:t xml:space="preserve"> </w:t>
      </w:r>
      <w:proofErr w:type="gramStart"/>
      <w:r w:rsidR="00224803" w:rsidRPr="00224803">
        <w:rPr>
          <w:rStyle w:val="shorttext"/>
          <w:sz w:val="28"/>
          <w:szCs w:val="28"/>
          <w:lang w:val="en"/>
        </w:rPr>
        <w:t>of</w:t>
      </w:r>
      <w:proofErr w:type="gramEnd"/>
      <w:r w:rsidR="00224803" w:rsidRPr="001A184C">
        <w:rPr>
          <w:rStyle w:val="shorttext"/>
          <w:sz w:val="28"/>
          <w:szCs w:val="28"/>
          <w:lang w:val="en-US"/>
        </w:rPr>
        <w:t xml:space="preserve"> </w:t>
      </w:r>
      <w:r w:rsidR="00224803" w:rsidRPr="00224803">
        <w:rPr>
          <w:rStyle w:val="shorttext"/>
          <w:sz w:val="28"/>
          <w:szCs w:val="28"/>
          <w:lang w:val="en"/>
        </w:rPr>
        <w:t>animal</w:t>
      </w:r>
      <w:r w:rsidR="00224803" w:rsidRPr="001A184C">
        <w:rPr>
          <w:rStyle w:val="shorttext"/>
          <w:sz w:val="28"/>
          <w:szCs w:val="28"/>
          <w:lang w:val="en-US"/>
        </w:rPr>
        <w:t xml:space="preserve"> </w:t>
      </w:r>
      <w:r w:rsidR="00224803" w:rsidRPr="00224803">
        <w:rPr>
          <w:rStyle w:val="shorttext"/>
          <w:sz w:val="28"/>
          <w:szCs w:val="28"/>
          <w:lang w:val="en"/>
        </w:rPr>
        <w:t>products</w:t>
      </w:r>
    </w:p>
    <w:p w:rsidR="00DD083F" w:rsidRPr="001A184C" w:rsidRDefault="002D1E92" w:rsidP="00DD083F">
      <w:pPr>
        <w:autoSpaceDE w:val="0"/>
        <w:autoSpaceDN w:val="0"/>
        <w:adjustRightInd w:val="0"/>
        <w:jc w:val="both"/>
        <w:rPr>
          <w:sz w:val="28"/>
          <w:szCs w:val="20"/>
          <w:lang w:val="en-US"/>
        </w:rPr>
      </w:pPr>
      <w:r>
        <w:rPr>
          <w:noProof/>
          <w:sz w:val="20"/>
          <w:szCs w:val="20"/>
          <w:u w:val="single"/>
        </w:rPr>
        <w:pict>
          <v:line id="_x0000_s1080" style="position:absolute;left:0;text-align:left;flip:x;z-index:251710464" from="315pt,6.35pt" to="333pt,33.35pt">
            <v:stroke endarrow="block"/>
          </v:line>
        </w:pict>
      </w:r>
      <w:r>
        <w:rPr>
          <w:noProof/>
          <w:sz w:val="20"/>
          <w:szCs w:val="20"/>
          <w:u w:val="single"/>
        </w:rPr>
        <w:pict>
          <v:line id="_x0000_s1081" style="position:absolute;left:0;text-align:left;z-index:251711488" from="396pt,6.35pt" to="414pt,33.35pt">
            <v:stroke endarrow="block"/>
          </v:line>
        </w:pict>
      </w:r>
    </w:p>
    <w:p w:rsidR="00DD083F" w:rsidRPr="001A184C" w:rsidRDefault="00DD083F" w:rsidP="00DD083F">
      <w:pPr>
        <w:autoSpaceDE w:val="0"/>
        <w:autoSpaceDN w:val="0"/>
        <w:adjustRightInd w:val="0"/>
        <w:jc w:val="both"/>
        <w:rPr>
          <w:sz w:val="28"/>
          <w:szCs w:val="20"/>
          <w:lang w:val="en-US"/>
        </w:rPr>
      </w:pPr>
    </w:p>
    <w:p w:rsidR="00DD083F" w:rsidRPr="00224803" w:rsidRDefault="00224803" w:rsidP="00DD083F">
      <w:pPr>
        <w:autoSpaceDE w:val="0"/>
        <w:autoSpaceDN w:val="0"/>
        <w:adjustRightInd w:val="0"/>
        <w:ind w:firstLine="708"/>
        <w:jc w:val="both"/>
        <w:rPr>
          <w:sz w:val="28"/>
          <w:szCs w:val="28"/>
          <w:lang w:val="en-US"/>
        </w:rPr>
      </w:pPr>
      <w:r w:rsidRPr="001A184C">
        <w:rPr>
          <w:rStyle w:val="shorttext"/>
          <w:sz w:val="28"/>
          <w:szCs w:val="28"/>
          <w:lang w:val="en-US"/>
        </w:rPr>
        <w:t xml:space="preserve"> </w:t>
      </w:r>
      <w:proofErr w:type="gramStart"/>
      <w:r w:rsidRPr="00224803">
        <w:rPr>
          <w:rStyle w:val="shorttext"/>
          <w:sz w:val="28"/>
          <w:szCs w:val="28"/>
          <w:lang w:val="en"/>
        </w:rPr>
        <w:t>dry</w:t>
      </w:r>
      <w:proofErr w:type="gramEnd"/>
      <w:r w:rsidR="00DD083F" w:rsidRPr="00224803">
        <w:rPr>
          <w:sz w:val="28"/>
          <w:szCs w:val="28"/>
          <w:lang w:val="en-US"/>
        </w:rPr>
        <w:t xml:space="preserve"> </w:t>
      </w:r>
      <w:r w:rsidR="00DD083F" w:rsidRPr="00224803">
        <w:rPr>
          <w:sz w:val="28"/>
          <w:szCs w:val="28"/>
          <w:lang w:val="en-US"/>
        </w:rPr>
        <w:tab/>
      </w:r>
      <w:r w:rsidRPr="00224803">
        <w:rPr>
          <w:sz w:val="28"/>
          <w:szCs w:val="28"/>
          <w:lang w:val="en-US"/>
        </w:rPr>
        <w:t xml:space="preserve">           </w:t>
      </w:r>
      <w:r w:rsidRPr="00224803">
        <w:rPr>
          <w:rStyle w:val="shorttext"/>
          <w:sz w:val="28"/>
          <w:szCs w:val="28"/>
          <w:lang w:val="en"/>
        </w:rPr>
        <w:t>liquid</w:t>
      </w:r>
      <w:r w:rsidR="00DD083F" w:rsidRPr="00224803">
        <w:rPr>
          <w:sz w:val="28"/>
          <w:szCs w:val="20"/>
          <w:lang w:val="en-US"/>
        </w:rPr>
        <w:tab/>
      </w:r>
      <w:r w:rsidR="00DD083F" w:rsidRPr="00224803">
        <w:rPr>
          <w:sz w:val="28"/>
          <w:szCs w:val="20"/>
          <w:lang w:val="en-US"/>
        </w:rPr>
        <w:tab/>
      </w:r>
      <w:r>
        <w:rPr>
          <w:sz w:val="28"/>
          <w:szCs w:val="20"/>
          <w:lang w:val="en-US"/>
        </w:rPr>
        <w:t xml:space="preserve">           </w:t>
      </w:r>
      <w:r w:rsidRPr="00224803">
        <w:rPr>
          <w:rStyle w:val="shorttext"/>
          <w:sz w:val="28"/>
          <w:szCs w:val="28"/>
          <w:lang w:val="en"/>
        </w:rPr>
        <w:t>raw meat and milk</w:t>
      </w:r>
      <w:r w:rsidR="00DD083F" w:rsidRPr="00224803">
        <w:rPr>
          <w:sz w:val="28"/>
          <w:szCs w:val="28"/>
          <w:lang w:val="en-US"/>
        </w:rPr>
        <w:tab/>
        <w:t xml:space="preserve">    </w:t>
      </w:r>
      <w:r w:rsidRPr="00224803">
        <w:rPr>
          <w:rStyle w:val="shorttext"/>
          <w:sz w:val="28"/>
          <w:szCs w:val="28"/>
          <w:lang w:val="en"/>
        </w:rPr>
        <w:t>fish</w:t>
      </w:r>
      <w:r w:rsidR="00DD083F" w:rsidRPr="00224803">
        <w:rPr>
          <w:sz w:val="28"/>
          <w:szCs w:val="28"/>
          <w:lang w:val="en-US"/>
        </w:rPr>
        <w:t xml:space="preserve"> </w:t>
      </w:r>
    </w:p>
    <w:p w:rsidR="00DD083F" w:rsidRPr="00224803" w:rsidRDefault="00DD083F" w:rsidP="00DD083F">
      <w:pPr>
        <w:autoSpaceDE w:val="0"/>
        <w:autoSpaceDN w:val="0"/>
        <w:adjustRightInd w:val="0"/>
        <w:ind w:firstLine="708"/>
        <w:jc w:val="both"/>
        <w:rPr>
          <w:sz w:val="28"/>
          <w:szCs w:val="28"/>
          <w:lang w:val="en-US"/>
        </w:rPr>
      </w:pPr>
      <w:r w:rsidRPr="00224803">
        <w:rPr>
          <w:sz w:val="28"/>
          <w:szCs w:val="28"/>
          <w:lang w:val="en-US"/>
        </w:rPr>
        <w:tab/>
      </w:r>
      <w:r w:rsidRPr="00224803">
        <w:rPr>
          <w:sz w:val="28"/>
          <w:szCs w:val="28"/>
          <w:lang w:val="en-US"/>
        </w:rPr>
        <w:tab/>
      </w:r>
      <w:r w:rsidRPr="00224803">
        <w:rPr>
          <w:sz w:val="28"/>
          <w:szCs w:val="28"/>
          <w:lang w:val="en-US"/>
        </w:rPr>
        <w:tab/>
      </w:r>
      <w:r w:rsidRPr="00224803">
        <w:rPr>
          <w:sz w:val="28"/>
          <w:szCs w:val="28"/>
          <w:lang w:val="en-US"/>
        </w:rPr>
        <w:tab/>
      </w:r>
      <w:r w:rsidRPr="00224803">
        <w:rPr>
          <w:sz w:val="28"/>
          <w:szCs w:val="28"/>
          <w:lang w:val="en-US"/>
        </w:rPr>
        <w:tab/>
        <w:t xml:space="preserve">      </w:t>
      </w:r>
      <w:r w:rsidR="00224803">
        <w:rPr>
          <w:sz w:val="28"/>
          <w:szCs w:val="28"/>
          <w:lang w:val="en-US"/>
        </w:rPr>
        <w:t xml:space="preserve">          </w:t>
      </w:r>
      <w:r w:rsidRPr="00224803">
        <w:rPr>
          <w:sz w:val="28"/>
          <w:szCs w:val="28"/>
          <w:lang w:val="en-US"/>
        </w:rPr>
        <w:t xml:space="preserve"> </w:t>
      </w:r>
      <w:proofErr w:type="gramStart"/>
      <w:r w:rsidR="00224803" w:rsidRPr="00224803">
        <w:rPr>
          <w:rStyle w:val="shorttext"/>
          <w:sz w:val="28"/>
          <w:szCs w:val="28"/>
          <w:lang w:val="en"/>
        </w:rPr>
        <w:t>and</w:t>
      </w:r>
      <w:proofErr w:type="gramEnd"/>
      <w:r w:rsidR="00224803" w:rsidRPr="00224803">
        <w:rPr>
          <w:rStyle w:val="shorttext"/>
          <w:sz w:val="28"/>
          <w:szCs w:val="28"/>
          <w:lang w:val="en"/>
        </w:rPr>
        <w:t xml:space="preserve"> offal</w:t>
      </w:r>
      <w:r w:rsidRPr="00224803">
        <w:rPr>
          <w:sz w:val="28"/>
          <w:szCs w:val="28"/>
          <w:lang w:val="en-US"/>
        </w:rPr>
        <w:tab/>
        <w:t xml:space="preserve">       </w:t>
      </w:r>
      <w:r w:rsidR="00224803" w:rsidRPr="00224803">
        <w:rPr>
          <w:rStyle w:val="shorttext"/>
          <w:sz w:val="28"/>
          <w:szCs w:val="28"/>
          <w:lang w:val="en"/>
        </w:rPr>
        <w:t>and seafood</w:t>
      </w:r>
    </w:p>
    <w:p w:rsidR="00DD083F" w:rsidRPr="00224803" w:rsidRDefault="00DD083F" w:rsidP="00DD083F">
      <w:pPr>
        <w:autoSpaceDE w:val="0"/>
        <w:autoSpaceDN w:val="0"/>
        <w:adjustRightInd w:val="0"/>
        <w:jc w:val="both"/>
        <w:rPr>
          <w:sz w:val="28"/>
          <w:szCs w:val="20"/>
          <w:highlight w:val="yellow"/>
          <w:lang w:val="en-US"/>
        </w:rPr>
      </w:pPr>
    </w:p>
    <w:p w:rsidR="00DD083F" w:rsidRPr="00224803" w:rsidRDefault="00224803" w:rsidP="00224803">
      <w:pPr>
        <w:autoSpaceDE w:val="0"/>
        <w:autoSpaceDN w:val="0"/>
        <w:adjustRightInd w:val="0"/>
        <w:ind w:firstLine="567"/>
        <w:jc w:val="both"/>
        <w:rPr>
          <w:sz w:val="28"/>
          <w:szCs w:val="28"/>
          <w:lang w:val="en-US"/>
        </w:rPr>
      </w:pPr>
      <w:r w:rsidRPr="00224803">
        <w:rPr>
          <w:sz w:val="28"/>
          <w:szCs w:val="28"/>
          <w:lang w:val="en"/>
        </w:rPr>
        <w:t>Dietary supplements are plant-based produced in tablet, capsule or powder form or in the form of dried herbs (teas).</w:t>
      </w:r>
    </w:p>
    <w:p w:rsidR="00DD083F" w:rsidRPr="00224803" w:rsidRDefault="00DD083F" w:rsidP="00DD083F">
      <w:pPr>
        <w:autoSpaceDE w:val="0"/>
        <w:autoSpaceDN w:val="0"/>
        <w:adjustRightInd w:val="0"/>
        <w:jc w:val="center"/>
        <w:rPr>
          <w:iCs/>
          <w:sz w:val="28"/>
          <w:lang w:val="en-US"/>
        </w:rPr>
      </w:pPr>
    </w:p>
    <w:p w:rsidR="00DD083F" w:rsidRPr="00224803" w:rsidRDefault="00DD083F">
      <w:pPr>
        <w:rPr>
          <w:lang w:val="en-US"/>
        </w:rPr>
      </w:pPr>
    </w:p>
    <w:p w:rsidR="003E7846" w:rsidRPr="003D0D02" w:rsidRDefault="003E7846" w:rsidP="003D0D02">
      <w:pPr>
        <w:jc w:val="center"/>
        <w:rPr>
          <w:rStyle w:val="hps"/>
          <w:b/>
          <w:sz w:val="28"/>
          <w:szCs w:val="28"/>
          <w:lang w:val="en"/>
        </w:rPr>
      </w:pPr>
      <w:proofErr w:type="gramStart"/>
      <w:r w:rsidRPr="003D0D02">
        <w:rPr>
          <w:b/>
          <w:sz w:val="28"/>
          <w:szCs w:val="28"/>
          <w:lang w:val="en-US"/>
        </w:rPr>
        <w:t>Lecture 28.</w:t>
      </w:r>
      <w:proofErr w:type="gramEnd"/>
      <w:r w:rsidRPr="003D0D02">
        <w:rPr>
          <w:b/>
          <w:sz w:val="28"/>
          <w:szCs w:val="28"/>
          <w:lang w:val="en-US"/>
        </w:rPr>
        <w:t xml:space="preserve"> </w:t>
      </w:r>
      <w:r w:rsidRPr="003D0D02">
        <w:rPr>
          <w:rStyle w:val="20"/>
          <w:rFonts w:eastAsiaTheme="minorEastAsia"/>
          <w:b/>
          <w:sz w:val="28"/>
          <w:szCs w:val="28"/>
          <w:lang w:val="en"/>
        </w:rPr>
        <w:t xml:space="preserve"> </w:t>
      </w:r>
      <w:r w:rsidRPr="003D0D02">
        <w:rPr>
          <w:rStyle w:val="hps"/>
          <w:b/>
          <w:sz w:val="28"/>
          <w:szCs w:val="28"/>
          <w:lang w:val="en"/>
        </w:rPr>
        <w:t>Probiotics</w:t>
      </w:r>
      <w:r w:rsidRPr="003D0D02">
        <w:rPr>
          <w:rStyle w:val="shorttext"/>
          <w:b/>
          <w:sz w:val="28"/>
          <w:szCs w:val="28"/>
          <w:lang w:val="en"/>
        </w:rPr>
        <w:t xml:space="preserve">, prebiotics </w:t>
      </w:r>
      <w:r w:rsidRPr="003D0D02">
        <w:rPr>
          <w:rStyle w:val="hps"/>
          <w:b/>
          <w:sz w:val="28"/>
          <w:szCs w:val="28"/>
          <w:lang w:val="en"/>
        </w:rPr>
        <w:t>and probiotic</w:t>
      </w:r>
      <w:r w:rsidRPr="003D0D02">
        <w:rPr>
          <w:rStyle w:val="shorttext"/>
          <w:b/>
          <w:sz w:val="28"/>
          <w:szCs w:val="28"/>
          <w:lang w:val="en"/>
        </w:rPr>
        <w:t xml:space="preserve"> </w:t>
      </w:r>
      <w:r w:rsidRPr="003D0D02">
        <w:rPr>
          <w:rStyle w:val="hps"/>
          <w:b/>
          <w:sz w:val="28"/>
          <w:szCs w:val="28"/>
          <w:lang w:val="en"/>
        </w:rPr>
        <w:t>products</w:t>
      </w:r>
    </w:p>
    <w:p w:rsidR="00DD083F" w:rsidRDefault="00DD083F">
      <w:pPr>
        <w:rPr>
          <w:rStyle w:val="hps"/>
          <w:lang w:val="en"/>
        </w:rPr>
      </w:pPr>
    </w:p>
    <w:p w:rsidR="00224803" w:rsidRDefault="00224803" w:rsidP="00224803">
      <w:pPr>
        <w:ind w:firstLine="567"/>
        <w:jc w:val="both"/>
        <w:rPr>
          <w:sz w:val="28"/>
          <w:szCs w:val="28"/>
          <w:lang w:val="en"/>
        </w:rPr>
      </w:pPr>
      <w:r w:rsidRPr="00224803">
        <w:rPr>
          <w:sz w:val="28"/>
          <w:szCs w:val="28"/>
          <w:lang w:val="en"/>
        </w:rPr>
        <w:t>For a clear perception of this section must be clearly defined with the basic terms.</w:t>
      </w:r>
    </w:p>
    <w:p w:rsidR="00224803" w:rsidRDefault="00224803" w:rsidP="00224803">
      <w:pPr>
        <w:ind w:firstLine="567"/>
        <w:jc w:val="both"/>
        <w:rPr>
          <w:sz w:val="28"/>
          <w:szCs w:val="28"/>
          <w:lang w:val="en"/>
        </w:rPr>
      </w:pPr>
      <w:r w:rsidRPr="00224803">
        <w:rPr>
          <w:sz w:val="28"/>
          <w:szCs w:val="28"/>
          <w:lang w:val="en"/>
        </w:rPr>
        <w:t>Probiotics (</w:t>
      </w:r>
      <w:proofErr w:type="spellStart"/>
      <w:r w:rsidRPr="00224803">
        <w:rPr>
          <w:sz w:val="28"/>
          <w:szCs w:val="28"/>
          <w:lang w:val="en"/>
        </w:rPr>
        <w:t>eubiotics</w:t>
      </w:r>
      <w:proofErr w:type="spellEnd"/>
      <w:r w:rsidRPr="00224803">
        <w:rPr>
          <w:sz w:val="28"/>
          <w:szCs w:val="28"/>
          <w:lang w:val="en"/>
        </w:rPr>
        <w:t xml:space="preserve">) - biologically active food supplements, which contain live microorganisms and (or) its metabolites, has a normalizing effect on the structure and </w:t>
      </w:r>
      <w:r w:rsidRPr="00224803">
        <w:rPr>
          <w:sz w:val="28"/>
          <w:szCs w:val="28"/>
          <w:lang w:val="en"/>
        </w:rPr>
        <w:lastRenderedPageBreak/>
        <w:t xml:space="preserve">biological activity of the digestive tract </w:t>
      </w:r>
      <w:proofErr w:type="spellStart"/>
      <w:r w:rsidRPr="00224803">
        <w:rPr>
          <w:sz w:val="28"/>
          <w:szCs w:val="28"/>
          <w:lang w:val="en"/>
        </w:rPr>
        <w:t>microflora</w:t>
      </w:r>
      <w:proofErr w:type="spellEnd"/>
      <w:r w:rsidRPr="00224803">
        <w:rPr>
          <w:sz w:val="28"/>
          <w:szCs w:val="28"/>
          <w:lang w:val="en"/>
        </w:rPr>
        <w:t>.</w:t>
      </w:r>
      <w:r w:rsidRPr="00224803">
        <w:rPr>
          <w:sz w:val="28"/>
          <w:szCs w:val="28"/>
          <w:lang w:val="en"/>
        </w:rPr>
        <w:br/>
        <w:t>Probiotic foods - food products made with the addition of live cultures of probiotic micro-organisms and probiotics.</w:t>
      </w:r>
    </w:p>
    <w:p w:rsidR="00224803" w:rsidRDefault="00224803" w:rsidP="00224803">
      <w:pPr>
        <w:ind w:firstLine="567"/>
        <w:jc w:val="both"/>
        <w:rPr>
          <w:sz w:val="28"/>
          <w:szCs w:val="28"/>
          <w:lang w:val="en"/>
        </w:rPr>
      </w:pPr>
      <w:r w:rsidRPr="00224803">
        <w:rPr>
          <w:sz w:val="28"/>
          <w:szCs w:val="28"/>
          <w:lang w:val="en"/>
        </w:rPr>
        <w:t xml:space="preserve">The probiotic micro-organisms - living non-pathogenic and non-toxigenic microorganisms - representatives of the protecting groups of normal intestinal </w:t>
      </w:r>
      <w:proofErr w:type="spellStart"/>
      <w:r w:rsidRPr="00224803">
        <w:rPr>
          <w:sz w:val="28"/>
          <w:szCs w:val="28"/>
          <w:lang w:val="en"/>
        </w:rPr>
        <w:t>microbiocenosis</w:t>
      </w:r>
      <w:proofErr w:type="spellEnd"/>
      <w:r w:rsidRPr="00224803">
        <w:rPr>
          <w:sz w:val="28"/>
          <w:szCs w:val="28"/>
          <w:lang w:val="en"/>
        </w:rPr>
        <w:t xml:space="preserve"> human and natural symbiotic associations, beneficial effects on the human body by maintaining normal structure and biological activity of the digestive tract </w:t>
      </w:r>
      <w:proofErr w:type="spellStart"/>
      <w:r w:rsidRPr="00224803">
        <w:rPr>
          <w:sz w:val="28"/>
          <w:szCs w:val="28"/>
          <w:lang w:val="en"/>
        </w:rPr>
        <w:t>microflora</w:t>
      </w:r>
      <w:proofErr w:type="spellEnd"/>
      <w:r w:rsidRPr="00224803">
        <w:rPr>
          <w:sz w:val="28"/>
          <w:szCs w:val="28"/>
          <w:lang w:val="en"/>
        </w:rPr>
        <w:t xml:space="preserve">, mainly genera: </w:t>
      </w:r>
      <w:proofErr w:type="spellStart"/>
      <w:r w:rsidRPr="00224803">
        <w:rPr>
          <w:sz w:val="28"/>
          <w:szCs w:val="28"/>
          <w:lang w:val="en"/>
        </w:rPr>
        <w:t>Bifidobacterium</w:t>
      </w:r>
      <w:proofErr w:type="spellEnd"/>
      <w:r w:rsidRPr="00224803">
        <w:rPr>
          <w:sz w:val="28"/>
          <w:szCs w:val="28"/>
          <w:lang w:val="en"/>
        </w:rPr>
        <w:t xml:space="preserve">, Lactobacillus, </w:t>
      </w:r>
      <w:proofErr w:type="spellStart"/>
      <w:r w:rsidRPr="00224803">
        <w:rPr>
          <w:sz w:val="28"/>
          <w:szCs w:val="28"/>
          <w:lang w:val="en"/>
        </w:rPr>
        <w:t>Lactococcus</w:t>
      </w:r>
      <w:proofErr w:type="spellEnd"/>
      <w:r w:rsidRPr="00224803">
        <w:rPr>
          <w:sz w:val="28"/>
          <w:szCs w:val="28"/>
          <w:lang w:val="en"/>
        </w:rPr>
        <w:t xml:space="preserve">, </w:t>
      </w:r>
      <w:proofErr w:type="spellStart"/>
      <w:r w:rsidRPr="00224803">
        <w:rPr>
          <w:sz w:val="28"/>
          <w:szCs w:val="28"/>
          <w:lang w:val="en"/>
        </w:rPr>
        <w:t>Propionibacterium</w:t>
      </w:r>
      <w:proofErr w:type="spellEnd"/>
      <w:r w:rsidRPr="00224803">
        <w:rPr>
          <w:sz w:val="28"/>
          <w:szCs w:val="28"/>
          <w:lang w:val="en"/>
        </w:rPr>
        <w:t>, and others.</w:t>
      </w:r>
    </w:p>
    <w:p w:rsidR="00DD083F" w:rsidRPr="00224803" w:rsidRDefault="00224803" w:rsidP="00224803">
      <w:pPr>
        <w:ind w:firstLine="567"/>
        <w:jc w:val="both"/>
        <w:rPr>
          <w:sz w:val="28"/>
          <w:szCs w:val="28"/>
          <w:lang w:val="en-US"/>
        </w:rPr>
      </w:pPr>
      <w:r w:rsidRPr="00224803">
        <w:rPr>
          <w:sz w:val="28"/>
          <w:szCs w:val="28"/>
          <w:lang w:val="en"/>
        </w:rPr>
        <w:t>Probiotics are live microorganisms or their cultured foods which beneficially affect the animal and human body, to a greater extent by improvement of the gastrointestinal tract (GIT).</w:t>
      </w:r>
      <w:r w:rsidR="00DD083F" w:rsidRPr="00224803">
        <w:rPr>
          <w:sz w:val="28"/>
          <w:szCs w:val="28"/>
          <w:lang w:val="en-US"/>
        </w:rPr>
        <w:t xml:space="preserve"> </w:t>
      </w:r>
    </w:p>
    <w:p w:rsidR="00DD083F" w:rsidRPr="00224803" w:rsidRDefault="00DD083F" w:rsidP="00DD083F">
      <w:pPr>
        <w:pBdr>
          <w:top w:val="single" w:sz="4" w:space="1" w:color="auto"/>
          <w:left w:val="single" w:sz="4" w:space="4" w:color="auto"/>
          <w:bottom w:val="single" w:sz="4" w:space="1" w:color="auto"/>
          <w:right w:val="single" w:sz="4" w:space="4" w:color="auto"/>
        </w:pBdr>
        <w:jc w:val="both"/>
        <w:rPr>
          <w:rFonts w:ascii="Arial" w:hAnsi="Arial" w:cs="Arial"/>
          <w:i/>
          <w:iCs/>
          <w:sz w:val="20"/>
          <w:lang w:val="en-US"/>
        </w:rPr>
      </w:pPr>
    </w:p>
    <w:p w:rsidR="00DD083F" w:rsidRPr="00224803" w:rsidRDefault="00224803" w:rsidP="00DD083F">
      <w:pPr>
        <w:pBdr>
          <w:top w:val="single" w:sz="4" w:space="1" w:color="auto"/>
          <w:left w:val="single" w:sz="4" w:space="4" w:color="auto"/>
          <w:bottom w:val="single" w:sz="4" w:space="1" w:color="auto"/>
          <w:right w:val="single" w:sz="4" w:space="4" w:color="auto"/>
        </w:pBdr>
        <w:jc w:val="both"/>
        <w:rPr>
          <w:rFonts w:ascii="Arial" w:hAnsi="Arial" w:cs="Arial"/>
          <w:i/>
          <w:iCs/>
          <w:sz w:val="20"/>
          <w:lang w:val="en-US"/>
        </w:rPr>
      </w:pPr>
      <w:r w:rsidRPr="00224803">
        <w:rPr>
          <w:i/>
          <w:lang w:val="en"/>
        </w:rPr>
        <w:t xml:space="preserve">For the first time the term "probiotic" is used R. Parker in 1974 it was identified </w:t>
      </w:r>
      <w:proofErr w:type="gramStart"/>
      <w:r w:rsidRPr="00224803">
        <w:rPr>
          <w:i/>
          <w:lang w:val="en"/>
        </w:rPr>
        <w:t>as .</w:t>
      </w:r>
      <w:proofErr w:type="gramEnd"/>
      <w:r w:rsidRPr="00224803">
        <w:rPr>
          <w:i/>
          <w:lang w:val="en"/>
        </w:rPr>
        <w:t xml:space="preserve">: beneficial microorganisms. Literally it means "for life", in contrast to the term antibiotic - "against life." The concept of healing the body with the help of dairy products was first put forward nearly 100 years ago, the prominent Russian scientist II </w:t>
      </w:r>
      <w:proofErr w:type="spellStart"/>
      <w:r w:rsidRPr="00224803">
        <w:rPr>
          <w:i/>
          <w:lang w:val="en"/>
        </w:rPr>
        <w:t>Mechnikov</w:t>
      </w:r>
      <w:proofErr w:type="spellEnd"/>
      <w:r w:rsidRPr="00224803">
        <w:rPr>
          <w:i/>
          <w:lang w:val="en"/>
        </w:rPr>
        <w:t xml:space="preserve"> - microbiologist, the winner of the 1908 Nobel Prize in According to him, the lactic acid bacteria are capable of exhibiting antagonistic properties to the putrid </w:t>
      </w:r>
      <w:proofErr w:type="spellStart"/>
      <w:r w:rsidRPr="00224803">
        <w:rPr>
          <w:i/>
          <w:lang w:val="en"/>
        </w:rPr>
        <w:t>microflora</w:t>
      </w:r>
      <w:proofErr w:type="spellEnd"/>
      <w:r w:rsidRPr="00224803">
        <w:rPr>
          <w:i/>
          <w:lang w:val="en"/>
        </w:rPr>
        <w:t xml:space="preserve"> of the gastrointestinal tract, withdraw it from the body, preventing the absorption into the blood stream of toxic metabolites. This concept has served as the impetus for the practical application of Lactobacillus acidophilus and other micro-organisms in order to correct various violations of human </w:t>
      </w:r>
      <w:proofErr w:type="spellStart"/>
      <w:r w:rsidRPr="00224803">
        <w:rPr>
          <w:i/>
          <w:lang w:val="en"/>
        </w:rPr>
        <w:t>microbiocenosis</w:t>
      </w:r>
      <w:proofErr w:type="spellEnd"/>
      <w:r w:rsidRPr="00224803">
        <w:rPr>
          <w:i/>
          <w:lang w:val="en"/>
        </w:rPr>
        <w:t xml:space="preserve"> caused by excessive use of antibiotics, environmental degradation, malnutrition, stress and others.</w:t>
      </w:r>
      <w:r w:rsidR="00DD083F" w:rsidRPr="00224803">
        <w:rPr>
          <w:rFonts w:ascii="Arial" w:hAnsi="Arial" w:cs="Arial"/>
          <w:i/>
          <w:iCs/>
          <w:sz w:val="20"/>
          <w:lang w:val="en-US"/>
        </w:rPr>
        <w:t xml:space="preserve"> </w:t>
      </w:r>
    </w:p>
    <w:p w:rsidR="00DD083F" w:rsidRPr="00224803" w:rsidRDefault="00DD083F" w:rsidP="00DD083F">
      <w:pPr>
        <w:pBdr>
          <w:top w:val="single" w:sz="4" w:space="1" w:color="auto"/>
          <w:left w:val="single" w:sz="4" w:space="4" w:color="auto"/>
          <w:bottom w:val="single" w:sz="4" w:space="1" w:color="auto"/>
          <w:right w:val="single" w:sz="4" w:space="4" w:color="auto"/>
        </w:pBdr>
        <w:jc w:val="both"/>
        <w:rPr>
          <w:rFonts w:ascii="Arial" w:hAnsi="Arial" w:cs="Arial"/>
          <w:i/>
          <w:iCs/>
          <w:sz w:val="20"/>
          <w:lang w:val="en-US"/>
        </w:rPr>
      </w:pPr>
    </w:p>
    <w:p w:rsidR="00224803" w:rsidRDefault="00224803" w:rsidP="00224803">
      <w:pPr>
        <w:ind w:firstLine="567"/>
        <w:jc w:val="both"/>
        <w:rPr>
          <w:sz w:val="28"/>
          <w:szCs w:val="28"/>
          <w:lang w:val="en"/>
        </w:rPr>
      </w:pPr>
      <w:r w:rsidRPr="00224803">
        <w:rPr>
          <w:sz w:val="28"/>
          <w:szCs w:val="28"/>
          <w:lang w:val="en"/>
        </w:rPr>
        <w:t xml:space="preserve">By the probiotic bacteria are mostly representatives of the classic - </w:t>
      </w:r>
      <w:proofErr w:type="spellStart"/>
      <w:r w:rsidRPr="00224803">
        <w:rPr>
          <w:sz w:val="28"/>
          <w:szCs w:val="28"/>
          <w:lang w:val="en"/>
        </w:rPr>
        <w:t>eubiotics</w:t>
      </w:r>
      <w:proofErr w:type="spellEnd"/>
      <w:r w:rsidRPr="00224803">
        <w:rPr>
          <w:sz w:val="28"/>
          <w:szCs w:val="28"/>
          <w:lang w:val="en"/>
        </w:rPr>
        <w:t xml:space="preserve"> that are part of the normal </w:t>
      </w:r>
      <w:proofErr w:type="spellStart"/>
      <w:r w:rsidRPr="00224803">
        <w:rPr>
          <w:sz w:val="28"/>
          <w:szCs w:val="28"/>
          <w:lang w:val="en"/>
        </w:rPr>
        <w:t>microflora</w:t>
      </w:r>
      <w:proofErr w:type="spellEnd"/>
      <w:r w:rsidRPr="00224803">
        <w:rPr>
          <w:sz w:val="28"/>
          <w:szCs w:val="28"/>
          <w:lang w:val="en"/>
        </w:rPr>
        <w:t xml:space="preserve"> of the gastrointestinal tract. Typical representatives of probiotics - </w:t>
      </w:r>
      <w:proofErr w:type="spellStart"/>
      <w:r w:rsidRPr="00224803">
        <w:rPr>
          <w:sz w:val="28"/>
          <w:szCs w:val="28"/>
          <w:lang w:val="en"/>
        </w:rPr>
        <w:t>bifidobacteria</w:t>
      </w:r>
      <w:proofErr w:type="spellEnd"/>
      <w:r w:rsidRPr="00224803">
        <w:rPr>
          <w:sz w:val="28"/>
          <w:szCs w:val="28"/>
          <w:lang w:val="en"/>
        </w:rPr>
        <w:t xml:space="preserve"> and lactic acid microorganisms of the genus Lactobacillus, which are constantly present in the digestive tract. A number of other microorganisms with probiotic properties do not occur continuously in the human gut and are called transient. This lactic acid bacillus and </w:t>
      </w:r>
      <w:proofErr w:type="spellStart"/>
      <w:r w:rsidRPr="00224803">
        <w:rPr>
          <w:sz w:val="28"/>
          <w:szCs w:val="28"/>
          <w:lang w:val="en"/>
        </w:rPr>
        <w:t>cocci</w:t>
      </w:r>
      <w:proofErr w:type="spellEnd"/>
      <w:r w:rsidRPr="00224803">
        <w:rPr>
          <w:sz w:val="28"/>
          <w:szCs w:val="28"/>
          <w:lang w:val="en"/>
        </w:rPr>
        <w:t xml:space="preserve">; gram-positive and gram-negative bacteria Bacillus Escherichia coli; </w:t>
      </w:r>
      <w:proofErr w:type="spellStart"/>
      <w:r w:rsidRPr="00224803">
        <w:rPr>
          <w:sz w:val="28"/>
          <w:szCs w:val="28"/>
          <w:lang w:val="en"/>
        </w:rPr>
        <w:t>Citrobacter</w:t>
      </w:r>
      <w:proofErr w:type="spellEnd"/>
      <w:r w:rsidRPr="00224803">
        <w:rPr>
          <w:sz w:val="28"/>
          <w:szCs w:val="28"/>
          <w:lang w:val="en"/>
        </w:rPr>
        <w:t xml:space="preserve">; Yeast Saccharomyces, Candida </w:t>
      </w:r>
      <w:proofErr w:type="spellStart"/>
      <w:r w:rsidRPr="00224803">
        <w:rPr>
          <w:sz w:val="28"/>
          <w:szCs w:val="28"/>
          <w:lang w:val="en"/>
        </w:rPr>
        <w:t>pintolepesii</w:t>
      </w:r>
      <w:proofErr w:type="spellEnd"/>
      <w:r w:rsidRPr="00224803">
        <w:rPr>
          <w:sz w:val="28"/>
          <w:szCs w:val="28"/>
          <w:lang w:val="en"/>
        </w:rPr>
        <w:t xml:space="preserve">; fungi, including higher - </w:t>
      </w:r>
      <w:proofErr w:type="spellStart"/>
      <w:r w:rsidRPr="00224803">
        <w:rPr>
          <w:sz w:val="28"/>
          <w:szCs w:val="28"/>
          <w:lang w:val="en"/>
        </w:rPr>
        <w:t>Aspergillus</w:t>
      </w:r>
      <w:proofErr w:type="spellEnd"/>
      <w:r w:rsidRPr="00224803">
        <w:rPr>
          <w:sz w:val="28"/>
          <w:szCs w:val="28"/>
          <w:lang w:val="en"/>
        </w:rPr>
        <w:t xml:space="preserve">, </w:t>
      </w:r>
      <w:proofErr w:type="spellStart"/>
      <w:r w:rsidRPr="00224803">
        <w:rPr>
          <w:sz w:val="28"/>
          <w:szCs w:val="28"/>
          <w:lang w:val="en"/>
        </w:rPr>
        <w:t>Rizopus</w:t>
      </w:r>
      <w:proofErr w:type="spellEnd"/>
      <w:r w:rsidRPr="00224803">
        <w:rPr>
          <w:sz w:val="28"/>
          <w:szCs w:val="28"/>
          <w:lang w:val="en"/>
        </w:rPr>
        <w:t xml:space="preserve">, </w:t>
      </w:r>
      <w:proofErr w:type="spellStart"/>
      <w:r w:rsidRPr="00224803">
        <w:rPr>
          <w:sz w:val="28"/>
          <w:szCs w:val="28"/>
          <w:lang w:val="en"/>
        </w:rPr>
        <w:t>Cordiceps</w:t>
      </w:r>
      <w:proofErr w:type="spellEnd"/>
      <w:r w:rsidRPr="00224803">
        <w:rPr>
          <w:sz w:val="28"/>
          <w:szCs w:val="28"/>
          <w:lang w:val="en"/>
        </w:rPr>
        <w:t>.</w:t>
      </w:r>
    </w:p>
    <w:p w:rsidR="00224803" w:rsidRDefault="00224803" w:rsidP="00224803">
      <w:pPr>
        <w:ind w:firstLine="567"/>
        <w:jc w:val="both"/>
        <w:rPr>
          <w:sz w:val="28"/>
          <w:szCs w:val="28"/>
          <w:lang w:val="en"/>
        </w:rPr>
      </w:pPr>
      <w:r w:rsidRPr="00224803">
        <w:rPr>
          <w:sz w:val="28"/>
          <w:szCs w:val="28"/>
          <w:lang w:val="en"/>
        </w:rPr>
        <w:t>Routes of probiotics in the human body may be the following:</w:t>
      </w:r>
    </w:p>
    <w:p w:rsidR="00224803" w:rsidRDefault="00224803" w:rsidP="00224803">
      <w:pPr>
        <w:ind w:firstLine="567"/>
        <w:jc w:val="both"/>
        <w:rPr>
          <w:sz w:val="28"/>
          <w:szCs w:val="28"/>
          <w:lang w:val="en"/>
        </w:rPr>
      </w:pPr>
      <w:r w:rsidRPr="00224803">
        <w:rPr>
          <w:sz w:val="28"/>
          <w:szCs w:val="28"/>
          <w:lang w:val="en"/>
        </w:rPr>
        <w:t xml:space="preserve">• </w:t>
      </w:r>
      <w:proofErr w:type="gramStart"/>
      <w:r w:rsidRPr="00224803">
        <w:rPr>
          <w:sz w:val="28"/>
          <w:szCs w:val="28"/>
          <w:lang w:val="en"/>
        </w:rPr>
        <w:t>pharmaceutical</w:t>
      </w:r>
      <w:proofErr w:type="gramEnd"/>
      <w:r w:rsidRPr="00224803">
        <w:rPr>
          <w:sz w:val="28"/>
          <w:szCs w:val="28"/>
          <w:lang w:val="en"/>
        </w:rPr>
        <w:t xml:space="preserve"> forms of medical </w:t>
      </w:r>
      <w:proofErr w:type="spellStart"/>
      <w:r w:rsidRPr="00224803">
        <w:rPr>
          <w:sz w:val="28"/>
          <w:szCs w:val="28"/>
          <w:lang w:val="en"/>
        </w:rPr>
        <w:t>biologicals</w:t>
      </w:r>
      <w:proofErr w:type="spellEnd"/>
      <w:r w:rsidRPr="00224803">
        <w:rPr>
          <w:sz w:val="28"/>
          <w:szCs w:val="28"/>
          <w:lang w:val="en"/>
        </w:rPr>
        <w:t>;</w:t>
      </w:r>
    </w:p>
    <w:p w:rsidR="00224803" w:rsidRDefault="00224803" w:rsidP="00224803">
      <w:pPr>
        <w:ind w:firstLine="567"/>
        <w:jc w:val="both"/>
        <w:rPr>
          <w:sz w:val="28"/>
          <w:szCs w:val="28"/>
          <w:lang w:val="en"/>
        </w:rPr>
      </w:pPr>
      <w:r w:rsidRPr="00224803">
        <w:rPr>
          <w:sz w:val="28"/>
          <w:szCs w:val="28"/>
          <w:lang w:val="en"/>
        </w:rPr>
        <w:t xml:space="preserve">• </w:t>
      </w:r>
      <w:proofErr w:type="gramStart"/>
      <w:r w:rsidRPr="00224803">
        <w:rPr>
          <w:sz w:val="28"/>
          <w:szCs w:val="28"/>
          <w:lang w:val="en"/>
        </w:rPr>
        <w:t>biologically</w:t>
      </w:r>
      <w:proofErr w:type="gramEnd"/>
      <w:r w:rsidRPr="00224803">
        <w:rPr>
          <w:sz w:val="28"/>
          <w:szCs w:val="28"/>
          <w:lang w:val="en"/>
        </w:rPr>
        <w:t xml:space="preserve"> active food supplements;</w:t>
      </w:r>
    </w:p>
    <w:p w:rsidR="00224803" w:rsidRDefault="00224803" w:rsidP="00224803">
      <w:pPr>
        <w:ind w:firstLine="567"/>
        <w:jc w:val="both"/>
        <w:rPr>
          <w:sz w:val="28"/>
          <w:szCs w:val="28"/>
          <w:lang w:val="en"/>
        </w:rPr>
      </w:pPr>
      <w:r w:rsidRPr="00224803">
        <w:rPr>
          <w:sz w:val="28"/>
          <w:szCs w:val="28"/>
          <w:lang w:val="en"/>
        </w:rPr>
        <w:t xml:space="preserve">• </w:t>
      </w:r>
      <w:proofErr w:type="gramStart"/>
      <w:r w:rsidRPr="00224803">
        <w:rPr>
          <w:sz w:val="28"/>
          <w:szCs w:val="28"/>
          <w:lang w:val="en"/>
        </w:rPr>
        <w:t>foods</w:t>
      </w:r>
      <w:proofErr w:type="gramEnd"/>
      <w:r w:rsidRPr="00224803">
        <w:rPr>
          <w:sz w:val="28"/>
          <w:szCs w:val="28"/>
          <w:lang w:val="en"/>
        </w:rPr>
        <w:t xml:space="preserve"> enriched with probiotics or received using a biotechnological method as probiotic starter or starter cultures, including therapeutic milk products.</w:t>
      </w:r>
    </w:p>
    <w:p w:rsidR="00DD083F" w:rsidRPr="00224803" w:rsidRDefault="00224803" w:rsidP="00224803">
      <w:pPr>
        <w:ind w:firstLine="567"/>
        <w:jc w:val="both"/>
        <w:rPr>
          <w:sz w:val="28"/>
          <w:szCs w:val="28"/>
          <w:lang w:val="en"/>
        </w:rPr>
      </w:pPr>
      <w:r w:rsidRPr="00224803">
        <w:rPr>
          <w:sz w:val="28"/>
          <w:szCs w:val="28"/>
          <w:lang w:val="en"/>
        </w:rPr>
        <w:t xml:space="preserve">Biological products, dietary supplements and food products may contain microorganisms in the form of pure monoculture or in combination, including several strains of the same genus or species of different taxonomic groups. The composition formulas of drugs, dietary supplements and food products may contain up to 6-8 probiotics and more, in these cases they are called </w:t>
      </w:r>
      <w:proofErr w:type="spellStart"/>
      <w:r w:rsidRPr="00224803">
        <w:rPr>
          <w:sz w:val="28"/>
          <w:szCs w:val="28"/>
          <w:lang w:val="en"/>
        </w:rPr>
        <w:t>simbiotikami</w:t>
      </w:r>
      <w:proofErr w:type="spellEnd"/>
      <w:r w:rsidRPr="00224803">
        <w:rPr>
          <w:sz w:val="28"/>
          <w:szCs w:val="28"/>
          <w:lang w:val="en"/>
        </w:rPr>
        <w:t xml:space="preserve"> and </w:t>
      </w:r>
      <w:proofErr w:type="spellStart"/>
      <w:r w:rsidRPr="00224803">
        <w:rPr>
          <w:sz w:val="28"/>
          <w:szCs w:val="28"/>
          <w:lang w:val="en"/>
        </w:rPr>
        <w:t>multiprobiotics</w:t>
      </w:r>
      <w:proofErr w:type="spellEnd"/>
      <w:r w:rsidRPr="00224803">
        <w:rPr>
          <w:sz w:val="28"/>
          <w:szCs w:val="28"/>
          <w:lang w:val="en"/>
        </w:rPr>
        <w:t>. Their creation is promising, given the search for synergies and the possibility of more active actions.</w:t>
      </w:r>
      <w:r w:rsidR="00DD083F" w:rsidRPr="00224803">
        <w:rPr>
          <w:spacing w:val="-2"/>
          <w:sz w:val="28"/>
          <w:szCs w:val="28"/>
          <w:lang w:val="en-US"/>
        </w:rPr>
        <w:t xml:space="preserve"> </w:t>
      </w:r>
    </w:p>
    <w:p w:rsidR="00DD083F" w:rsidRPr="008E4A1F" w:rsidRDefault="008E4A1F" w:rsidP="00DD083F">
      <w:pPr>
        <w:pStyle w:val="a3"/>
        <w:autoSpaceDE/>
        <w:autoSpaceDN/>
        <w:adjustRightInd/>
        <w:rPr>
          <w:szCs w:val="24"/>
          <w:lang w:val="en-US"/>
        </w:rPr>
      </w:pPr>
      <w:r>
        <w:rPr>
          <w:lang w:val="en"/>
        </w:rPr>
        <w:t>Another priority is to provide probiotic products mixed composition, so-called "</w:t>
      </w:r>
      <w:proofErr w:type="spellStart"/>
      <w:r>
        <w:rPr>
          <w:lang w:val="en"/>
        </w:rPr>
        <w:t>synbiotics</w:t>
      </w:r>
      <w:proofErr w:type="spellEnd"/>
      <w:r>
        <w:rPr>
          <w:lang w:val="en"/>
        </w:rPr>
        <w:t xml:space="preserve">" probiotics containing complexes including </w:t>
      </w:r>
      <w:proofErr w:type="spellStart"/>
      <w:r>
        <w:rPr>
          <w:lang w:val="en"/>
        </w:rPr>
        <w:t>multishtammovyh</w:t>
      </w:r>
      <w:proofErr w:type="spellEnd"/>
      <w:r>
        <w:rPr>
          <w:lang w:val="en"/>
        </w:rPr>
        <w:t xml:space="preserve"> with various prebiotic substances.</w:t>
      </w:r>
    </w:p>
    <w:p w:rsidR="00DD083F" w:rsidRPr="008E4A1F" w:rsidRDefault="00DD083F" w:rsidP="00DD083F">
      <w:pPr>
        <w:pStyle w:val="a3"/>
        <w:pBdr>
          <w:top w:val="single" w:sz="4" w:space="1" w:color="auto"/>
          <w:left w:val="single" w:sz="4" w:space="4" w:color="auto"/>
          <w:bottom w:val="single" w:sz="4" w:space="1" w:color="auto"/>
          <w:right w:val="single" w:sz="4" w:space="4" w:color="auto"/>
        </w:pBdr>
        <w:autoSpaceDE/>
        <w:autoSpaceDN/>
        <w:adjustRightInd/>
        <w:ind w:firstLine="0"/>
        <w:rPr>
          <w:rFonts w:ascii="Arial" w:hAnsi="Arial" w:cs="Arial"/>
          <w:i/>
          <w:iCs/>
          <w:sz w:val="20"/>
          <w:szCs w:val="24"/>
          <w:lang w:val="en-US"/>
        </w:rPr>
      </w:pPr>
    </w:p>
    <w:p w:rsidR="00DD083F" w:rsidRPr="008E4A1F" w:rsidRDefault="008E4A1F" w:rsidP="00DD083F">
      <w:pPr>
        <w:pStyle w:val="a3"/>
        <w:pBdr>
          <w:top w:val="single" w:sz="4" w:space="1" w:color="auto"/>
          <w:left w:val="single" w:sz="4" w:space="4" w:color="auto"/>
          <w:bottom w:val="single" w:sz="4" w:space="1" w:color="auto"/>
          <w:right w:val="single" w:sz="4" w:space="4" w:color="auto"/>
        </w:pBdr>
        <w:autoSpaceDE/>
        <w:autoSpaceDN/>
        <w:adjustRightInd/>
        <w:ind w:firstLine="0"/>
        <w:rPr>
          <w:rFonts w:ascii="Arial" w:hAnsi="Arial" w:cs="Arial"/>
          <w:i/>
          <w:iCs/>
          <w:sz w:val="24"/>
          <w:szCs w:val="24"/>
          <w:lang w:val="en-US"/>
        </w:rPr>
      </w:pPr>
      <w:r w:rsidRPr="008E4A1F">
        <w:rPr>
          <w:i/>
          <w:sz w:val="24"/>
          <w:szCs w:val="24"/>
          <w:lang w:val="en"/>
        </w:rPr>
        <w:t xml:space="preserve">As an example, developed by Russian </w:t>
      </w:r>
      <w:proofErr w:type="spellStart"/>
      <w:r w:rsidRPr="008E4A1F">
        <w:rPr>
          <w:i/>
          <w:sz w:val="24"/>
          <w:szCs w:val="24"/>
          <w:lang w:val="en"/>
        </w:rPr>
        <w:t>microecology</w:t>
      </w:r>
      <w:proofErr w:type="spellEnd"/>
      <w:r w:rsidRPr="008E4A1F">
        <w:rPr>
          <w:i/>
          <w:sz w:val="24"/>
          <w:szCs w:val="24"/>
          <w:lang w:val="en"/>
        </w:rPr>
        <w:t xml:space="preserve"> drug "</w:t>
      </w:r>
      <w:proofErr w:type="spellStart"/>
      <w:r w:rsidRPr="008E4A1F">
        <w:rPr>
          <w:i/>
          <w:sz w:val="24"/>
          <w:szCs w:val="24"/>
          <w:lang w:val="en"/>
        </w:rPr>
        <w:t>Bifiliz</w:t>
      </w:r>
      <w:proofErr w:type="spellEnd"/>
      <w:r w:rsidRPr="008E4A1F">
        <w:rPr>
          <w:i/>
          <w:sz w:val="24"/>
          <w:szCs w:val="24"/>
          <w:lang w:val="en"/>
        </w:rPr>
        <w:t xml:space="preserve">" </w:t>
      </w:r>
      <w:proofErr w:type="gramStart"/>
      <w:r w:rsidRPr="008E4A1F">
        <w:rPr>
          <w:i/>
          <w:sz w:val="24"/>
          <w:szCs w:val="24"/>
          <w:lang w:val="en"/>
        </w:rPr>
        <w:t>( "</w:t>
      </w:r>
      <w:proofErr w:type="spellStart"/>
      <w:proofErr w:type="gramEnd"/>
      <w:r w:rsidRPr="008E4A1F">
        <w:rPr>
          <w:i/>
          <w:sz w:val="24"/>
          <w:szCs w:val="24"/>
          <w:lang w:val="en"/>
        </w:rPr>
        <w:t>Vigel</w:t>
      </w:r>
      <w:proofErr w:type="spellEnd"/>
      <w:r w:rsidRPr="008E4A1F">
        <w:rPr>
          <w:i/>
          <w:sz w:val="24"/>
          <w:szCs w:val="24"/>
          <w:lang w:val="en"/>
        </w:rPr>
        <w:t xml:space="preserve">"), in which the principle of synergy lysozyme and balanced content of live </w:t>
      </w:r>
      <w:proofErr w:type="spellStart"/>
      <w:r w:rsidRPr="008E4A1F">
        <w:rPr>
          <w:i/>
          <w:sz w:val="24"/>
          <w:szCs w:val="24"/>
          <w:lang w:val="en"/>
        </w:rPr>
        <w:t>bifidobacteria</w:t>
      </w:r>
      <w:proofErr w:type="spellEnd"/>
      <w:r w:rsidRPr="008E4A1F">
        <w:rPr>
          <w:i/>
          <w:sz w:val="24"/>
          <w:szCs w:val="24"/>
          <w:lang w:val="en"/>
        </w:rPr>
        <w:t>.</w:t>
      </w:r>
    </w:p>
    <w:p w:rsidR="00DD083F" w:rsidRPr="008E4A1F" w:rsidRDefault="00DD083F" w:rsidP="00DD083F">
      <w:pPr>
        <w:pStyle w:val="a3"/>
        <w:pBdr>
          <w:top w:val="single" w:sz="4" w:space="1" w:color="auto"/>
          <w:left w:val="single" w:sz="4" w:space="4" w:color="auto"/>
          <w:bottom w:val="single" w:sz="4" w:space="1" w:color="auto"/>
          <w:right w:val="single" w:sz="4" w:space="4" w:color="auto"/>
        </w:pBdr>
        <w:autoSpaceDE/>
        <w:autoSpaceDN/>
        <w:adjustRightInd/>
        <w:ind w:firstLine="0"/>
        <w:rPr>
          <w:rFonts w:ascii="Arial" w:hAnsi="Arial" w:cs="Arial"/>
          <w:i/>
          <w:iCs/>
          <w:sz w:val="20"/>
          <w:szCs w:val="24"/>
          <w:lang w:val="en-US"/>
        </w:rPr>
      </w:pPr>
      <w:r w:rsidRPr="008E4A1F">
        <w:rPr>
          <w:rFonts w:ascii="Arial" w:hAnsi="Arial" w:cs="Arial"/>
          <w:i/>
          <w:iCs/>
          <w:sz w:val="20"/>
          <w:szCs w:val="24"/>
          <w:lang w:val="en-US"/>
        </w:rPr>
        <w:t xml:space="preserve"> </w:t>
      </w:r>
    </w:p>
    <w:p w:rsidR="00DD083F" w:rsidRPr="008E4A1F" w:rsidRDefault="008E4A1F" w:rsidP="00DD083F">
      <w:pPr>
        <w:ind w:firstLine="708"/>
        <w:jc w:val="both"/>
        <w:rPr>
          <w:sz w:val="28"/>
          <w:szCs w:val="28"/>
          <w:lang w:val="en-US"/>
        </w:rPr>
      </w:pPr>
      <w:r w:rsidRPr="008E4A1F">
        <w:rPr>
          <w:sz w:val="28"/>
          <w:szCs w:val="28"/>
          <w:lang w:val="en"/>
        </w:rPr>
        <w:t>Fig. 2 shows the main directions of probiotics involvement in various physiological processes of the body that defines their functional role in general.</w:t>
      </w:r>
      <w:r w:rsidR="00DD083F" w:rsidRPr="008E4A1F">
        <w:rPr>
          <w:sz w:val="28"/>
          <w:szCs w:val="28"/>
          <w:lang w:val="en-US"/>
        </w:rPr>
        <w:t xml:space="preserve"> </w:t>
      </w:r>
    </w:p>
    <w:p w:rsidR="00DD083F" w:rsidRPr="008E4A1F" w:rsidRDefault="002D1E92" w:rsidP="00DD083F">
      <w:pPr>
        <w:ind w:firstLine="720"/>
        <w:jc w:val="both"/>
        <w:rPr>
          <w:sz w:val="32"/>
          <w:lang w:val="en-US"/>
        </w:rPr>
      </w:pPr>
      <w:r>
        <w:rPr>
          <w:noProof/>
          <w:sz w:val="20"/>
        </w:rPr>
        <w:pict>
          <v:roundrect id="_x0000_s1082" style="position:absolute;left:0;text-align:left;margin-left:253.5pt;margin-top:18pt;width:153pt;height:81pt;z-index:251713536" arcsize="10923f">
            <v:shadow on="t"/>
            <v:textbox>
              <w:txbxContent>
                <w:p w:rsidR="004F0C6D" w:rsidRPr="001A184C" w:rsidRDefault="004F0C6D" w:rsidP="00DD083F">
                  <w:pPr>
                    <w:jc w:val="center"/>
                    <w:rPr>
                      <w:sz w:val="18"/>
                      <w:szCs w:val="18"/>
                      <w:lang w:val="en-US"/>
                    </w:rPr>
                  </w:pPr>
                  <w:r w:rsidRPr="001A184C">
                    <w:rPr>
                      <w:sz w:val="18"/>
                      <w:szCs w:val="18"/>
                      <w:lang w:val="en"/>
                    </w:rPr>
                    <w:t>Improvement</w:t>
                  </w:r>
                  <w:r w:rsidRPr="001A184C">
                    <w:rPr>
                      <w:sz w:val="18"/>
                      <w:szCs w:val="18"/>
                      <w:lang w:val="en-US"/>
                    </w:rPr>
                    <w:t xml:space="preserve"> </w:t>
                  </w:r>
                  <w:r w:rsidRPr="001A184C">
                    <w:rPr>
                      <w:sz w:val="18"/>
                      <w:szCs w:val="18"/>
                      <w:lang w:val="en"/>
                    </w:rPr>
                    <w:br/>
                    <w:t>impaired balance of microorganisms</w:t>
                  </w:r>
                  <w:r w:rsidRPr="001A184C">
                    <w:rPr>
                      <w:sz w:val="18"/>
                      <w:szCs w:val="18"/>
                      <w:lang w:val="en"/>
                    </w:rPr>
                    <w:br/>
                    <w:t xml:space="preserve">in the gastrointestinal tract, the elimination of </w:t>
                  </w:r>
                  <w:proofErr w:type="spellStart"/>
                  <w:r w:rsidRPr="001A184C">
                    <w:rPr>
                      <w:sz w:val="18"/>
                      <w:szCs w:val="18"/>
                      <w:lang w:val="en"/>
                    </w:rPr>
                    <w:t>dysbiosis</w:t>
                  </w:r>
                  <w:proofErr w:type="spellEnd"/>
                  <w:r w:rsidRPr="001A184C">
                    <w:rPr>
                      <w:sz w:val="18"/>
                      <w:szCs w:val="18"/>
                      <w:lang w:val="en"/>
                    </w:rPr>
                    <w:br/>
                    <w:t xml:space="preserve">and </w:t>
                  </w:r>
                  <w:proofErr w:type="spellStart"/>
                  <w:r w:rsidRPr="001A184C">
                    <w:rPr>
                      <w:sz w:val="18"/>
                      <w:szCs w:val="18"/>
                      <w:lang w:val="en"/>
                    </w:rPr>
                    <w:t>dysbacteriosis</w:t>
                  </w:r>
                  <w:proofErr w:type="spellEnd"/>
                </w:p>
              </w:txbxContent>
            </v:textbox>
          </v:roundrect>
        </w:pict>
      </w:r>
    </w:p>
    <w:p w:rsidR="00DD083F" w:rsidRPr="008E4A1F" w:rsidRDefault="002D1E92" w:rsidP="00DD083F">
      <w:pPr>
        <w:ind w:firstLine="720"/>
        <w:jc w:val="both"/>
        <w:rPr>
          <w:sz w:val="32"/>
          <w:lang w:val="en-US"/>
        </w:rPr>
      </w:pPr>
      <w:r>
        <w:rPr>
          <w:noProof/>
          <w:sz w:val="20"/>
        </w:rPr>
        <w:pict>
          <v:roundrect id="_x0000_s1083" style="position:absolute;left:0;text-align:left;margin-left:126pt;margin-top:-.4pt;width:108pt;height:81pt;z-index:251714560" arcsize="10923f">
            <v:shadow on="t"/>
            <v:textbox style="mso-next-textbox:#_x0000_s1083">
              <w:txbxContent>
                <w:p w:rsidR="004F0C6D" w:rsidRPr="001A184C" w:rsidRDefault="004F0C6D" w:rsidP="00DD083F">
                  <w:pPr>
                    <w:jc w:val="center"/>
                    <w:rPr>
                      <w:sz w:val="18"/>
                      <w:lang w:val="en-US"/>
                    </w:rPr>
                  </w:pPr>
                  <w:r w:rsidRPr="001A184C">
                    <w:rPr>
                      <w:sz w:val="20"/>
                      <w:szCs w:val="20"/>
                      <w:lang w:val="en"/>
                    </w:rPr>
                    <w:t>Antagonism</w:t>
                  </w:r>
                  <w:r w:rsidRPr="001A184C">
                    <w:rPr>
                      <w:sz w:val="20"/>
                      <w:szCs w:val="20"/>
                      <w:lang w:val="en"/>
                    </w:rPr>
                    <w:br/>
                    <w:t>against opportunistic</w:t>
                  </w:r>
                  <w:r w:rsidRPr="001A184C">
                    <w:rPr>
                      <w:sz w:val="20"/>
                      <w:szCs w:val="20"/>
                      <w:lang w:val="en"/>
                    </w:rPr>
                    <w:br/>
                    <w:t>and pathogenic bacteria, viruses, fungi and yeast</w:t>
                  </w:r>
                </w:p>
              </w:txbxContent>
            </v:textbox>
          </v:roundrect>
        </w:pict>
      </w:r>
    </w:p>
    <w:p w:rsidR="00DD083F" w:rsidRPr="008E4A1F" w:rsidRDefault="00DD083F" w:rsidP="00DD083F">
      <w:pPr>
        <w:ind w:firstLine="720"/>
        <w:jc w:val="both"/>
        <w:rPr>
          <w:sz w:val="32"/>
          <w:lang w:val="en-US"/>
        </w:rPr>
      </w:pPr>
    </w:p>
    <w:p w:rsidR="00DD083F" w:rsidRPr="008E4A1F" w:rsidRDefault="00DD083F" w:rsidP="00DD083F">
      <w:pPr>
        <w:ind w:firstLine="720"/>
        <w:jc w:val="both"/>
        <w:rPr>
          <w:sz w:val="32"/>
          <w:lang w:val="en-US"/>
        </w:rPr>
      </w:pPr>
    </w:p>
    <w:p w:rsidR="00DD083F" w:rsidRPr="008E4A1F" w:rsidRDefault="00DD083F" w:rsidP="00DD083F">
      <w:pPr>
        <w:ind w:firstLine="720"/>
        <w:jc w:val="both"/>
        <w:rPr>
          <w:sz w:val="32"/>
          <w:lang w:val="en-US"/>
        </w:rPr>
      </w:pPr>
    </w:p>
    <w:p w:rsidR="00DD083F" w:rsidRPr="008E4A1F" w:rsidRDefault="002D1E92" w:rsidP="00DD083F">
      <w:pPr>
        <w:ind w:firstLine="720"/>
        <w:jc w:val="both"/>
        <w:rPr>
          <w:sz w:val="32"/>
          <w:lang w:val="en-US"/>
        </w:rPr>
      </w:pPr>
      <w:r>
        <w:rPr>
          <w:noProof/>
          <w:sz w:val="20"/>
        </w:rPr>
        <w:pict>
          <v:roundrect id="_x0000_s1087" style="position:absolute;left:0;text-align:left;margin-left:-1.05pt;margin-top:15.6pt;width:134.55pt;height:117pt;z-index:251718656" arcsize="10923f">
            <v:shadow on="t"/>
            <v:textbox>
              <w:txbxContent>
                <w:p w:rsidR="004F0C6D" w:rsidRPr="00273E45" w:rsidRDefault="004F0C6D" w:rsidP="00DD083F">
                  <w:pPr>
                    <w:rPr>
                      <w:sz w:val="18"/>
                      <w:szCs w:val="18"/>
                      <w:lang w:val="en-US"/>
                    </w:rPr>
                  </w:pPr>
                  <w:r w:rsidRPr="00273E45">
                    <w:rPr>
                      <w:sz w:val="18"/>
                      <w:szCs w:val="18"/>
                      <w:lang w:val="en"/>
                    </w:rPr>
                    <w:t>detoxifying</w:t>
                  </w:r>
                  <w:r w:rsidRPr="00273E45">
                    <w:rPr>
                      <w:sz w:val="18"/>
                      <w:szCs w:val="18"/>
                      <w:lang w:val="en"/>
                    </w:rPr>
                    <w:br/>
                    <w:t>and a protective role with regard to the negative effect of radiation, chemical contaminants of food (including water), carcinogens, toxic endogenous substrates, and unfamiliar</w:t>
                  </w:r>
                </w:p>
              </w:txbxContent>
            </v:textbox>
          </v:roundrect>
        </w:pict>
      </w:r>
      <w:r>
        <w:rPr>
          <w:noProof/>
          <w:sz w:val="20"/>
        </w:rPr>
        <w:pict>
          <v:roundrect id="_x0000_s1084" style="position:absolute;left:0;text-align:left;margin-left:358.2pt;margin-top:15.6pt;width:123pt;height:117pt;z-index:251715584" arcsize="10923f">
            <v:shadow on="t"/>
            <v:textbox>
              <w:txbxContent>
                <w:p w:rsidR="004F0C6D" w:rsidRPr="00273E45" w:rsidRDefault="004F0C6D" w:rsidP="00DD083F">
                  <w:pPr>
                    <w:jc w:val="center"/>
                    <w:rPr>
                      <w:sz w:val="18"/>
                      <w:szCs w:val="18"/>
                      <w:lang w:val="en-US"/>
                    </w:rPr>
                  </w:pPr>
                  <w:r w:rsidRPr="00273E45">
                    <w:rPr>
                      <w:sz w:val="18"/>
                      <w:szCs w:val="18"/>
                      <w:lang w:val="en"/>
                    </w:rPr>
                    <w:t>Production of vitamin K, biotin, niacin, pyridoxine, folic acid, bile acid hydrolysis</w:t>
                  </w:r>
                  <w:proofErr w:type="gramStart"/>
                  <w:r w:rsidRPr="00273E45">
                    <w:rPr>
                      <w:sz w:val="18"/>
                      <w:szCs w:val="18"/>
                      <w:lang w:val="en"/>
                    </w:rPr>
                    <w:t>,</w:t>
                  </w:r>
                  <w:proofErr w:type="gramEnd"/>
                  <w:r w:rsidRPr="00273E45">
                    <w:rPr>
                      <w:sz w:val="18"/>
                      <w:szCs w:val="18"/>
                      <w:lang w:val="en"/>
                    </w:rPr>
                    <w:br/>
                    <w:t>cholesterol</w:t>
                  </w:r>
                  <w:r w:rsidRPr="00273E45">
                    <w:rPr>
                      <w:sz w:val="18"/>
                      <w:szCs w:val="18"/>
                      <w:lang w:val="en"/>
                    </w:rPr>
                    <w:br/>
                    <w:t>and the regulation of its level; recycling part in the female genital</w:t>
                  </w:r>
                  <w:r w:rsidRPr="00273E45">
                    <w:rPr>
                      <w:sz w:val="18"/>
                      <w:szCs w:val="18"/>
                      <w:lang w:val="en"/>
                    </w:rPr>
                    <w:br/>
                    <w:t>hormones</w:t>
                  </w:r>
                </w:p>
              </w:txbxContent>
            </v:textbox>
          </v:roundrect>
        </w:pict>
      </w:r>
      <w:r>
        <w:rPr>
          <w:noProof/>
          <w:sz w:val="20"/>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88" type="#_x0000_t183" style="position:absolute;left:0;text-align:left;margin-left:135pt;margin-top:15.6pt;width:225pt;height:117pt;z-index:251719680" adj="2700">
            <v:shadow on="t" offset="6pt,6pt"/>
            <v:textbox>
              <w:txbxContent>
                <w:p w:rsidR="004F0C6D" w:rsidRDefault="004F0C6D" w:rsidP="00DD083F">
                  <w:pPr>
                    <w:rPr>
                      <w:b/>
                      <w:bCs/>
                      <w:sz w:val="28"/>
                    </w:rPr>
                  </w:pPr>
                </w:p>
                <w:p w:rsidR="004F0C6D" w:rsidRPr="00273E45" w:rsidRDefault="004F0C6D" w:rsidP="00273E45">
                  <w:pPr>
                    <w:pStyle w:val="6"/>
                    <w:jc w:val="center"/>
                  </w:pPr>
                  <w:r>
                    <w:rPr>
                      <w:rStyle w:val="shorttext"/>
                      <w:lang w:val="en"/>
                    </w:rPr>
                    <w:t>Probiotics</w:t>
                  </w:r>
                  <w:r>
                    <w:rPr>
                      <w:rStyle w:val="shorttext"/>
                    </w:rPr>
                    <w:t xml:space="preserve"> </w:t>
                  </w:r>
                </w:p>
              </w:txbxContent>
            </v:textbox>
          </v:shape>
        </w:pict>
      </w:r>
    </w:p>
    <w:p w:rsidR="00DD083F" w:rsidRPr="008E4A1F" w:rsidRDefault="00DD083F" w:rsidP="00DD083F">
      <w:pPr>
        <w:ind w:firstLine="720"/>
        <w:jc w:val="both"/>
        <w:rPr>
          <w:sz w:val="32"/>
          <w:lang w:val="en-US"/>
        </w:rPr>
      </w:pPr>
    </w:p>
    <w:p w:rsidR="00DD083F" w:rsidRPr="008E4A1F" w:rsidRDefault="00DD083F" w:rsidP="00DD083F">
      <w:pPr>
        <w:ind w:firstLine="720"/>
        <w:jc w:val="both"/>
        <w:rPr>
          <w:sz w:val="32"/>
          <w:lang w:val="en-US"/>
        </w:rPr>
      </w:pPr>
    </w:p>
    <w:p w:rsidR="00DD083F" w:rsidRPr="008E4A1F" w:rsidRDefault="00DD083F" w:rsidP="00DD083F">
      <w:pPr>
        <w:ind w:firstLine="720"/>
        <w:jc w:val="both"/>
        <w:rPr>
          <w:sz w:val="32"/>
          <w:lang w:val="en-US"/>
        </w:rPr>
      </w:pPr>
    </w:p>
    <w:p w:rsidR="00DD083F" w:rsidRPr="008E4A1F" w:rsidRDefault="00DD083F" w:rsidP="00DD083F">
      <w:pPr>
        <w:ind w:firstLine="720"/>
        <w:jc w:val="both"/>
        <w:rPr>
          <w:sz w:val="32"/>
          <w:lang w:val="en-US"/>
        </w:rPr>
      </w:pPr>
    </w:p>
    <w:p w:rsidR="00DD083F" w:rsidRPr="008E4A1F" w:rsidRDefault="00DD083F" w:rsidP="00DD083F">
      <w:pPr>
        <w:ind w:firstLine="720"/>
        <w:jc w:val="both"/>
        <w:rPr>
          <w:sz w:val="32"/>
          <w:lang w:val="en-US"/>
        </w:rPr>
      </w:pPr>
    </w:p>
    <w:p w:rsidR="00DD083F" w:rsidRPr="008E4A1F" w:rsidRDefault="00DD083F" w:rsidP="00DD083F">
      <w:pPr>
        <w:ind w:firstLine="720"/>
        <w:jc w:val="both"/>
        <w:rPr>
          <w:sz w:val="32"/>
          <w:lang w:val="en-US"/>
        </w:rPr>
      </w:pPr>
    </w:p>
    <w:p w:rsidR="00DD083F" w:rsidRPr="008E4A1F" w:rsidRDefault="002D1E92" w:rsidP="00DD083F">
      <w:pPr>
        <w:ind w:firstLine="720"/>
        <w:jc w:val="both"/>
        <w:rPr>
          <w:sz w:val="32"/>
          <w:lang w:val="en-US"/>
        </w:rPr>
      </w:pPr>
      <w:r>
        <w:rPr>
          <w:noProof/>
          <w:sz w:val="20"/>
        </w:rPr>
        <w:pict>
          <v:roundrect id="_x0000_s1086" style="position:absolute;left:0;text-align:left;margin-left:108.75pt;margin-top:13.2pt;width:125.25pt;height:81.8pt;z-index:251717632" arcsize="10923f">
            <v:shadow on="t"/>
            <v:textbox>
              <w:txbxContent>
                <w:p w:rsidR="004F0C6D" w:rsidRPr="00273E45" w:rsidRDefault="004F0C6D" w:rsidP="00DD083F">
                  <w:pPr>
                    <w:jc w:val="center"/>
                    <w:rPr>
                      <w:sz w:val="16"/>
                      <w:lang w:val="en-US"/>
                    </w:rPr>
                  </w:pPr>
                  <w:r w:rsidRPr="00273E45">
                    <w:rPr>
                      <w:sz w:val="18"/>
                      <w:szCs w:val="18"/>
                      <w:lang w:val="en"/>
                    </w:rPr>
                    <w:t xml:space="preserve">Participation in morphogenesis and function of immune cells and tissues as </w:t>
                  </w:r>
                  <w:proofErr w:type="gramStart"/>
                  <w:r w:rsidRPr="00273E45">
                    <w:rPr>
                      <w:sz w:val="18"/>
                      <w:szCs w:val="18"/>
                      <w:lang w:val="en"/>
                    </w:rPr>
                    <w:t>carriers</w:t>
                  </w:r>
                  <w:proofErr w:type="gramEnd"/>
                  <w:r w:rsidRPr="00273E45">
                    <w:rPr>
                      <w:sz w:val="18"/>
                      <w:szCs w:val="18"/>
                      <w:lang w:val="en"/>
                    </w:rPr>
                    <w:t xml:space="preserve"> </w:t>
                  </w:r>
                  <w:proofErr w:type="spellStart"/>
                  <w:r w:rsidRPr="00273E45">
                    <w:rPr>
                      <w:sz w:val="18"/>
                      <w:szCs w:val="18"/>
                      <w:lang w:val="en"/>
                    </w:rPr>
                    <w:t>immunogens</w:t>
                  </w:r>
                  <w:proofErr w:type="spellEnd"/>
                  <w:r w:rsidRPr="00273E45">
                    <w:rPr>
                      <w:sz w:val="18"/>
                      <w:szCs w:val="18"/>
                      <w:lang w:val="en"/>
                    </w:rPr>
                    <w:br/>
                    <w:t>and protective antigens</w:t>
                  </w:r>
                </w:p>
              </w:txbxContent>
            </v:textbox>
          </v:roundrect>
        </w:pict>
      </w:r>
      <w:r>
        <w:rPr>
          <w:noProof/>
          <w:sz w:val="20"/>
        </w:rPr>
        <w:pict>
          <v:roundrect id="_x0000_s1085" style="position:absolute;left:0;text-align:left;margin-left:261pt;margin-top:13.2pt;width:108pt;height:81pt;z-index:251716608" arcsize="10923f">
            <v:shadow on="t"/>
            <v:textbox>
              <w:txbxContent>
                <w:p w:rsidR="004F0C6D" w:rsidRPr="00273E45" w:rsidRDefault="004F0C6D" w:rsidP="00DD083F">
                  <w:pPr>
                    <w:jc w:val="center"/>
                    <w:rPr>
                      <w:sz w:val="20"/>
                      <w:szCs w:val="20"/>
                      <w:lang w:val="en-US"/>
                    </w:rPr>
                  </w:pPr>
                  <w:r w:rsidRPr="00273E45">
                    <w:rPr>
                      <w:sz w:val="20"/>
                      <w:szCs w:val="20"/>
                      <w:lang w:val="en"/>
                    </w:rPr>
                    <w:t>Optimization</w:t>
                  </w:r>
                  <w:r w:rsidRPr="00273E45">
                    <w:rPr>
                      <w:sz w:val="20"/>
                      <w:szCs w:val="20"/>
                      <w:lang w:val="en"/>
                    </w:rPr>
                    <w:br/>
                    <w:t>indigestion</w:t>
                  </w:r>
                  <w:r w:rsidRPr="00273E45">
                    <w:rPr>
                      <w:sz w:val="20"/>
                      <w:szCs w:val="20"/>
                      <w:lang w:val="en"/>
                    </w:rPr>
                    <w:br/>
                    <w:t>and optimization</w:t>
                  </w:r>
                  <w:r w:rsidRPr="00273E45">
                    <w:rPr>
                      <w:sz w:val="20"/>
                      <w:szCs w:val="20"/>
                      <w:lang w:val="en"/>
                    </w:rPr>
                    <w:br/>
                    <w:t>motor</w:t>
                  </w:r>
                  <w:r w:rsidRPr="00273E45">
                    <w:rPr>
                      <w:sz w:val="20"/>
                      <w:szCs w:val="20"/>
                      <w:lang w:val="en"/>
                    </w:rPr>
                    <w:br/>
                    <w:t>bowel function</w:t>
                  </w:r>
                </w:p>
              </w:txbxContent>
            </v:textbox>
          </v:roundrect>
        </w:pict>
      </w:r>
    </w:p>
    <w:p w:rsidR="00DD083F" w:rsidRPr="008E4A1F" w:rsidRDefault="00DD083F" w:rsidP="00DD083F">
      <w:pPr>
        <w:ind w:firstLine="720"/>
        <w:jc w:val="both"/>
        <w:rPr>
          <w:sz w:val="32"/>
          <w:lang w:val="en-US"/>
        </w:rPr>
      </w:pPr>
    </w:p>
    <w:p w:rsidR="00DD083F" w:rsidRPr="008E4A1F" w:rsidRDefault="00DD083F" w:rsidP="00DD083F">
      <w:pPr>
        <w:ind w:firstLine="720"/>
        <w:jc w:val="both"/>
        <w:rPr>
          <w:sz w:val="32"/>
          <w:lang w:val="en-US"/>
        </w:rPr>
      </w:pPr>
    </w:p>
    <w:p w:rsidR="00DD083F" w:rsidRPr="008E4A1F" w:rsidRDefault="00DD083F" w:rsidP="00DD083F">
      <w:pPr>
        <w:pStyle w:val="4"/>
        <w:ind w:firstLine="720"/>
        <w:jc w:val="both"/>
        <w:rPr>
          <w:sz w:val="32"/>
          <w:lang w:val="en-US"/>
        </w:rPr>
      </w:pPr>
    </w:p>
    <w:p w:rsidR="00DD083F" w:rsidRPr="008E4A1F" w:rsidRDefault="00DD083F" w:rsidP="00DD083F">
      <w:pPr>
        <w:pStyle w:val="4"/>
        <w:ind w:firstLine="720"/>
        <w:jc w:val="both"/>
        <w:rPr>
          <w:sz w:val="32"/>
          <w:lang w:val="en-US"/>
        </w:rPr>
      </w:pPr>
    </w:p>
    <w:p w:rsidR="00DD083F" w:rsidRPr="008E4A1F" w:rsidRDefault="00DD083F" w:rsidP="00DD083F">
      <w:pPr>
        <w:pStyle w:val="4"/>
        <w:ind w:firstLine="720"/>
        <w:jc w:val="both"/>
        <w:rPr>
          <w:sz w:val="32"/>
          <w:lang w:val="en-US"/>
        </w:rPr>
      </w:pPr>
    </w:p>
    <w:p w:rsidR="00DD083F" w:rsidRPr="008E4A1F" w:rsidRDefault="00DD083F" w:rsidP="00DD083F">
      <w:pPr>
        <w:pStyle w:val="4"/>
        <w:ind w:firstLine="720"/>
        <w:jc w:val="both"/>
        <w:rPr>
          <w:sz w:val="32"/>
          <w:lang w:val="en-US"/>
        </w:rPr>
      </w:pPr>
    </w:p>
    <w:p w:rsidR="00DD083F" w:rsidRPr="008E4A1F" w:rsidRDefault="008E4A1F" w:rsidP="00DD083F">
      <w:pPr>
        <w:pStyle w:val="4"/>
        <w:rPr>
          <w:rFonts w:ascii="Times New Roman" w:hAnsi="Times New Roman" w:cs="Times New Roman"/>
          <w:i w:val="0"/>
          <w:iCs w:val="0"/>
          <w:color w:val="auto"/>
          <w:sz w:val="28"/>
          <w:szCs w:val="28"/>
          <w:lang w:val="en-US"/>
        </w:rPr>
      </w:pPr>
      <w:proofErr w:type="gramStart"/>
      <w:r w:rsidRPr="008E4A1F">
        <w:rPr>
          <w:rFonts w:ascii="Times New Roman" w:hAnsi="Times New Roman" w:cs="Times New Roman"/>
          <w:i w:val="0"/>
          <w:color w:val="auto"/>
          <w:sz w:val="28"/>
          <w:szCs w:val="28"/>
          <w:lang w:val="en"/>
        </w:rPr>
        <w:t>Fig. 2.</w:t>
      </w:r>
      <w:proofErr w:type="gramEnd"/>
      <w:r w:rsidRPr="008E4A1F">
        <w:rPr>
          <w:rFonts w:ascii="Times New Roman" w:hAnsi="Times New Roman" w:cs="Times New Roman"/>
          <w:i w:val="0"/>
          <w:color w:val="auto"/>
          <w:sz w:val="28"/>
          <w:szCs w:val="28"/>
          <w:lang w:val="en"/>
        </w:rPr>
        <w:t xml:space="preserve"> The functional role of dietary supplements, probiotics</w:t>
      </w:r>
    </w:p>
    <w:p w:rsidR="00DD083F" w:rsidRPr="008E4A1F" w:rsidRDefault="00DD083F" w:rsidP="00DD083F">
      <w:pPr>
        <w:pStyle w:val="4"/>
        <w:ind w:firstLine="720"/>
        <w:jc w:val="both"/>
        <w:rPr>
          <w:sz w:val="32"/>
          <w:lang w:val="en-US"/>
        </w:rPr>
      </w:pPr>
    </w:p>
    <w:p w:rsidR="00273E45" w:rsidRDefault="00273E45" w:rsidP="00DD083F">
      <w:pPr>
        <w:ind w:firstLine="708"/>
        <w:jc w:val="both"/>
        <w:rPr>
          <w:sz w:val="28"/>
          <w:szCs w:val="28"/>
          <w:lang w:val="en"/>
        </w:rPr>
      </w:pPr>
      <w:r w:rsidRPr="00273E45">
        <w:rPr>
          <w:sz w:val="28"/>
          <w:szCs w:val="28"/>
          <w:lang w:val="en"/>
        </w:rPr>
        <w:t>Prebiotics are stimulants probiotics. Prebiotics include:</w:t>
      </w:r>
    </w:p>
    <w:p w:rsidR="00273E45" w:rsidRDefault="00273E45" w:rsidP="00DD083F">
      <w:pPr>
        <w:ind w:firstLine="708"/>
        <w:jc w:val="both"/>
        <w:rPr>
          <w:sz w:val="28"/>
          <w:szCs w:val="28"/>
          <w:lang w:val="en"/>
        </w:rPr>
      </w:pPr>
      <w:r w:rsidRPr="00273E45">
        <w:rPr>
          <w:sz w:val="28"/>
          <w:szCs w:val="28"/>
          <w:lang w:val="en"/>
        </w:rPr>
        <w:t xml:space="preserve">• </w:t>
      </w:r>
      <w:proofErr w:type="spellStart"/>
      <w:proofErr w:type="gramStart"/>
      <w:r w:rsidRPr="00273E45">
        <w:rPr>
          <w:sz w:val="28"/>
          <w:szCs w:val="28"/>
          <w:lang w:val="en"/>
        </w:rPr>
        <w:t>bifidobacteria</w:t>
      </w:r>
      <w:proofErr w:type="spellEnd"/>
      <w:proofErr w:type="gramEnd"/>
      <w:r w:rsidRPr="00273E45">
        <w:rPr>
          <w:sz w:val="28"/>
          <w:szCs w:val="28"/>
          <w:lang w:val="en"/>
        </w:rPr>
        <w:t xml:space="preserve"> and other microbes;</w:t>
      </w:r>
    </w:p>
    <w:p w:rsidR="00273E45" w:rsidRDefault="00273E45" w:rsidP="00DD083F">
      <w:pPr>
        <w:ind w:firstLine="708"/>
        <w:jc w:val="both"/>
        <w:rPr>
          <w:sz w:val="28"/>
          <w:szCs w:val="28"/>
          <w:lang w:val="en"/>
        </w:rPr>
      </w:pPr>
      <w:r w:rsidRPr="00273E45">
        <w:rPr>
          <w:sz w:val="28"/>
          <w:szCs w:val="28"/>
          <w:lang w:val="en"/>
        </w:rPr>
        <w:t xml:space="preserve">• </w:t>
      </w:r>
      <w:proofErr w:type="gramStart"/>
      <w:r w:rsidRPr="00273E45">
        <w:rPr>
          <w:sz w:val="28"/>
          <w:szCs w:val="28"/>
          <w:lang w:val="en"/>
        </w:rPr>
        <w:t>indigestible</w:t>
      </w:r>
      <w:proofErr w:type="gramEnd"/>
      <w:r w:rsidRPr="00273E45">
        <w:rPr>
          <w:sz w:val="28"/>
          <w:szCs w:val="28"/>
          <w:lang w:val="en"/>
        </w:rPr>
        <w:t xml:space="preserve"> oligosaccharides (NGO) - carbohydrates with a degree of polymerization of 2-10: short- and medium-polymers (oligomers) of fructose residues - </w:t>
      </w:r>
      <w:proofErr w:type="spellStart"/>
      <w:r w:rsidRPr="00273E45">
        <w:rPr>
          <w:sz w:val="28"/>
          <w:szCs w:val="28"/>
          <w:lang w:val="en"/>
        </w:rPr>
        <w:t>fructooligosaccharides</w:t>
      </w:r>
      <w:proofErr w:type="spellEnd"/>
      <w:r w:rsidRPr="00273E45">
        <w:rPr>
          <w:sz w:val="28"/>
          <w:szCs w:val="28"/>
          <w:lang w:val="en"/>
        </w:rPr>
        <w:t xml:space="preserve">, </w:t>
      </w:r>
      <w:proofErr w:type="spellStart"/>
      <w:r w:rsidRPr="00273E45">
        <w:rPr>
          <w:sz w:val="28"/>
          <w:szCs w:val="28"/>
          <w:lang w:val="en"/>
        </w:rPr>
        <w:t>fructans</w:t>
      </w:r>
      <w:proofErr w:type="spellEnd"/>
      <w:r w:rsidRPr="00273E45">
        <w:rPr>
          <w:sz w:val="28"/>
          <w:szCs w:val="28"/>
          <w:lang w:val="en"/>
        </w:rPr>
        <w:t xml:space="preserve">, including inulin; glucose residues - </w:t>
      </w:r>
      <w:proofErr w:type="spellStart"/>
      <w:r w:rsidRPr="00273E45">
        <w:rPr>
          <w:sz w:val="28"/>
          <w:szCs w:val="28"/>
          <w:lang w:val="en"/>
        </w:rPr>
        <w:t>glucooligosaccharides</w:t>
      </w:r>
      <w:proofErr w:type="spellEnd"/>
      <w:r w:rsidRPr="00273E45">
        <w:rPr>
          <w:sz w:val="28"/>
          <w:szCs w:val="28"/>
          <w:lang w:val="en"/>
        </w:rPr>
        <w:t xml:space="preserve">, </w:t>
      </w:r>
      <w:proofErr w:type="spellStart"/>
      <w:r w:rsidRPr="00273E45">
        <w:rPr>
          <w:sz w:val="28"/>
          <w:szCs w:val="28"/>
          <w:lang w:val="en"/>
        </w:rPr>
        <w:t>glucans</w:t>
      </w:r>
      <w:proofErr w:type="spellEnd"/>
      <w:r w:rsidRPr="00273E45">
        <w:rPr>
          <w:sz w:val="28"/>
          <w:szCs w:val="28"/>
          <w:lang w:val="en"/>
        </w:rPr>
        <w:t xml:space="preserve"> and </w:t>
      </w:r>
      <w:proofErr w:type="spellStart"/>
      <w:r w:rsidRPr="00273E45">
        <w:rPr>
          <w:sz w:val="28"/>
          <w:szCs w:val="28"/>
          <w:lang w:val="en"/>
        </w:rPr>
        <w:t>lekstrany</w:t>
      </w:r>
      <w:proofErr w:type="spellEnd"/>
      <w:r w:rsidRPr="00273E45">
        <w:rPr>
          <w:sz w:val="28"/>
          <w:szCs w:val="28"/>
          <w:lang w:val="en"/>
        </w:rPr>
        <w:t xml:space="preserve">; </w:t>
      </w:r>
      <w:proofErr w:type="spellStart"/>
      <w:r w:rsidRPr="00273E45">
        <w:rPr>
          <w:sz w:val="28"/>
          <w:szCs w:val="28"/>
          <w:lang w:val="en"/>
        </w:rPr>
        <w:t>galactose</w:t>
      </w:r>
      <w:proofErr w:type="spellEnd"/>
      <w:r w:rsidRPr="00273E45">
        <w:rPr>
          <w:sz w:val="28"/>
          <w:szCs w:val="28"/>
          <w:lang w:val="en"/>
        </w:rPr>
        <w:t xml:space="preserve"> - </w:t>
      </w:r>
      <w:proofErr w:type="spellStart"/>
      <w:r w:rsidRPr="00273E45">
        <w:rPr>
          <w:sz w:val="28"/>
          <w:szCs w:val="28"/>
          <w:lang w:val="en"/>
        </w:rPr>
        <w:t>galactooligosaccharides</w:t>
      </w:r>
      <w:proofErr w:type="spellEnd"/>
      <w:r w:rsidRPr="00273E45">
        <w:rPr>
          <w:sz w:val="28"/>
          <w:szCs w:val="28"/>
          <w:lang w:val="en"/>
        </w:rPr>
        <w:t xml:space="preserve"> and oligosaccharides;</w:t>
      </w:r>
    </w:p>
    <w:p w:rsidR="00273E45" w:rsidRDefault="00273E45" w:rsidP="00DD083F">
      <w:pPr>
        <w:ind w:firstLine="708"/>
        <w:jc w:val="both"/>
        <w:rPr>
          <w:sz w:val="28"/>
          <w:szCs w:val="28"/>
          <w:lang w:val="en"/>
        </w:rPr>
      </w:pPr>
      <w:r w:rsidRPr="00273E45">
        <w:rPr>
          <w:sz w:val="28"/>
          <w:szCs w:val="28"/>
          <w:lang w:val="en"/>
        </w:rPr>
        <w:t xml:space="preserve">NGO Natural products are widely distributed in plant, animal and microbial origin. At present, work on the creation of synthetic NGOs actively underway, as well as their preparation by biotechnological methods. Prebiotics can be added to products containing probiotic </w:t>
      </w:r>
      <w:proofErr w:type="spellStart"/>
      <w:r w:rsidRPr="00273E45">
        <w:rPr>
          <w:sz w:val="28"/>
          <w:szCs w:val="28"/>
          <w:lang w:val="en"/>
        </w:rPr>
        <w:t>microflora</w:t>
      </w:r>
      <w:proofErr w:type="spellEnd"/>
      <w:r w:rsidRPr="00273E45">
        <w:rPr>
          <w:sz w:val="28"/>
          <w:szCs w:val="28"/>
          <w:lang w:val="en"/>
        </w:rPr>
        <w:t xml:space="preserve"> (Yogurt products for feeding infants, etc.). Of interest are proposals to enrich some foods, such as bread, biscuits, soup concentrates, purified probiotic compounds, such as a way to achieve the effect of a probiotic is the most simple and affordable.</w:t>
      </w:r>
    </w:p>
    <w:p w:rsidR="00273E45" w:rsidRDefault="00273E45" w:rsidP="00DD083F">
      <w:pPr>
        <w:ind w:firstLine="708"/>
        <w:jc w:val="both"/>
        <w:rPr>
          <w:sz w:val="28"/>
          <w:szCs w:val="28"/>
          <w:lang w:val="en"/>
        </w:rPr>
      </w:pPr>
      <w:r w:rsidRPr="00273E45">
        <w:rPr>
          <w:sz w:val="28"/>
          <w:szCs w:val="28"/>
          <w:lang w:val="en"/>
        </w:rPr>
        <w:lastRenderedPageBreak/>
        <w:t xml:space="preserve">• Certain vitamins and their derivatives; selective growth-stimulating effect of pantothenic acid and </w:t>
      </w:r>
      <w:proofErr w:type="spellStart"/>
      <w:r w:rsidRPr="00273E45">
        <w:rPr>
          <w:sz w:val="28"/>
          <w:szCs w:val="28"/>
          <w:lang w:val="en"/>
        </w:rPr>
        <w:t>pantotensoderzhaschih</w:t>
      </w:r>
      <w:proofErr w:type="spellEnd"/>
      <w:r w:rsidRPr="00273E45">
        <w:rPr>
          <w:sz w:val="28"/>
          <w:szCs w:val="28"/>
          <w:lang w:val="en"/>
        </w:rPr>
        <w:t xml:space="preserve"> compounds from the extracts of carrot (</w:t>
      </w:r>
      <w:proofErr w:type="spellStart"/>
      <w:r w:rsidRPr="00273E45">
        <w:rPr>
          <w:sz w:val="28"/>
          <w:szCs w:val="28"/>
          <w:lang w:val="en"/>
        </w:rPr>
        <w:t>pantethine</w:t>
      </w:r>
      <w:proofErr w:type="spellEnd"/>
      <w:r w:rsidRPr="00273E45">
        <w:rPr>
          <w:sz w:val="28"/>
          <w:szCs w:val="28"/>
          <w:lang w:val="en"/>
        </w:rPr>
        <w:t xml:space="preserve"> and S-</w:t>
      </w:r>
      <w:proofErr w:type="spellStart"/>
      <w:r w:rsidRPr="00273E45">
        <w:rPr>
          <w:sz w:val="28"/>
          <w:szCs w:val="28"/>
          <w:lang w:val="en"/>
        </w:rPr>
        <w:t>sulfopantetein</w:t>
      </w:r>
      <w:proofErr w:type="spellEnd"/>
      <w:r w:rsidRPr="00273E45">
        <w:rPr>
          <w:sz w:val="28"/>
          <w:szCs w:val="28"/>
          <w:lang w:val="en"/>
        </w:rPr>
        <w:t xml:space="preserve">) for various strains of </w:t>
      </w:r>
      <w:proofErr w:type="spellStart"/>
      <w:r w:rsidRPr="00273E45">
        <w:rPr>
          <w:sz w:val="28"/>
          <w:szCs w:val="28"/>
          <w:lang w:val="en"/>
        </w:rPr>
        <w:t>bifidobacteria</w:t>
      </w:r>
      <w:proofErr w:type="spellEnd"/>
      <w:r w:rsidRPr="00273E45">
        <w:rPr>
          <w:sz w:val="28"/>
          <w:szCs w:val="28"/>
          <w:lang w:val="en"/>
        </w:rPr>
        <w:t xml:space="preserve"> was the basis for the creation of various forms of dietary supplements prebiotic effect;</w:t>
      </w:r>
    </w:p>
    <w:p w:rsidR="00DD083F" w:rsidRPr="00273E45" w:rsidRDefault="00273E45" w:rsidP="00DD083F">
      <w:pPr>
        <w:ind w:firstLine="708"/>
        <w:jc w:val="both"/>
        <w:rPr>
          <w:sz w:val="28"/>
          <w:szCs w:val="28"/>
          <w:lang w:val="en-US"/>
        </w:rPr>
      </w:pPr>
      <w:r w:rsidRPr="00273E45">
        <w:rPr>
          <w:sz w:val="28"/>
          <w:szCs w:val="28"/>
          <w:lang w:val="en"/>
        </w:rPr>
        <w:t xml:space="preserve">• </w:t>
      </w:r>
      <w:proofErr w:type="gramStart"/>
      <w:r w:rsidRPr="00273E45">
        <w:rPr>
          <w:sz w:val="28"/>
          <w:szCs w:val="28"/>
          <w:lang w:val="en"/>
        </w:rPr>
        <w:t>biologically</w:t>
      </w:r>
      <w:proofErr w:type="gramEnd"/>
      <w:r w:rsidRPr="00273E45">
        <w:rPr>
          <w:sz w:val="28"/>
          <w:szCs w:val="28"/>
          <w:lang w:val="en"/>
        </w:rPr>
        <w:t xml:space="preserve"> active immune proteins - </w:t>
      </w:r>
      <w:proofErr w:type="spellStart"/>
      <w:r w:rsidRPr="00273E45">
        <w:rPr>
          <w:sz w:val="28"/>
          <w:szCs w:val="28"/>
          <w:lang w:val="en"/>
        </w:rPr>
        <w:t>lactoglobulins</w:t>
      </w:r>
      <w:proofErr w:type="spellEnd"/>
      <w:r w:rsidRPr="00273E45">
        <w:rPr>
          <w:sz w:val="28"/>
          <w:szCs w:val="28"/>
          <w:lang w:val="en"/>
        </w:rPr>
        <w:t xml:space="preserve"> and </w:t>
      </w:r>
      <w:proofErr w:type="spellStart"/>
      <w:r w:rsidRPr="00273E45">
        <w:rPr>
          <w:sz w:val="28"/>
          <w:szCs w:val="28"/>
          <w:lang w:val="en"/>
        </w:rPr>
        <w:t>glycopeptides</w:t>
      </w:r>
      <w:proofErr w:type="spellEnd"/>
      <w:r w:rsidRPr="00273E45">
        <w:rPr>
          <w:sz w:val="28"/>
          <w:szCs w:val="28"/>
          <w:lang w:val="en"/>
        </w:rPr>
        <w:t>.</w:t>
      </w:r>
      <w:r w:rsidRPr="00273E45">
        <w:rPr>
          <w:sz w:val="28"/>
          <w:szCs w:val="28"/>
          <w:lang w:val="en"/>
        </w:rPr>
        <w:br/>
        <w:t>most natural and psychologically accessible by obtaining probiotic consumption is natural, in particular, milk products obtained by biotechnological means using various microorganisms as starter or starter cultures for the person.</w:t>
      </w:r>
    </w:p>
    <w:p w:rsidR="00273E45" w:rsidRDefault="00273E45" w:rsidP="00273E45">
      <w:pPr>
        <w:ind w:firstLine="567"/>
        <w:jc w:val="both"/>
        <w:rPr>
          <w:sz w:val="28"/>
          <w:szCs w:val="28"/>
          <w:lang w:val="en"/>
        </w:rPr>
      </w:pPr>
      <w:r w:rsidRPr="00273E45">
        <w:rPr>
          <w:sz w:val="28"/>
          <w:szCs w:val="28"/>
          <w:lang w:val="en"/>
        </w:rPr>
        <w:t>Currently prebiotics studies are continuing, and the prospect of their use for the prevention and treatment of common diseases is wide enough.</w:t>
      </w:r>
      <w:r w:rsidRPr="00273E45">
        <w:rPr>
          <w:sz w:val="28"/>
          <w:szCs w:val="28"/>
          <w:lang w:val="en"/>
        </w:rPr>
        <w:br/>
        <w:t xml:space="preserve">Quantitative and qualitative composition of nutrients in dietary supplements must comply with their optimal assimilation and the manifestation of a positive effect. The composition of dietary supplements should be harmless to the body (in compliance with recommendations for use). </w:t>
      </w:r>
      <w:proofErr w:type="gramStart"/>
      <w:r w:rsidRPr="00273E45">
        <w:rPr>
          <w:sz w:val="28"/>
          <w:szCs w:val="28"/>
          <w:lang w:val="en"/>
        </w:rPr>
        <w:t>Generally, the use of dietary supplements, as a rule, to prevent disease.</w:t>
      </w:r>
      <w:proofErr w:type="gramEnd"/>
      <w:r w:rsidRPr="00273E45">
        <w:rPr>
          <w:sz w:val="28"/>
          <w:szCs w:val="28"/>
          <w:lang w:val="en"/>
        </w:rPr>
        <w:t xml:space="preserve"> In the treatment of diseases they support the treatment, reducing the need for medications; their effects are generally milder and more prolonged than those drugs.</w:t>
      </w:r>
    </w:p>
    <w:p w:rsidR="00DD083F" w:rsidRPr="00273E45" w:rsidRDefault="00273E45" w:rsidP="00273E45">
      <w:pPr>
        <w:ind w:firstLine="567"/>
        <w:jc w:val="both"/>
        <w:rPr>
          <w:sz w:val="28"/>
          <w:szCs w:val="28"/>
          <w:lang w:val="en-US"/>
        </w:rPr>
      </w:pPr>
      <w:r w:rsidRPr="00273E45">
        <w:rPr>
          <w:sz w:val="28"/>
          <w:szCs w:val="28"/>
          <w:lang w:val="en"/>
        </w:rPr>
        <w:t>Currently we gained some positive experience of using dietary supplements in the correction of nutrition, prevention and treatment of many diseases. However, the avalanche occurrence in the market of domestic and foreign dietary supplements products necessitates their control, evaluation and differentiated characteristics. This information will be important for both professional as well as for a simple consumer.</w:t>
      </w:r>
      <w:r w:rsidR="00DD083F" w:rsidRPr="00273E45">
        <w:rPr>
          <w:sz w:val="28"/>
          <w:szCs w:val="28"/>
          <w:lang w:val="en-US"/>
        </w:rPr>
        <w:t xml:space="preserve"> </w:t>
      </w:r>
    </w:p>
    <w:p w:rsidR="00DD083F" w:rsidRPr="00273E45" w:rsidRDefault="00DD083F" w:rsidP="00DD083F">
      <w:pPr>
        <w:ind w:firstLine="720"/>
        <w:jc w:val="both"/>
        <w:rPr>
          <w:sz w:val="28"/>
          <w:lang w:val="en-US"/>
        </w:rPr>
      </w:pPr>
    </w:p>
    <w:p w:rsidR="00DD083F" w:rsidRPr="00273E45" w:rsidRDefault="00DD083F" w:rsidP="00DD083F">
      <w:pPr>
        <w:pStyle w:val="23"/>
        <w:rPr>
          <w:lang w:val="en-US"/>
        </w:rPr>
      </w:pPr>
    </w:p>
    <w:p w:rsidR="003D0D02" w:rsidRPr="003D0D02" w:rsidRDefault="003E7846" w:rsidP="003D0D02">
      <w:pPr>
        <w:jc w:val="center"/>
        <w:rPr>
          <w:b/>
          <w:sz w:val="28"/>
          <w:szCs w:val="28"/>
          <w:lang w:val="en"/>
        </w:rPr>
      </w:pPr>
      <w:proofErr w:type="gramStart"/>
      <w:r w:rsidRPr="003D0D02">
        <w:rPr>
          <w:b/>
          <w:sz w:val="28"/>
          <w:szCs w:val="28"/>
          <w:lang w:val="en-US"/>
        </w:rPr>
        <w:t>Lecture 29.</w:t>
      </w:r>
      <w:proofErr w:type="gramEnd"/>
      <w:r w:rsidRPr="003D0D02">
        <w:rPr>
          <w:b/>
          <w:sz w:val="28"/>
          <w:szCs w:val="28"/>
          <w:lang w:val="en-US"/>
        </w:rPr>
        <w:t xml:space="preserve"> </w:t>
      </w:r>
      <w:r w:rsidRPr="003D0D02">
        <w:rPr>
          <w:rStyle w:val="10"/>
          <w:rFonts w:eastAsiaTheme="minorEastAsia"/>
          <w:b/>
          <w:sz w:val="28"/>
          <w:szCs w:val="28"/>
          <w:lang w:val="en"/>
        </w:rPr>
        <w:t xml:space="preserve"> </w:t>
      </w:r>
      <w:r w:rsidRPr="003D0D02">
        <w:rPr>
          <w:rStyle w:val="hps"/>
          <w:b/>
          <w:sz w:val="28"/>
          <w:szCs w:val="28"/>
          <w:lang w:val="en"/>
        </w:rPr>
        <w:t>The value</w:t>
      </w:r>
      <w:r w:rsidRPr="003D0D02">
        <w:rPr>
          <w:b/>
          <w:sz w:val="28"/>
          <w:szCs w:val="28"/>
          <w:lang w:val="en"/>
        </w:rPr>
        <w:t xml:space="preserve"> </w:t>
      </w:r>
      <w:r w:rsidRPr="003D0D02">
        <w:rPr>
          <w:rStyle w:val="hps"/>
          <w:b/>
          <w:sz w:val="28"/>
          <w:szCs w:val="28"/>
          <w:lang w:val="en"/>
        </w:rPr>
        <w:t>of dietary supplements</w:t>
      </w:r>
      <w:r w:rsidRPr="003D0D02">
        <w:rPr>
          <w:b/>
          <w:sz w:val="28"/>
          <w:szCs w:val="28"/>
          <w:lang w:val="en"/>
        </w:rPr>
        <w:t xml:space="preserve"> </w:t>
      </w:r>
    </w:p>
    <w:p w:rsidR="003E7846" w:rsidRPr="003D0D02" w:rsidRDefault="003E7846" w:rsidP="003D0D02">
      <w:pPr>
        <w:jc w:val="center"/>
        <w:rPr>
          <w:rStyle w:val="hps"/>
          <w:b/>
          <w:sz w:val="28"/>
          <w:szCs w:val="28"/>
          <w:lang w:val="en"/>
        </w:rPr>
      </w:pPr>
      <w:proofErr w:type="gramStart"/>
      <w:r w:rsidRPr="003D0D02">
        <w:rPr>
          <w:rStyle w:val="hps"/>
          <w:b/>
          <w:sz w:val="28"/>
          <w:szCs w:val="28"/>
          <w:lang w:val="en"/>
        </w:rPr>
        <w:t>in</w:t>
      </w:r>
      <w:proofErr w:type="gramEnd"/>
      <w:r w:rsidRPr="003D0D02">
        <w:rPr>
          <w:rStyle w:val="hps"/>
          <w:b/>
          <w:sz w:val="28"/>
          <w:szCs w:val="28"/>
          <w:lang w:val="en"/>
        </w:rPr>
        <w:t xml:space="preserve"> the correction of</w:t>
      </w:r>
      <w:r w:rsidRPr="003D0D02">
        <w:rPr>
          <w:b/>
          <w:sz w:val="28"/>
          <w:szCs w:val="28"/>
          <w:lang w:val="en"/>
        </w:rPr>
        <w:t xml:space="preserve"> </w:t>
      </w:r>
      <w:r w:rsidRPr="003D0D02">
        <w:rPr>
          <w:rStyle w:val="hps"/>
          <w:b/>
          <w:sz w:val="28"/>
          <w:szCs w:val="28"/>
          <w:lang w:val="en"/>
        </w:rPr>
        <w:t>human nutrition and health</w:t>
      </w:r>
    </w:p>
    <w:p w:rsidR="003D0D02" w:rsidRPr="003D0D02" w:rsidRDefault="003D0D02">
      <w:pPr>
        <w:rPr>
          <w:rStyle w:val="hps"/>
          <w:b/>
          <w:lang w:val="en"/>
        </w:rPr>
      </w:pPr>
    </w:p>
    <w:p w:rsidR="00273E45" w:rsidRDefault="00273E45" w:rsidP="00CA7A9A">
      <w:pPr>
        <w:ind w:firstLine="708"/>
        <w:jc w:val="both"/>
        <w:rPr>
          <w:sz w:val="28"/>
          <w:szCs w:val="28"/>
          <w:lang w:val="en"/>
        </w:rPr>
      </w:pPr>
      <w:r w:rsidRPr="00273E45">
        <w:rPr>
          <w:sz w:val="28"/>
          <w:szCs w:val="28"/>
          <w:lang w:val="en"/>
        </w:rPr>
        <w:t>Currently, there is every reason to believe that one of the most rapid, cost-effective and evidence-based solutions to the problem of rationalizing the public power is the widespread use of dietary supplements and fortified their food. The reasons for the ever-increasing need for this adjustment path are:</w:t>
      </w:r>
    </w:p>
    <w:p w:rsidR="00273E45" w:rsidRDefault="00273E45" w:rsidP="00CA7A9A">
      <w:pPr>
        <w:ind w:firstLine="708"/>
        <w:jc w:val="both"/>
        <w:rPr>
          <w:sz w:val="28"/>
          <w:szCs w:val="28"/>
          <w:lang w:val="en"/>
        </w:rPr>
      </w:pPr>
      <w:r w:rsidRPr="00273E45">
        <w:rPr>
          <w:sz w:val="28"/>
          <w:szCs w:val="28"/>
          <w:lang w:val="en"/>
        </w:rPr>
        <w:t>1. The clear involvement of exogenous bioactive substances in the regulation of many vital adaptive protective systems of the body, which, apparently, during the evolution of genetically fixed.</w:t>
      </w:r>
    </w:p>
    <w:p w:rsidR="00273E45" w:rsidRDefault="00273E45" w:rsidP="00CA7A9A">
      <w:pPr>
        <w:ind w:firstLine="708"/>
        <w:jc w:val="both"/>
        <w:rPr>
          <w:sz w:val="28"/>
          <w:szCs w:val="28"/>
          <w:lang w:val="en"/>
        </w:rPr>
      </w:pPr>
      <w:r w:rsidRPr="00273E45">
        <w:rPr>
          <w:sz w:val="28"/>
          <w:szCs w:val="28"/>
          <w:lang w:val="en"/>
        </w:rPr>
        <w:t>2. A significant increase in levels of impact of unfavorable environmental factors of chemical, physical and biological nature, as well as emotional stress, which is accompanied by an appropriate increase in the requirements for the functional activity of many body systems.</w:t>
      </w:r>
    </w:p>
    <w:p w:rsidR="00273E45" w:rsidRDefault="00273E45" w:rsidP="00CA7A9A">
      <w:pPr>
        <w:ind w:firstLine="708"/>
        <w:jc w:val="both"/>
        <w:rPr>
          <w:sz w:val="28"/>
          <w:szCs w:val="28"/>
          <w:lang w:val="en"/>
        </w:rPr>
      </w:pPr>
      <w:r w:rsidRPr="00273E45">
        <w:rPr>
          <w:sz w:val="28"/>
          <w:szCs w:val="28"/>
          <w:lang w:val="en"/>
        </w:rPr>
        <w:t>3. Significant reduction of energy consumption, accompanied by an adequate reduction in the volume of food consumed.</w:t>
      </w:r>
    </w:p>
    <w:p w:rsidR="00273E45" w:rsidRDefault="00273E45" w:rsidP="00CA7A9A">
      <w:pPr>
        <w:ind w:firstLine="708"/>
        <w:jc w:val="both"/>
        <w:rPr>
          <w:sz w:val="28"/>
          <w:szCs w:val="28"/>
          <w:lang w:val="en"/>
        </w:rPr>
      </w:pPr>
      <w:r w:rsidRPr="00273E45">
        <w:rPr>
          <w:sz w:val="28"/>
          <w:szCs w:val="28"/>
          <w:lang w:val="en"/>
        </w:rPr>
        <w:t xml:space="preserve">4. Significant changes in the power structure of the population in the direction of worsening imbalance of the main components of the diet: Inadequate intake of vitamins, macro- and microelements, polyunsaturated fatty acids, dietary fiber, </w:t>
      </w:r>
      <w:r w:rsidRPr="00273E45">
        <w:rPr>
          <w:sz w:val="28"/>
          <w:szCs w:val="28"/>
          <w:lang w:val="en"/>
        </w:rPr>
        <w:lastRenderedPageBreak/>
        <w:t>essential amino acids in the background of excess income of animal fat, as shown above.</w:t>
      </w:r>
    </w:p>
    <w:p w:rsidR="00273E45" w:rsidRDefault="00273E45" w:rsidP="00273E45">
      <w:pPr>
        <w:ind w:firstLine="567"/>
        <w:jc w:val="both"/>
        <w:rPr>
          <w:sz w:val="28"/>
          <w:szCs w:val="28"/>
          <w:lang w:val="en"/>
        </w:rPr>
      </w:pPr>
      <w:r w:rsidRPr="00273E45">
        <w:rPr>
          <w:sz w:val="28"/>
          <w:szCs w:val="28"/>
          <w:lang w:val="en"/>
        </w:rPr>
        <w:t>It is with these causes has more to do and a significant decline in the health of the population of Kazakhstan. As it is known, increasing morbidity and disability in recent years; decreases life expectancy. To date, for men it is 57 years and for women - 72 years. Among the causes of morbidity and mortality continue to occupy a leading place cardiovascular diseases and cancer, whose development is to some extent due to the nature of power.</w:t>
      </w:r>
    </w:p>
    <w:p w:rsidR="00CA7A9A" w:rsidRPr="000C2FFD" w:rsidRDefault="00273E45" w:rsidP="00273E45">
      <w:pPr>
        <w:ind w:firstLine="567"/>
        <w:jc w:val="both"/>
        <w:rPr>
          <w:rFonts w:ascii="Arial" w:hAnsi="Arial" w:cs="Arial"/>
          <w:i/>
          <w:iCs/>
          <w:sz w:val="20"/>
          <w:lang w:val="en-US"/>
        </w:rPr>
      </w:pPr>
      <w:r w:rsidRPr="00273E45">
        <w:rPr>
          <w:sz w:val="28"/>
          <w:szCs w:val="28"/>
          <w:lang w:val="en"/>
        </w:rPr>
        <w:t>The use of dietary supplements and fortified foods in their preventive and clinical nutrition is due, first of all, the ability to easily and quickly, without increasing caloric intake, to eliminate micronutrient deficiencies, the need for which the sick person is greatly increased.</w:t>
      </w:r>
      <w:r w:rsidR="00CA7A9A" w:rsidRPr="00273E45">
        <w:rPr>
          <w:sz w:val="28"/>
          <w:szCs w:val="28"/>
          <w:lang w:val="en-US"/>
        </w:rPr>
        <w:t xml:space="preserve"> </w:t>
      </w:r>
    </w:p>
    <w:p w:rsidR="00273E45" w:rsidRDefault="00273E45" w:rsidP="00273E45">
      <w:pPr>
        <w:ind w:firstLine="567"/>
        <w:jc w:val="both"/>
        <w:rPr>
          <w:sz w:val="28"/>
          <w:szCs w:val="28"/>
          <w:lang w:val="en"/>
        </w:rPr>
      </w:pPr>
      <w:r w:rsidRPr="00273E45">
        <w:rPr>
          <w:sz w:val="28"/>
          <w:szCs w:val="28"/>
          <w:lang w:val="en"/>
        </w:rPr>
        <w:t xml:space="preserve">The use of reduced calorie diets for obese patients also </w:t>
      </w:r>
      <w:proofErr w:type="spellStart"/>
      <w:r w:rsidRPr="00273E45">
        <w:rPr>
          <w:sz w:val="28"/>
          <w:szCs w:val="28"/>
          <w:lang w:val="en"/>
        </w:rPr>
        <w:t>can not</w:t>
      </w:r>
      <w:proofErr w:type="spellEnd"/>
      <w:r w:rsidRPr="00273E45">
        <w:rPr>
          <w:sz w:val="28"/>
          <w:szCs w:val="28"/>
          <w:lang w:val="en"/>
        </w:rPr>
        <w:t xml:space="preserve"> help to remedy any deficiency of vitamins, macro- and microelements.</w:t>
      </w:r>
    </w:p>
    <w:p w:rsidR="00273E45" w:rsidRDefault="00273E45" w:rsidP="00273E45">
      <w:pPr>
        <w:ind w:firstLine="567"/>
        <w:jc w:val="both"/>
        <w:rPr>
          <w:sz w:val="28"/>
          <w:szCs w:val="28"/>
          <w:lang w:val="en"/>
        </w:rPr>
      </w:pPr>
      <w:r w:rsidRPr="00273E45">
        <w:rPr>
          <w:sz w:val="28"/>
          <w:szCs w:val="28"/>
          <w:lang w:val="en"/>
        </w:rPr>
        <w:t>In addition, the use of dietary supplements in the diet contributes to the non-specific resistance of the organism.</w:t>
      </w:r>
      <w:r w:rsidRPr="00273E45">
        <w:rPr>
          <w:sz w:val="28"/>
          <w:szCs w:val="28"/>
          <w:lang w:val="en-US"/>
        </w:rPr>
        <w:t xml:space="preserve"> </w:t>
      </w:r>
      <w:r w:rsidRPr="00273E45">
        <w:rPr>
          <w:sz w:val="28"/>
          <w:szCs w:val="28"/>
          <w:lang w:val="en"/>
        </w:rPr>
        <w:t>And finally, the use of dietary supplements in the health food offers a safe, drug-free way to control, maintain the functions of individual organs and systems of the body, it allows to satisfy the changed physiological needs for nutrients of people suffering from various diseases, and to accelerate the excretion of metabolic products.</w:t>
      </w:r>
    </w:p>
    <w:p w:rsidR="00273E45" w:rsidRPr="00273E45" w:rsidRDefault="00273E45" w:rsidP="00273E45">
      <w:pPr>
        <w:ind w:firstLine="567"/>
        <w:jc w:val="both"/>
        <w:rPr>
          <w:sz w:val="28"/>
          <w:szCs w:val="28"/>
          <w:lang w:val="en"/>
        </w:rPr>
      </w:pPr>
      <w:r w:rsidRPr="00273E45">
        <w:rPr>
          <w:sz w:val="28"/>
          <w:szCs w:val="28"/>
          <w:lang w:val="en"/>
        </w:rPr>
        <w:t>Adequate use of dietary supplements and fortified foods is their opportunity to purposefully work on the most damaged unit metabolic pipeline on the basis of metabolic correction or bypass surgery by bypassing the disturbed metabolic disease management. This is particularly important in preventive and clinical nutrition in diseases associated with metabolic disturbances that have Professor AA Basil belongs to the so-called "metabolic diseases", such as atherosclerosis, hyperlipidemia, obesity, diabetes, osteoporosis and others.</w:t>
      </w:r>
    </w:p>
    <w:p w:rsidR="00CA7A9A" w:rsidRDefault="00273E45" w:rsidP="00CA7A9A">
      <w:pPr>
        <w:ind w:firstLine="720"/>
        <w:jc w:val="both"/>
        <w:rPr>
          <w:sz w:val="28"/>
          <w:szCs w:val="28"/>
          <w:lang w:val="en"/>
        </w:rPr>
      </w:pPr>
      <w:r w:rsidRPr="00273E45">
        <w:rPr>
          <w:sz w:val="28"/>
          <w:szCs w:val="28"/>
          <w:lang w:val="en"/>
        </w:rPr>
        <w:t xml:space="preserve">In this regard, in the first stages of studying dietary supplement focuses on additional resources for preventive and therapeutic nutrition amino acids, polyunsaturated fatty acids, dietary fiber, vitamins. </w:t>
      </w:r>
      <w:proofErr w:type="gramStart"/>
      <w:r w:rsidRPr="00273E45">
        <w:rPr>
          <w:sz w:val="28"/>
          <w:szCs w:val="28"/>
          <w:lang w:val="en"/>
        </w:rPr>
        <w:t>An example of such dietary supplements are</w:t>
      </w:r>
      <w:proofErr w:type="gramEnd"/>
      <w:r w:rsidRPr="00273E45">
        <w:rPr>
          <w:sz w:val="28"/>
          <w:szCs w:val="28"/>
          <w:lang w:val="en"/>
        </w:rPr>
        <w:t xml:space="preserve"> sources of omega-3 PUFAs, whose diet deficiency is closely correlated with morbidity and mortality in cardiovascular disease.</w:t>
      </w:r>
    </w:p>
    <w:p w:rsidR="00273E45" w:rsidRDefault="00273E45" w:rsidP="00273E45">
      <w:pPr>
        <w:ind w:firstLine="567"/>
        <w:jc w:val="both"/>
        <w:rPr>
          <w:sz w:val="28"/>
          <w:szCs w:val="28"/>
          <w:lang w:val="en"/>
        </w:rPr>
      </w:pPr>
      <w:r w:rsidRPr="00273E45">
        <w:rPr>
          <w:sz w:val="28"/>
          <w:szCs w:val="28"/>
          <w:lang w:val="en"/>
        </w:rPr>
        <w:t xml:space="preserve">Much attention was also paid to the use of prophylactic and therapeutic nutritional supplements - sources of dietary fiber (MF). </w:t>
      </w:r>
      <w:proofErr w:type="gramStart"/>
      <w:r w:rsidRPr="00273E45">
        <w:rPr>
          <w:sz w:val="28"/>
          <w:szCs w:val="28"/>
          <w:lang w:val="en"/>
        </w:rPr>
        <w:t>These compounds (polysaccharides -.</w:t>
      </w:r>
      <w:proofErr w:type="gramEnd"/>
      <w:r w:rsidRPr="00273E45">
        <w:rPr>
          <w:sz w:val="28"/>
          <w:szCs w:val="28"/>
          <w:lang w:val="en"/>
        </w:rPr>
        <w:t xml:space="preserve"> </w:t>
      </w:r>
      <w:proofErr w:type="gramStart"/>
      <w:r w:rsidRPr="00273E45">
        <w:rPr>
          <w:sz w:val="28"/>
          <w:szCs w:val="28"/>
          <w:lang w:val="en"/>
        </w:rPr>
        <w:t>Cellulose, hemicellulose, pectin, etc.)</w:t>
      </w:r>
      <w:proofErr w:type="gramEnd"/>
      <w:r w:rsidRPr="00273E45">
        <w:rPr>
          <w:sz w:val="28"/>
          <w:szCs w:val="28"/>
          <w:lang w:val="en"/>
        </w:rPr>
        <w:t xml:space="preserve"> </w:t>
      </w:r>
      <w:proofErr w:type="gramStart"/>
      <w:r w:rsidRPr="00273E45">
        <w:rPr>
          <w:sz w:val="28"/>
          <w:szCs w:val="28"/>
          <w:lang w:val="en"/>
        </w:rPr>
        <w:t>attaches</w:t>
      </w:r>
      <w:proofErr w:type="gramEnd"/>
      <w:r w:rsidRPr="00273E45">
        <w:rPr>
          <w:sz w:val="28"/>
          <w:szCs w:val="28"/>
          <w:lang w:val="en"/>
        </w:rPr>
        <w:t xml:space="preserve"> great importance to the prevention of many diseases of the gastrointestinal tract, diabetes, gallstones and kidney stones, appendicitis, atherosclerosis, various tumors, metabolic disorders. PV stimulate secretion and motor-evacuation function of the intestine, promote the excretion of toxic substances, products of metabolism, cholesterol, glucose, heavy metals and radionuclides. Because PV </w:t>
      </w:r>
      <w:proofErr w:type="gramStart"/>
      <w:r w:rsidRPr="00273E45">
        <w:rPr>
          <w:sz w:val="28"/>
          <w:szCs w:val="28"/>
          <w:lang w:val="en"/>
        </w:rPr>
        <w:t>serve</w:t>
      </w:r>
      <w:proofErr w:type="gramEnd"/>
      <w:r w:rsidRPr="00273E45">
        <w:rPr>
          <w:sz w:val="28"/>
          <w:szCs w:val="28"/>
          <w:lang w:val="en"/>
        </w:rPr>
        <w:t xml:space="preserve"> as food for the saprophyte </w:t>
      </w:r>
      <w:proofErr w:type="spellStart"/>
      <w:r w:rsidRPr="00273E45">
        <w:rPr>
          <w:sz w:val="28"/>
          <w:szCs w:val="28"/>
          <w:lang w:val="en"/>
        </w:rPr>
        <w:t>microflora</w:t>
      </w:r>
      <w:proofErr w:type="spellEnd"/>
      <w:r w:rsidRPr="00273E45">
        <w:rPr>
          <w:sz w:val="28"/>
          <w:szCs w:val="28"/>
          <w:lang w:val="en"/>
        </w:rPr>
        <w:t xml:space="preserve"> of the colon, these compounds maintain its optimum structure and viability.</w:t>
      </w:r>
    </w:p>
    <w:p w:rsidR="00273E45" w:rsidRPr="00273E45" w:rsidRDefault="00273E45" w:rsidP="00273E45">
      <w:pPr>
        <w:ind w:firstLine="567"/>
        <w:jc w:val="both"/>
        <w:rPr>
          <w:sz w:val="28"/>
          <w:szCs w:val="28"/>
          <w:lang w:val="en"/>
        </w:rPr>
      </w:pPr>
      <w:r w:rsidRPr="00273E45">
        <w:rPr>
          <w:sz w:val="28"/>
          <w:szCs w:val="28"/>
          <w:lang w:val="en"/>
        </w:rPr>
        <w:t xml:space="preserve">PV anti-inflammatory effect, reduces the toxic effects of antibiotics and help extend their activities, exhibit prebiotic properties have a positive effect on the exchange of bile acids. As adsorbents water evacuation polysaccharides restore bowel </w:t>
      </w:r>
      <w:r w:rsidRPr="00273E45">
        <w:rPr>
          <w:sz w:val="28"/>
          <w:szCs w:val="28"/>
          <w:lang w:val="en"/>
        </w:rPr>
        <w:lastRenderedPageBreak/>
        <w:t>function. Many researchers have investigated the inverse relationship between the number of PV in the diet and the development of colon cancer.</w:t>
      </w:r>
    </w:p>
    <w:p w:rsidR="00CA7A9A" w:rsidRPr="00273E45" w:rsidRDefault="00273E45" w:rsidP="00273E45">
      <w:pPr>
        <w:ind w:firstLine="567"/>
        <w:jc w:val="both"/>
        <w:rPr>
          <w:sz w:val="28"/>
          <w:szCs w:val="28"/>
          <w:lang w:val="en-US"/>
        </w:rPr>
      </w:pPr>
      <w:r w:rsidRPr="00273E45">
        <w:rPr>
          <w:sz w:val="28"/>
          <w:szCs w:val="28"/>
          <w:lang w:val="en"/>
        </w:rPr>
        <w:t xml:space="preserve">An important step in optimizing preventive and curative power was the use of antioxidant supplements focus that </w:t>
      </w:r>
      <w:proofErr w:type="gramStart"/>
      <w:r w:rsidRPr="00273E45">
        <w:rPr>
          <w:sz w:val="28"/>
          <w:szCs w:val="28"/>
          <w:lang w:val="en"/>
        </w:rPr>
        <w:t>enhance</w:t>
      </w:r>
      <w:proofErr w:type="gramEnd"/>
      <w:r w:rsidRPr="00273E45">
        <w:rPr>
          <w:sz w:val="28"/>
          <w:szCs w:val="28"/>
          <w:lang w:val="en"/>
        </w:rPr>
        <w:t xml:space="preserve"> non-specific resistance of the organism. It is common knowledge that in many pathological conditions disturbed the balance of lipid peroxidation (LPO) and antioxidant protection (AOP) that is present in normal. Simultaneously with the activation of LPO changes the functional state of the enzymatic and non-enzymatic AOP systems that manifest decline and inadequate restoration of the activity of these systems. For this reason, up to the present time it does not weaken the interest in dietary supplements - antioxidants sources.</w:t>
      </w:r>
      <w:r>
        <w:rPr>
          <w:sz w:val="28"/>
          <w:szCs w:val="28"/>
          <w:lang w:val="en"/>
        </w:rPr>
        <w:t xml:space="preserve"> </w:t>
      </w:r>
      <w:r w:rsidRPr="00273E45">
        <w:rPr>
          <w:sz w:val="28"/>
          <w:szCs w:val="28"/>
          <w:lang w:val="en"/>
        </w:rPr>
        <w:t>A comprehensive evaluation of the use of dietary supplements on the background of anti-</w:t>
      </w:r>
      <w:proofErr w:type="spellStart"/>
      <w:r w:rsidRPr="00273E45">
        <w:rPr>
          <w:sz w:val="28"/>
          <w:szCs w:val="28"/>
          <w:lang w:val="en"/>
        </w:rPr>
        <w:t>atherogenic</w:t>
      </w:r>
      <w:proofErr w:type="spellEnd"/>
      <w:r w:rsidRPr="00273E45">
        <w:rPr>
          <w:sz w:val="28"/>
          <w:szCs w:val="28"/>
          <w:lang w:val="en"/>
        </w:rPr>
        <w:t xml:space="preserve"> diet, held at the Institute of Nutrition, allowed </w:t>
      </w:r>
      <w:proofErr w:type="gramStart"/>
      <w:r w:rsidRPr="00273E45">
        <w:rPr>
          <w:sz w:val="28"/>
          <w:szCs w:val="28"/>
          <w:lang w:val="en"/>
        </w:rPr>
        <w:t>to distribute</w:t>
      </w:r>
      <w:proofErr w:type="gramEnd"/>
      <w:r w:rsidRPr="00273E45">
        <w:rPr>
          <w:sz w:val="28"/>
          <w:szCs w:val="28"/>
          <w:lang w:val="en"/>
        </w:rPr>
        <w:t xml:space="preserve"> their ascending degrees of antioxidant activity of expression as follows:</w:t>
      </w:r>
    </w:p>
    <w:p w:rsidR="00CA7A9A" w:rsidRPr="00273E45" w:rsidRDefault="00CA7A9A" w:rsidP="00CA7A9A">
      <w:pPr>
        <w:jc w:val="center"/>
        <w:rPr>
          <w:sz w:val="28"/>
          <w:lang w:val="en-US"/>
        </w:rPr>
      </w:pPr>
    </w:p>
    <w:p w:rsidR="00CA7A9A" w:rsidRPr="00273E45" w:rsidRDefault="00273E45" w:rsidP="00CA7A9A">
      <w:pPr>
        <w:jc w:val="center"/>
        <w:rPr>
          <w:sz w:val="28"/>
          <w:szCs w:val="28"/>
          <w:lang w:val="en-US"/>
        </w:rPr>
      </w:pPr>
      <w:proofErr w:type="gramStart"/>
      <w:r w:rsidRPr="00273E45">
        <w:rPr>
          <w:rStyle w:val="shorttext"/>
          <w:sz w:val="28"/>
          <w:szCs w:val="28"/>
          <w:lang w:val="en"/>
        </w:rPr>
        <w:t>sorbents</w:t>
      </w:r>
      <w:proofErr w:type="gramEnd"/>
      <w:r w:rsidRPr="00273E45">
        <w:rPr>
          <w:rStyle w:val="shorttext"/>
          <w:sz w:val="28"/>
          <w:szCs w:val="28"/>
          <w:lang w:val="en-US"/>
        </w:rPr>
        <w:t xml:space="preserve"> (</w:t>
      </w:r>
      <w:r w:rsidRPr="00273E45">
        <w:rPr>
          <w:rStyle w:val="shorttext"/>
          <w:sz w:val="28"/>
          <w:szCs w:val="28"/>
          <w:lang w:val="en"/>
        </w:rPr>
        <w:t>fiber</w:t>
      </w:r>
      <w:r w:rsidRPr="00273E45">
        <w:rPr>
          <w:rStyle w:val="shorttext"/>
          <w:sz w:val="28"/>
          <w:szCs w:val="28"/>
          <w:lang w:val="en-US"/>
        </w:rPr>
        <w:t>)</w:t>
      </w:r>
      <w:r w:rsidR="00CA7A9A" w:rsidRPr="00273E45">
        <w:rPr>
          <w:sz w:val="28"/>
          <w:szCs w:val="28"/>
        </w:rPr>
        <w:sym w:font="Symbol" w:char="F0AE"/>
      </w:r>
      <w:r w:rsidR="00CA7A9A" w:rsidRPr="00273E45">
        <w:rPr>
          <w:sz w:val="28"/>
          <w:szCs w:val="28"/>
          <w:lang w:val="en-US"/>
        </w:rPr>
        <w:t xml:space="preserve"> </w:t>
      </w:r>
      <w:r w:rsidRPr="00273E45">
        <w:rPr>
          <w:rStyle w:val="shorttext"/>
          <w:sz w:val="28"/>
          <w:szCs w:val="28"/>
          <w:lang w:val="en"/>
        </w:rPr>
        <w:t>vitamin-mineral complex</w:t>
      </w:r>
      <w:r w:rsidRPr="00273E45">
        <w:rPr>
          <w:sz w:val="28"/>
          <w:szCs w:val="28"/>
          <w:lang w:val="en-US"/>
        </w:rPr>
        <w:t xml:space="preserve"> </w:t>
      </w:r>
      <w:r w:rsidR="00CA7A9A" w:rsidRPr="00273E45">
        <w:rPr>
          <w:sz w:val="28"/>
          <w:szCs w:val="28"/>
        </w:rPr>
        <w:sym w:font="Symbol" w:char="F0AE"/>
      </w:r>
      <w:r w:rsidR="00CA7A9A" w:rsidRPr="00273E45">
        <w:rPr>
          <w:sz w:val="28"/>
          <w:szCs w:val="28"/>
          <w:lang w:val="en-US"/>
        </w:rPr>
        <w:t xml:space="preserve"> </w:t>
      </w:r>
    </w:p>
    <w:p w:rsidR="00CA7A9A" w:rsidRPr="00273E45" w:rsidRDefault="00CA7A9A" w:rsidP="00CA7A9A">
      <w:pPr>
        <w:jc w:val="center"/>
        <w:rPr>
          <w:sz w:val="28"/>
          <w:szCs w:val="28"/>
          <w:lang w:val="en-US"/>
        </w:rPr>
      </w:pPr>
      <w:r w:rsidRPr="00273E45">
        <w:rPr>
          <w:sz w:val="28"/>
          <w:szCs w:val="28"/>
          <w:lang w:val="en-US"/>
        </w:rPr>
        <w:t xml:space="preserve">→ </w:t>
      </w:r>
      <w:proofErr w:type="gramStart"/>
      <w:r w:rsidR="00273E45" w:rsidRPr="00273E45">
        <w:rPr>
          <w:rStyle w:val="shorttext"/>
          <w:sz w:val="28"/>
          <w:szCs w:val="28"/>
          <w:lang w:val="en"/>
        </w:rPr>
        <w:t>essential</w:t>
      </w:r>
      <w:proofErr w:type="gramEnd"/>
      <w:r w:rsidR="00273E45" w:rsidRPr="00273E45">
        <w:rPr>
          <w:rStyle w:val="shorttext"/>
          <w:sz w:val="28"/>
          <w:szCs w:val="28"/>
          <w:lang w:val="en"/>
        </w:rPr>
        <w:t xml:space="preserve"> phospholipids</w:t>
      </w:r>
      <w:r w:rsidRPr="00273E45">
        <w:rPr>
          <w:sz w:val="28"/>
          <w:szCs w:val="28"/>
          <w:lang w:val="en-US"/>
        </w:rPr>
        <w:t>.</w:t>
      </w:r>
    </w:p>
    <w:p w:rsidR="00CA7A9A" w:rsidRPr="00273E45" w:rsidRDefault="00CA7A9A" w:rsidP="00CA7A9A">
      <w:pPr>
        <w:jc w:val="center"/>
        <w:rPr>
          <w:sz w:val="28"/>
          <w:szCs w:val="28"/>
          <w:lang w:val="en-US"/>
        </w:rPr>
      </w:pPr>
    </w:p>
    <w:p w:rsidR="00273E45" w:rsidRDefault="00273E45" w:rsidP="009A3BBE">
      <w:pPr>
        <w:ind w:firstLine="567"/>
        <w:jc w:val="both"/>
        <w:rPr>
          <w:sz w:val="28"/>
          <w:szCs w:val="28"/>
          <w:lang w:val="en"/>
        </w:rPr>
      </w:pPr>
      <w:r w:rsidRPr="00273E45">
        <w:rPr>
          <w:sz w:val="28"/>
          <w:szCs w:val="28"/>
          <w:lang w:val="en"/>
        </w:rPr>
        <w:t xml:space="preserve">Essential phospholipids act as oxidation inhibitors, synergists, forming complexes with </w:t>
      </w:r>
      <w:proofErr w:type="spellStart"/>
      <w:r w:rsidRPr="00273E45">
        <w:rPr>
          <w:sz w:val="28"/>
          <w:szCs w:val="28"/>
          <w:lang w:val="en"/>
        </w:rPr>
        <w:t>tocopherol</w:t>
      </w:r>
      <w:proofErr w:type="spellEnd"/>
      <w:r w:rsidRPr="00273E45">
        <w:rPr>
          <w:sz w:val="28"/>
          <w:szCs w:val="28"/>
          <w:lang w:val="en"/>
        </w:rPr>
        <w:t xml:space="preserve"> and the phenolic antioxidants and </w:t>
      </w:r>
      <w:proofErr w:type="spellStart"/>
      <w:r w:rsidRPr="00273E45">
        <w:rPr>
          <w:sz w:val="28"/>
          <w:szCs w:val="28"/>
          <w:lang w:val="en"/>
        </w:rPr>
        <w:t>quinone</w:t>
      </w:r>
      <w:proofErr w:type="spellEnd"/>
      <w:r w:rsidRPr="00273E45">
        <w:rPr>
          <w:sz w:val="28"/>
          <w:szCs w:val="28"/>
          <w:lang w:val="en"/>
        </w:rPr>
        <w:t xml:space="preserve"> natural (beta carotene, ubiquinone </w:t>
      </w:r>
      <w:proofErr w:type="spellStart"/>
      <w:r w:rsidRPr="00273E45">
        <w:rPr>
          <w:sz w:val="28"/>
          <w:szCs w:val="28"/>
          <w:lang w:val="en"/>
        </w:rPr>
        <w:t>ubihromenola</w:t>
      </w:r>
      <w:proofErr w:type="spellEnd"/>
      <w:r w:rsidRPr="00273E45">
        <w:rPr>
          <w:sz w:val="28"/>
          <w:szCs w:val="28"/>
          <w:lang w:val="en"/>
        </w:rPr>
        <w:t>, vitamins A and C), the activity in the complex which increases in 2-3 times.</w:t>
      </w:r>
    </w:p>
    <w:p w:rsidR="00CA7A9A" w:rsidRPr="000C2FFD" w:rsidRDefault="00273E45" w:rsidP="009A3BBE">
      <w:pPr>
        <w:ind w:firstLine="567"/>
        <w:jc w:val="both"/>
        <w:rPr>
          <w:rFonts w:ascii="Arial" w:hAnsi="Arial" w:cs="Arial"/>
          <w:i/>
          <w:iCs/>
          <w:spacing w:val="-4"/>
          <w:sz w:val="20"/>
          <w:lang w:val="en-US"/>
        </w:rPr>
      </w:pPr>
      <w:r w:rsidRPr="00273E45">
        <w:rPr>
          <w:sz w:val="28"/>
          <w:szCs w:val="28"/>
          <w:lang w:val="en"/>
        </w:rPr>
        <w:t>Among the factors responsible for protecting the body against oxidative stress, in recent years more and more attention of researchers attracted to the vitamins and minerals with antioxidant action. Many macro- and microelements (selenium, zinc, copper, iron) are part of antioxidant enzymes (superoxide dismutase, glutathione, catalase), and vitamins A, E, C and beta-carotene are independent non-enzymatic components of AOS unit system.</w:t>
      </w:r>
      <w:r w:rsidRPr="00273E45">
        <w:rPr>
          <w:sz w:val="28"/>
          <w:szCs w:val="28"/>
          <w:lang w:val="en"/>
        </w:rPr>
        <w:br/>
        <w:t xml:space="preserve">Currently, I accumulated a lot of material about the importance of micronutrients metabolic disorders in the pathogenesis of many diseases. </w:t>
      </w:r>
      <w:proofErr w:type="gramStart"/>
      <w:r w:rsidRPr="00273E45">
        <w:rPr>
          <w:sz w:val="28"/>
          <w:szCs w:val="28"/>
          <w:lang w:val="en"/>
        </w:rPr>
        <w:t>The pathology of humans and animals caused by the imbalance of trace elements, called "</w:t>
      </w:r>
      <w:proofErr w:type="spellStart"/>
      <w:r w:rsidRPr="00273E45">
        <w:rPr>
          <w:sz w:val="28"/>
          <w:szCs w:val="28"/>
          <w:lang w:val="en"/>
        </w:rPr>
        <w:t>microelementoses</w:t>
      </w:r>
      <w:proofErr w:type="spellEnd"/>
      <w:r w:rsidRPr="00273E45">
        <w:rPr>
          <w:sz w:val="28"/>
          <w:szCs w:val="28"/>
          <w:lang w:val="en"/>
        </w:rPr>
        <w:t>".</w:t>
      </w:r>
      <w:proofErr w:type="gramEnd"/>
      <w:r w:rsidR="00CA7A9A" w:rsidRPr="00273E45">
        <w:rPr>
          <w:sz w:val="28"/>
          <w:szCs w:val="28"/>
          <w:lang w:val="en-US"/>
        </w:rPr>
        <w:t xml:space="preserve"> </w:t>
      </w:r>
    </w:p>
    <w:p w:rsidR="009A3BBE" w:rsidRDefault="009A3BBE" w:rsidP="00CA7A9A">
      <w:pPr>
        <w:ind w:firstLine="720"/>
        <w:jc w:val="both"/>
        <w:rPr>
          <w:sz w:val="28"/>
          <w:szCs w:val="28"/>
          <w:lang w:val="en"/>
        </w:rPr>
      </w:pPr>
      <w:r w:rsidRPr="009A3BBE">
        <w:rPr>
          <w:sz w:val="28"/>
          <w:szCs w:val="28"/>
          <w:lang w:val="en"/>
        </w:rPr>
        <w:t xml:space="preserve">Dietary supplements containing </w:t>
      </w:r>
      <w:proofErr w:type="gramStart"/>
      <w:r w:rsidRPr="009A3BBE">
        <w:rPr>
          <w:sz w:val="28"/>
          <w:szCs w:val="28"/>
          <w:lang w:val="en"/>
        </w:rPr>
        <w:t>selenium,</w:t>
      </w:r>
      <w:proofErr w:type="gramEnd"/>
      <w:r w:rsidRPr="009A3BBE">
        <w:rPr>
          <w:sz w:val="28"/>
          <w:szCs w:val="28"/>
          <w:lang w:val="en"/>
        </w:rPr>
        <w:t xml:space="preserve"> are effective when included in the diet therapy of various diseases. Iodine plays an important role in the maintenance of thyroid functions and central nervous system. </w:t>
      </w:r>
      <w:proofErr w:type="gramStart"/>
      <w:r w:rsidRPr="009A3BBE">
        <w:rPr>
          <w:sz w:val="28"/>
          <w:szCs w:val="28"/>
          <w:lang w:val="en"/>
        </w:rPr>
        <w:t>Established specific metabolic disorders of zinc and chromium in diabetes.</w:t>
      </w:r>
      <w:proofErr w:type="gramEnd"/>
      <w:r w:rsidRPr="009A3BBE">
        <w:rPr>
          <w:sz w:val="28"/>
          <w:szCs w:val="28"/>
          <w:lang w:val="en"/>
        </w:rPr>
        <w:t xml:space="preserve"> Experimentally proved manganese </w:t>
      </w:r>
      <w:proofErr w:type="gramStart"/>
      <w:r w:rsidRPr="009A3BBE">
        <w:rPr>
          <w:sz w:val="28"/>
          <w:szCs w:val="28"/>
          <w:lang w:val="en"/>
        </w:rPr>
        <w:t>participate</w:t>
      </w:r>
      <w:proofErr w:type="gramEnd"/>
      <w:r w:rsidRPr="009A3BBE">
        <w:rPr>
          <w:sz w:val="28"/>
          <w:szCs w:val="28"/>
          <w:lang w:val="en"/>
        </w:rPr>
        <w:t xml:space="preserve"> in the maturation of oocytes, and zinc - in spermatogenesis. Beryllium, cadmium, zinc and chromium have properties that initiate carcinogenesis in which observed Iron deficiency, copper and cobalt.</w:t>
      </w:r>
    </w:p>
    <w:p w:rsidR="009A3BBE" w:rsidRDefault="009A3BBE" w:rsidP="00CA7A9A">
      <w:pPr>
        <w:ind w:firstLine="720"/>
        <w:jc w:val="both"/>
        <w:rPr>
          <w:sz w:val="28"/>
          <w:szCs w:val="28"/>
          <w:lang w:val="en"/>
        </w:rPr>
      </w:pPr>
      <w:r w:rsidRPr="009A3BBE">
        <w:rPr>
          <w:sz w:val="28"/>
          <w:szCs w:val="28"/>
          <w:lang w:val="en"/>
        </w:rPr>
        <w:t>As further consideration important approach the exchange of trace elements can be established essentiality and inclusion in optimal nutrition formula of elements such as vanadium, silicon, nickel, aluminum, bromine, cadmium, germanium, lithium, rubidium, and others. To solve this problem is an intense ongoing research on standardization of these minerals in the diet.</w:t>
      </w:r>
      <w:r w:rsidRPr="009A3BBE">
        <w:rPr>
          <w:sz w:val="28"/>
          <w:szCs w:val="28"/>
          <w:lang w:val="en"/>
        </w:rPr>
        <w:br/>
        <w:t xml:space="preserve">One of the stages of evolution of the modern doctrine of dietary supplements is the aspect of the application or </w:t>
      </w:r>
      <w:proofErr w:type="spellStart"/>
      <w:r w:rsidRPr="009A3BBE">
        <w:rPr>
          <w:sz w:val="28"/>
          <w:szCs w:val="28"/>
          <w:lang w:val="en"/>
        </w:rPr>
        <w:t>hemoprotektorov</w:t>
      </w:r>
      <w:proofErr w:type="spellEnd"/>
      <w:r w:rsidRPr="009A3BBE">
        <w:rPr>
          <w:sz w:val="28"/>
          <w:szCs w:val="28"/>
          <w:lang w:val="en"/>
        </w:rPr>
        <w:t xml:space="preserve"> </w:t>
      </w:r>
      <w:proofErr w:type="spellStart"/>
      <w:r w:rsidRPr="009A3BBE">
        <w:rPr>
          <w:sz w:val="28"/>
          <w:szCs w:val="28"/>
          <w:lang w:val="en"/>
        </w:rPr>
        <w:t>hemopreventerov</w:t>
      </w:r>
      <w:proofErr w:type="spellEnd"/>
      <w:r w:rsidRPr="009A3BBE">
        <w:rPr>
          <w:sz w:val="28"/>
          <w:szCs w:val="28"/>
          <w:lang w:val="en"/>
        </w:rPr>
        <w:t xml:space="preserve"> contained in plants consumed (vegetables, legumes, fruits, berries) and edible (medicinal plants). These </w:t>
      </w:r>
      <w:r w:rsidRPr="009A3BBE">
        <w:rPr>
          <w:sz w:val="28"/>
          <w:szCs w:val="28"/>
          <w:lang w:val="en"/>
        </w:rPr>
        <w:lastRenderedPageBreak/>
        <w:t xml:space="preserve">include bioflavonoids, </w:t>
      </w:r>
      <w:proofErr w:type="spellStart"/>
      <w:r w:rsidRPr="009A3BBE">
        <w:rPr>
          <w:sz w:val="28"/>
          <w:szCs w:val="28"/>
          <w:lang w:val="en"/>
        </w:rPr>
        <w:t>indoles</w:t>
      </w:r>
      <w:proofErr w:type="spellEnd"/>
      <w:r w:rsidRPr="009A3BBE">
        <w:rPr>
          <w:sz w:val="28"/>
          <w:szCs w:val="28"/>
          <w:lang w:val="en"/>
        </w:rPr>
        <w:t xml:space="preserve">, alkaloids, phenolic compounds, </w:t>
      </w:r>
      <w:proofErr w:type="spellStart"/>
      <w:r w:rsidRPr="009A3BBE">
        <w:rPr>
          <w:sz w:val="28"/>
          <w:szCs w:val="28"/>
          <w:lang w:val="en"/>
        </w:rPr>
        <w:t>terpenoids</w:t>
      </w:r>
      <w:proofErr w:type="spellEnd"/>
      <w:r w:rsidRPr="009A3BBE">
        <w:rPr>
          <w:sz w:val="28"/>
          <w:szCs w:val="28"/>
          <w:lang w:val="en"/>
        </w:rPr>
        <w:t xml:space="preserve">, and others. These compounds carry </w:t>
      </w:r>
      <w:proofErr w:type="spellStart"/>
      <w:r w:rsidRPr="009A3BBE">
        <w:rPr>
          <w:sz w:val="28"/>
          <w:szCs w:val="28"/>
          <w:lang w:val="en"/>
        </w:rPr>
        <w:t>bioregulation</w:t>
      </w:r>
      <w:proofErr w:type="spellEnd"/>
      <w:r w:rsidRPr="009A3BBE">
        <w:rPr>
          <w:sz w:val="28"/>
          <w:szCs w:val="28"/>
          <w:lang w:val="en"/>
        </w:rPr>
        <w:t xml:space="preserve"> and stimulation of physiological functions, intercellular communication and maintain homeostasis. Their use in the prophylactic and therapeutic nutrition is very important and fits into the framework of the concept of functional foods.</w:t>
      </w:r>
    </w:p>
    <w:p w:rsidR="00CA7A9A" w:rsidRPr="009A3BBE" w:rsidRDefault="009A3BBE" w:rsidP="00CA7A9A">
      <w:pPr>
        <w:ind w:firstLine="720"/>
        <w:jc w:val="both"/>
        <w:rPr>
          <w:sz w:val="28"/>
          <w:szCs w:val="28"/>
          <w:lang w:val="en-US"/>
        </w:rPr>
      </w:pPr>
      <w:r w:rsidRPr="009A3BBE">
        <w:rPr>
          <w:sz w:val="28"/>
          <w:szCs w:val="28"/>
          <w:lang w:val="en"/>
        </w:rPr>
        <w:t xml:space="preserve">Most </w:t>
      </w:r>
      <w:proofErr w:type="spellStart"/>
      <w:r w:rsidRPr="009A3BBE">
        <w:rPr>
          <w:sz w:val="28"/>
          <w:szCs w:val="28"/>
          <w:lang w:val="en"/>
        </w:rPr>
        <w:t>hemoprotektorov</w:t>
      </w:r>
      <w:proofErr w:type="spellEnd"/>
      <w:r w:rsidRPr="009A3BBE">
        <w:rPr>
          <w:sz w:val="28"/>
          <w:szCs w:val="28"/>
          <w:lang w:val="en"/>
        </w:rPr>
        <w:t xml:space="preserve"> group consists of bioflavonoids, involved in the maintenance of normal permeability of blood vessels and structures, prevention of sclerotic lesions. These compounds contribute to the normalization of blood pressure due to antispasmodic action on smooth muscle of blood </w:t>
      </w:r>
      <w:proofErr w:type="gramStart"/>
      <w:r w:rsidRPr="009A3BBE">
        <w:rPr>
          <w:sz w:val="28"/>
          <w:szCs w:val="28"/>
          <w:lang w:val="en"/>
        </w:rPr>
        <w:t>vessels,</w:t>
      </w:r>
      <w:proofErr w:type="gramEnd"/>
      <w:r w:rsidRPr="009A3BBE">
        <w:rPr>
          <w:sz w:val="28"/>
          <w:szCs w:val="28"/>
          <w:lang w:val="en"/>
        </w:rPr>
        <w:t xml:space="preserve"> have a decongestant and anti-oxidant action. Bioflavonoids are capable of inhibiting the oxidation of low density lipoproteins and endogenous vitamin E, and form complexes with metal ions and bind free radicals. Due to the antioxidant properties of bioflavonoids also reduces the risk of developing cancer as a result of chemical and radiation effects on the human body. The anti-inflammatory and </w:t>
      </w:r>
      <w:proofErr w:type="spellStart"/>
      <w:r w:rsidRPr="009A3BBE">
        <w:rPr>
          <w:sz w:val="28"/>
          <w:szCs w:val="28"/>
          <w:lang w:val="en"/>
        </w:rPr>
        <w:t>antiallergic</w:t>
      </w:r>
      <w:proofErr w:type="spellEnd"/>
      <w:r w:rsidRPr="009A3BBE">
        <w:rPr>
          <w:sz w:val="28"/>
          <w:szCs w:val="28"/>
          <w:lang w:val="en"/>
        </w:rPr>
        <w:t xml:space="preserve"> </w:t>
      </w:r>
      <w:proofErr w:type="gramStart"/>
      <w:r w:rsidRPr="009A3BBE">
        <w:rPr>
          <w:sz w:val="28"/>
          <w:szCs w:val="28"/>
          <w:lang w:val="en"/>
        </w:rPr>
        <w:t>effect of the compounds bind</w:t>
      </w:r>
      <w:proofErr w:type="gramEnd"/>
      <w:r w:rsidRPr="009A3BBE">
        <w:rPr>
          <w:sz w:val="28"/>
          <w:szCs w:val="28"/>
          <w:lang w:val="en"/>
        </w:rPr>
        <w:t xml:space="preserve"> with their mild stimulating effect on adrenocortical function and the synthesis of glucocorticoids.</w:t>
      </w:r>
      <w:r w:rsidR="00CA7A9A" w:rsidRPr="009A3BBE">
        <w:rPr>
          <w:sz w:val="28"/>
          <w:szCs w:val="28"/>
          <w:lang w:val="en-US"/>
        </w:rPr>
        <w:t xml:space="preserve"> </w:t>
      </w:r>
    </w:p>
    <w:p w:rsidR="009A3BBE" w:rsidRDefault="009A3BBE" w:rsidP="009A3BBE">
      <w:pPr>
        <w:ind w:firstLine="567"/>
        <w:jc w:val="both"/>
        <w:rPr>
          <w:sz w:val="28"/>
          <w:szCs w:val="28"/>
          <w:lang w:val="en"/>
        </w:rPr>
      </w:pPr>
      <w:proofErr w:type="spellStart"/>
      <w:r w:rsidRPr="009A3BBE">
        <w:rPr>
          <w:sz w:val="28"/>
          <w:szCs w:val="28"/>
          <w:lang w:val="en"/>
        </w:rPr>
        <w:t>Anthocyanins</w:t>
      </w:r>
      <w:proofErr w:type="spellEnd"/>
      <w:r w:rsidRPr="009A3BBE">
        <w:rPr>
          <w:sz w:val="28"/>
          <w:szCs w:val="28"/>
          <w:lang w:val="en"/>
        </w:rPr>
        <w:t xml:space="preserve"> are included in the group of bioflavonoids exhibit P-vitamin activity, have a laxative and antioxidant effect, help to reduce the negative impact on the body of toxic chemicals and radio emission.</w:t>
      </w:r>
    </w:p>
    <w:p w:rsidR="009A3BBE" w:rsidRDefault="009A3BBE" w:rsidP="009A3BBE">
      <w:pPr>
        <w:ind w:firstLine="567"/>
        <w:jc w:val="both"/>
        <w:rPr>
          <w:sz w:val="28"/>
          <w:szCs w:val="28"/>
          <w:lang w:val="en"/>
        </w:rPr>
      </w:pPr>
      <w:r w:rsidRPr="009A3BBE">
        <w:rPr>
          <w:sz w:val="28"/>
          <w:szCs w:val="28"/>
          <w:lang w:val="en"/>
        </w:rPr>
        <w:t xml:space="preserve">Other phenolic compounds exert anti-microbial, </w:t>
      </w:r>
      <w:proofErr w:type="spellStart"/>
      <w:r w:rsidRPr="009A3BBE">
        <w:rPr>
          <w:sz w:val="28"/>
          <w:szCs w:val="28"/>
          <w:lang w:val="en"/>
        </w:rPr>
        <w:t>adaptogenic</w:t>
      </w:r>
      <w:proofErr w:type="spellEnd"/>
      <w:r w:rsidRPr="009A3BBE">
        <w:rPr>
          <w:sz w:val="28"/>
          <w:szCs w:val="28"/>
          <w:lang w:val="en"/>
        </w:rPr>
        <w:t xml:space="preserve">, tonic, antispasmodic, diuretic, sedative, </w:t>
      </w:r>
      <w:proofErr w:type="spellStart"/>
      <w:r w:rsidRPr="009A3BBE">
        <w:rPr>
          <w:sz w:val="28"/>
          <w:szCs w:val="28"/>
          <w:lang w:val="en"/>
        </w:rPr>
        <w:t>choleretic</w:t>
      </w:r>
      <w:proofErr w:type="spellEnd"/>
      <w:r w:rsidRPr="009A3BBE">
        <w:rPr>
          <w:sz w:val="28"/>
          <w:szCs w:val="28"/>
          <w:lang w:val="en"/>
        </w:rPr>
        <w:t>, hemostatic, hypotensive effect.</w:t>
      </w:r>
    </w:p>
    <w:p w:rsidR="009A3BBE" w:rsidRDefault="009A3BBE" w:rsidP="009A3BBE">
      <w:pPr>
        <w:ind w:firstLine="567"/>
        <w:jc w:val="both"/>
        <w:rPr>
          <w:sz w:val="28"/>
          <w:szCs w:val="28"/>
          <w:lang w:val="en"/>
        </w:rPr>
      </w:pPr>
      <w:proofErr w:type="spellStart"/>
      <w:r w:rsidRPr="009A3BBE">
        <w:rPr>
          <w:sz w:val="28"/>
          <w:szCs w:val="28"/>
          <w:lang w:val="en"/>
        </w:rPr>
        <w:t>Saponins</w:t>
      </w:r>
      <w:proofErr w:type="spellEnd"/>
      <w:r w:rsidRPr="009A3BBE">
        <w:rPr>
          <w:sz w:val="28"/>
          <w:szCs w:val="28"/>
          <w:lang w:val="en"/>
        </w:rPr>
        <w:t xml:space="preserve"> enhance the activity of airway glands have anti-arrhythmic, sedative, analgesic, anti-inflammatory, antifungal, </w:t>
      </w:r>
      <w:proofErr w:type="spellStart"/>
      <w:r w:rsidRPr="009A3BBE">
        <w:rPr>
          <w:sz w:val="28"/>
          <w:szCs w:val="28"/>
          <w:lang w:val="en"/>
        </w:rPr>
        <w:t>cardiotonic</w:t>
      </w:r>
      <w:proofErr w:type="spellEnd"/>
      <w:r w:rsidRPr="009A3BBE">
        <w:rPr>
          <w:sz w:val="28"/>
          <w:szCs w:val="28"/>
          <w:lang w:val="en"/>
        </w:rPr>
        <w:t>, capillary strengthening, diuretic, tonic, antibacterial, antioxidant, antitumor activity.</w:t>
      </w:r>
    </w:p>
    <w:p w:rsidR="00CA7A9A" w:rsidRPr="009A3BBE" w:rsidRDefault="009A3BBE" w:rsidP="009A3BBE">
      <w:pPr>
        <w:ind w:firstLine="567"/>
        <w:jc w:val="both"/>
        <w:rPr>
          <w:sz w:val="28"/>
          <w:szCs w:val="28"/>
          <w:lang w:val="en-US"/>
        </w:rPr>
      </w:pPr>
      <w:r w:rsidRPr="009A3BBE">
        <w:rPr>
          <w:sz w:val="28"/>
          <w:szCs w:val="28"/>
          <w:lang w:val="en"/>
        </w:rPr>
        <w:t xml:space="preserve">Another promising class of bioactive minor components of food </w:t>
      </w:r>
      <w:proofErr w:type="gramStart"/>
      <w:r w:rsidRPr="009A3BBE">
        <w:rPr>
          <w:sz w:val="28"/>
          <w:szCs w:val="28"/>
          <w:lang w:val="en"/>
        </w:rPr>
        <w:t>are</w:t>
      </w:r>
      <w:proofErr w:type="gramEnd"/>
      <w:r w:rsidRPr="009A3BBE">
        <w:rPr>
          <w:sz w:val="28"/>
          <w:szCs w:val="28"/>
          <w:lang w:val="en"/>
        </w:rPr>
        <w:t xml:space="preserve"> plant sterols found in plants and seafood. It is very important for therapeutic and preventive nutrition seems similar in their structure to cholesterol and thus reduce the level of competitive ability of free and bound with LDL cholesterol density.</w:t>
      </w:r>
    </w:p>
    <w:p w:rsidR="009A3BBE" w:rsidRDefault="009A3BBE" w:rsidP="009A3BBE">
      <w:pPr>
        <w:ind w:firstLine="567"/>
        <w:jc w:val="both"/>
        <w:rPr>
          <w:sz w:val="28"/>
          <w:szCs w:val="28"/>
          <w:lang w:val="en"/>
        </w:rPr>
      </w:pPr>
      <w:r w:rsidRPr="009A3BBE">
        <w:rPr>
          <w:sz w:val="28"/>
          <w:szCs w:val="28"/>
          <w:lang w:val="en"/>
        </w:rPr>
        <w:t xml:space="preserve">List of natural </w:t>
      </w:r>
      <w:proofErr w:type="spellStart"/>
      <w:r w:rsidRPr="009A3BBE">
        <w:rPr>
          <w:sz w:val="28"/>
          <w:szCs w:val="28"/>
          <w:lang w:val="en"/>
        </w:rPr>
        <w:t>chemopreventive</w:t>
      </w:r>
      <w:proofErr w:type="spellEnd"/>
      <w:r w:rsidRPr="009A3BBE">
        <w:rPr>
          <w:sz w:val="28"/>
          <w:szCs w:val="28"/>
          <w:lang w:val="en"/>
        </w:rPr>
        <w:t xml:space="preserve"> compounds can be continued. However, there are many minor </w:t>
      </w:r>
      <w:proofErr w:type="gramStart"/>
      <w:r w:rsidRPr="009A3BBE">
        <w:rPr>
          <w:sz w:val="28"/>
          <w:szCs w:val="28"/>
          <w:lang w:val="en"/>
        </w:rPr>
        <w:t>components,</w:t>
      </w:r>
      <w:proofErr w:type="gramEnd"/>
      <w:r w:rsidRPr="009A3BBE">
        <w:rPr>
          <w:sz w:val="28"/>
          <w:szCs w:val="28"/>
          <w:lang w:val="en"/>
        </w:rPr>
        <w:t xml:space="preserve"> biological activity has not been studied. The basic approach to the determination of the values ​​of these components for use as dietary supplements in preventive and clinical nutrition is a solution to the question of the effectiveness, safety, and the identification of informative criteria for evaluating their actions.</w:t>
      </w:r>
    </w:p>
    <w:p w:rsidR="009A3BBE" w:rsidRDefault="009A3BBE" w:rsidP="009A3BBE">
      <w:pPr>
        <w:ind w:firstLine="567"/>
        <w:jc w:val="both"/>
        <w:rPr>
          <w:sz w:val="28"/>
          <w:szCs w:val="28"/>
          <w:lang w:val="en"/>
        </w:rPr>
      </w:pPr>
      <w:r w:rsidRPr="009A3BBE">
        <w:rPr>
          <w:sz w:val="28"/>
          <w:szCs w:val="28"/>
          <w:lang w:val="en"/>
        </w:rPr>
        <w:t>The development of the disease involves many mechanisms, and thus to correct existing violations of various dietary supplements are needed spectrum. The nature of dietary supplements, used in preventive and clinical nutrition, can be divided into the following three groups:</w:t>
      </w:r>
    </w:p>
    <w:p w:rsidR="009A3BBE" w:rsidRPr="009A3BBE" w:rsidRDefault="009A3BBE" w:rsidP="009A3BBE">
      <w:pPr>
        <w:pStyle w:val="af2"/>
        <w:numPr>
          <w:ilvl w:val="0"/>
          <w:numId w:val="26"/>
        </w:numPr>
        <w:jc w:val="both"/>
        <w:rPr>
          <w:sz w:val="28"/>
          <w:szCs w:val="28"/>
          <w:lang w:val="en"/>
        </w:rPr>
      </w:pPr>
      <w:r w:rsidRPr="009A3BBE">
        <w:rPr>
          <w:sz w:val="28"/>
          <w:szCs w:val="28"/>
          <w:lang w:val="en"/>
        </w:rPr>
        <w:t>BAD metabolic pattern.</w:t>
      </w:r>
    </w:p>
    <w:p w:rsidR="009A3BBE" w:rsidRPr="009A3BBE" w:rsidRDefault="009A3BBE" w:rsidP="009A3BBE">
      <w:pPr>
        <w:pStyle w:val="af2"/>
        <w:numPr>
          <w:ilvl w:val="0"/>
          <w:numId w:val="26"/>
        </w:numPr>
        <w:jc w:val="both"/>
        <w:rPr>
          <w:sz w:val="28"/>
          <w:szCs w:val="28"/>
          <w:lang w:val="en-US"/>
        </w:rPr>
      </w:pPr>
      <w:r w:rsidRPr="009A3BBE">
        <w:rPr>
          <w:sz w:val="28"/>
          <w:szCs w:val="28"/>
          <w:lang w:val="en"/>
        </w:rPr>
        <w:t>BAD functional orientation.</w:t>
      </w:r>
    </w:p>
    <w:p w:rsidR="009A3BBE" w:rsidRPr="009A3BBE" w:rsidRDefault="009A3BBE" w:rsidP="009A3BBE">
      <w:pPr>
        <w:pStyle w:val="af2"/>
        <w:numPr>
          <w:ilvl w:val="0"/>
          <w:numId w:val="26"/>
        </w:numPr>
        <w:ind w:left="0" w:firstLine="567"/>
        <w:jc w:val="both"/>
        <w:rPr>
          <w:sz w:val="28"/>
          <w:szCs w:val="28"/>
          <w:lang w:val="en-US"/>
        </w:rPr>
      </w:pPr>
      <w:r w:rsidRPr="009A3BBE">
        <w:rPr>
          <w:sz w:val="28"/>
          <w:szCs w:val="28"/>
          <w:lang w:val="en"/>
        </w:rPr>
        <w:t>Supplements that increase non-specific resistance of the organism.</w:t>
      </w:r>
    </w:p>
    <w:p w:rsidR="009A3BBE" w:rsidRDefault="009A3BBE" w:rsidP="009A3BBE">
      <w:pPr>
        <w:pStyle w:val="af2"/>
        <w:ind w:left="0" w:firstLine="567"/>
        <w:jc w:val="both"/>
        <w:rPr>
          <w:sz w:val="28"/>
          <w:szCs w:val="28"/>
          <w:lang w:val="en"/>
        </w:rPr>
      </w:pPr>
      <w:r w:rsidRPr="009A3BBE">
        <w:rPr>
          <w:sz w:val="28"/>
          <w:szCs w:val="28"/>
          <w:lang w:val="en"/>
        </w:rPr>
        <w:t xml:space="preserve">In discussing the problem of the use of dietary supplements for the regulation of physiological functions of the body, it is advisable to stay on the characteristics of the power of ancient man. With high probability we can assume that in ancient times, a man with a huge variety of food received and the significant amount of inherent </w:t>
      </w:r>
      <w:r w:rsidRPr="009A3BBE">
        <w:rPr>
          <w:sz w:val="28"/>
          <w:szCs w:val="28"/>
          <w:lang w:val="en"/>
        </w:rPr>
        <w:lastRenderedPageBreak/>
        <w:t xml:space="preserve">plants biologically active components -. Such as glycosides, alkaloids, phenolic compounds, biogenic amines, etc. To some extent, the diet replenished as by BAA animal origin. Changing power structures, as well as the "achievements" of the food industry is almost completely cut off the flow of exogenous regulators and deprived man of this, apparently quite effective forms of symbiosis with nature. It can be assumed that the widespread use of dietary supplements </w:t>
      </w:r>
      <w:proofErr w:type="spellStart"/>
      <w:r w:rsidRPr="009A3BBE">
        <w:rPr>
          <w:sz w:val="28"/>
          <w:szCs w:val="28"/>
          <w:lang w:val="en"/>
        </w:rPr>
        <w:t>parafarmatsevticheskoy</w:t>
      </w:r>
      <w:proofErr w:type="spellEnd"/>
      <w:r w:rsidRPr="009A3BBE">
        <w:rPr>
          <w:sz w:val="28"/>
          <w:szCs w:val="28"/>
          <w:lang w:val="en"/>
        </w:rPr>
        <w:t xml:space="preserve"> series is an attempt to man the new turn of the spiral again come into harmony with nature and greatly expand its adaptive capabilities in an ever-growing man-made, physical, chemical and emotional stress.</w:t>
      </w:r>
    </w:p>
    <w:p w:rsidR="00CA7A9A" w:rsidRPr="009A3BBE" w:rsidRDefault="009A3BBE" w:rsidP="009A3BBE">
      <w:pPr>
        <w:pStyle w:val="af2"/>
        <w:ind w:left="0" w:firstLine="567"/>
        <w:jc w:val="both"/>
        <w:rPr>
          <w:sz w:val="28"/>
          <w:szCs w:val="28"/>
          <w:lang w:val="en-US"/>
        </w:rPr>
      </w:pPr>
      <w:r w:rsidRPr="009A3BBE">
        <w:rPr>
          <w:sz w:val="28"/>
          <w:szCs w:val="28"/>
          <w:lang w:val="en"/>
        </w:rPr>
        <w:t>There is every reason to believe that in the world attention and interest in dietary supplements and fortified foods they will progressively increase. This is supported by the possibility of the Earth's biological resources as potential sources of biologically active substances of food, as well as new examples of their effective use.</w:t>
      </w:r>
    </w:p>
    <w:p w:rsidR="00CA7A9A" w:rsidRPr="009A3BBE" w:rsidRDefault="00CA7A9A" w:rsidP="00CA7A9A">
      <w:pPr>
        <w:pStyle w:val="4"/>
        <w:spacing w:line="233" w:lineRule="auto"/>
        <w:jc w:val="both"/>
        <w:rPr>
          <w:bCs/>
          <w:lang w:val="en-US"/>
        </w:rPr>
      </w:pPr>
    </w:p>
    <w:p w:rsidR="003D0D02" w:rsidRPr="009A3BBE" w:rsidRDefault="003D0D02">
      <w:pPr>
        <w:rPr>
          <w:lang w:val="en-US"/>
        </w:rPr>
      </w:pPr>
    </w:p>
    <w:p w:rsidR="003E7846" w:rsidRPr="003D0D02" w:rsidRDefault="003E7846" w:rsidP="003D0D02">
      <w:pPr>
        <w:jc w:val="center"/>
        <w:rPr>
          <w:rStyle w:val="hps"/>
          <w:b/>
          <w:sz w:val="28"/>
          <w:szCs w:val="28"/>
          <w:lang w:val="en"/>
        </w:rPr>
      </w:pPr>
      <w:proofErr w:type="gramStart"/>
      <w:r w:rsidRPr="003D0D02">
        <w:rPr>
          <w:b/>
          <w:sz w:val="28"/>
          <w:szCs w:val="28"/>
          <w:lang w:val="en-US"/>
        </w:rPr>
        <w:t>Lecture 30.</w:t>
      </w:r>
      <w:proofErr w:type="gramEnd"/>
      <w:r w:rsidRPr="003D0D02">
        <w:rPr>
          <w:b/>
          <w:sz w:val="28"/>
          <w:szCs w:val="28"/>
          <w:lang w:val="en-US"/>
        </w:rPr>
        <w:t xml:space="preserve"> </w:t>
      </w:r>
      <w:proofErr w:type="gramStart"/>
      <w:r w:rsidRPr="003D0D02">
        <w:rPr>
          <w:rStyle w:val="hps"/>
          <w:b/>
          <w:sz w:val="28"/>
          <w:szCs w:val="28"/>
          <w:lang w:val="en"/>
        </w:rPr>
        <w:t>State control over</w:t>
      </w:r>
      <w:r w:rsidRPr="003D0D02">
        <w:rPr>
          <w:b/>
          <w:sz w:val="28"/>
          <w:szCs w:val="28"/>
          <w:lang w:val="en"/>
        </w:rPr>
        <w:t xml:space="preserve"> </w:t>
      </w:r>
      <w:r w:rsidRPr="003D0D02">
        <w:rPr>
          <w:rStyle w:val="hps"/>
          <w:b/>
          <w:sz w:val="28"/>
          <w:szCs w:val="28"/>
          <w:lang w:val="en"/>
        </w:rPr>
        <w:t>the production and sale</w:t>
      </w:r>
      <w:r w:rsidRPr="003D0D02">
        <w:rPr>
          <w:b/>
          <w:sz w:val="28"/>
          <w:szCs w:val="28"/>
          <w:lang w:val="en"/>
        </w:rPr>
        <w:t xml:space="preserve"> </w:t>
      </w:r>
      <w:r w:rsidRPr="003D0D02">
        <w:rPr>
          <w:rStyle w:val="hps"/>
          <w:b/>
          <w:sz w:val="28"/>
          <w:szCs w:val="28"/>
          <w:lang w:val="en"/>
        </w:rPr>
        <w:t>of dietary supplements</w:t>
      </w:r>
      <w:r w:rsidRPr="003D0D02">
        <w:rPr>
          <w:b/>
          <w:sz w:val="28"/>
          <w:szCs w:val="28"/>
          <w:lang w:val="en"/>
        </w:rPr>
        <w:t>.</w:t>
      </w:r>
      <w:proofErr w:type="gramEnd"/>
      <w:r w:rsidRPr="003D0D02">
        <w:rPr>
          <w:b/>
          <w:sz w:val="28"/>
          <w:szCs w:val="28"/>
          <w:lang w:val="en"/>
        </w:rPr>
        <w:t xml:space="preserve"> </w:t>
      </w:r>
      <w:proofErr w:type="gramStart"/>
      <w:r w:rsidRPr="003D0D02">
        <w:rPr>
          <w:rStyle w:val="hps"/>
          <w:b/>
          <w:sz w:val="28"/>
          <w:szCs w:val="28"/>
          <w:lang w:val="en"/>
        </w:rPr>
        <w:t>Questions</w:t>
      </w:r>
      <w:r w:rsidRPr="003D0D02">
        <w:rPr>
          <w:b/>
          <w:sz w:val="28"/>
          <w:szCs w:val="28"/>
          <w:lang w:val="en"/>
        </w:rPr>
        <w:t xml:space="preserve"> </w:t>
      </w:r>
      <w:r w:rsidRPr="003D0D02">
        <w:rPr>
          <w:rStyle w:val="hps"/>
          <w:b/>
          <w:sz w:val="28"/>
          <w:szCs w:val="28"/>
          <w:lang w:val="en"/>
        </w:rPr>
        <w:t>examination of quality</w:t>
      </w:r>
      <w:r w:rsidRPr="003D0D02">
        <w:rPr>
          <w:b/>
          <w:sz w:val="28"/>
          <w:szCs w:val="28"/>
          <w:lang w:val="en"/>
        </w:rPr>
        <w:t xml:space="preserve"> </w:t>
      </w:r>
      <w:r w:rsidRPr="003D0D02">
        <w:rPr>
          <w:rStyle w:val="hps"/>
          <w:b/>
          <w:sz w:val="28"/>
          <w:szCs w:val="28"/>
          <w:lang w:val="en"/>
        </w:rPr>
        <w:t>and safety</w:t>
      </w:r>
      <w:r w:rsidRPr="003D0D02">
        <w:rPr>
          <w:b/>
          <w:sz w:val="28"/>
          <w:szCs w:val="28"/>
          <w:lang w:val="en"/>
        </w:rPr>
        <w:t>.</w:t>
      </w:r>
      <w:proofErr w:type="gramEnd"/>
      <w:r w:rsidRPr="003D0D02">
        <w:rPr>
          <w:b/>
          <w:sz w:val="28"/>
          <w:szCs w:val="28"/>
          <w:lang w:val="en"/>
        </w:rPr>
        <w:t xml:space="preserve"> </w:t>
      </w:r>
      <w:r w:rsidRPr="003D0D02">
        <w:rPr>
          <w:rStyle w:val="hps"/>
          <w:b/>
          <w:sz w:val="28"/>
          <w:szCs w:val="28"/>
          <w:lang w:val="en"/>
        </w:rPr>
        <w:t>Requirements for</w:t>
      </w:r>
      <w:r w:rsidRPr="003D0D02">
        <w:rPr>
          <w:b/>
          <w:sz w:val="28"/>
          <w:szCs w:val="28"/>
          <w:lang w:val="en"/>
        </w:rPr>
        <w:t xml:space="preserve"> </w:t>
      </w:r>
      <w:r w:rsidRPr="003D0D02">
        <w:rPr>
          <w:rStyle w:val="hps"/>
          <w:b/>
          <w:sz w:val="28"/>
          <w:szCs w:val="28"/>
          <w:lang w:val="en"/>
        </w:rPr>
        <w:t>the implementation</w:t>
      </w:r>
      <w:r w:rsidRPr="003D0D02">
        <w:rPr>
          <w:b/>
          <w:sz w:val="28"/>
          <w:szCs w:val="28"/>
          <w:lang w:val="en"/>
        </w:rPr>
        <w:t xml:space="preserve"> </w:t>
      </w:r>
      <w:r w:rsidRPr="003D0D02">
        <w:rPr>
          <w:rStyle w:val="hps"/>
          <w:b/>
          <w:sz w:val="28"/>
          <w:szCs w:val="28"/>
          <w:lang w:val="en"/>
        </w:rPr>
        <w:t>of dietary supplements</w:t>
      </w:r>
    </w:p>
    <w:p w:rsidR="00CA7A9A" w:rsidRDefault="00CA7A9A">
      <w:pPr>
        <w:rPr>
          <w:rStyle w:val="hps"/>
          <w:lang w:val="en"/>
        </w:rPr>
      </w:pPr>
    </w:p>
    <w:p w:rsidR="009A3BBE" w:rsidRDefault="009A3BBE" w:rsidP="009A3BBE">
      <w:pPr>
        <w:ind w:firstLine="567"/>
        <w:jc w:val="both"/>
        <w:rPr>
          <w:sz w:val="28"/>
          <w:szCs w:val="28"/>
          <w:lang w:val="en"/>
        </w:rPr>
      </w:pPr>
      <w:r w:rsidRPr="009A3BBE">
        <w:rPr>
          <w:sz w:val="28"/>
          <w:szCs w:val="28"/>
          <w:lang w:val="en"/>
        </w:rPr>
        <w:t xml:space="preserve">In general, the choice of commodity examination performance of individual food groups should be based on individual characteristics, describing the organoleptic, </w:t>
      </w:r>
      <w:proofErr w:type="spellStart"/>
      <w:r w:rsidRPr="009A3BBE">
        <w:rPr>
          <w:sz w:val="28"/>
          <w:szCs w:val="28"/>
          <w:lang w:val="en"/>
        </w:rPr>
        <w:t>physico</w:t>
      </w:r>
      <w:proofErr w:type="spellEnd"/>
      <w:r w:rsidRPr="009A3BBE">
        <w:rPr>
          <w:sz w:val="28"/>
          <w:szCs w:val="28"/>
          <w:lang w:val="en"/>
        </w:rPr>
        <w:t>-chemical properties, functional orientation, the role and place in the diet of modern man. This position is shared by many domestic and foreign experts in the field of food and merchandising of food products.</w:t>
      </w:r>
      <w:r w:rsidRPr="009A3BBE">
        <w:rPr>
          <w:sz w:val="28"/>
          <w:szCs w:val="28"/>
          <w:lang w:val="en"/>
        </w:rPr>
        <w:br/>
        <w:t>To date, the following basic components of marketable examination BAA:</w:t>
      </w:r>
    </w:p>
    <w:p w:rsidR="009A3BBE" w:rsidRDefault="009A3BBE" w:rsidP="009A3BBE">
      <w:pPr>
        <w:ind w:firstLine="567"/>
        <w:jc w:val="both"/>
        <w:rPr>
          <w:sz w:val="28"/>
          <w:szCs w:val="28"/>
          <w:lang w:val="en"/>
        </w:rPr>
      </w:pPr>
      <w:r w:rsidRPr="009A3BBE">
        <w:rPr>
          <w:sz w:val="28"/>
          <w:szCs w:val="28"/>
          <w:lang w:val="en"/>
        </w:rPr>
        <w:t>- Sanitary-epidemiological expertise;</w:t>
      </w:r>
    </w:p>
    <w:p w:rsidR="009A3BBE" w:rsidRDefault="009A3BBE" w:rsidP="009A3BBE">
      <w:pPr>
        <w:ind w:firstLine="567"/>
        <w:jc w:val="both"/>
        <w:rPr>
          <w:sz w:val="28"/>
          <w:szCs w:val="28"/>
          <w:lang w:val="en"/>
        </w:rPr>
      </w:pPr>
      <w:r w:rsidRPr="009A3BBE">
        <w:rPr>
          <w:sz w:val="28"/>
          <w:szCs w:val="28"/>
          <w:lang w:val="en"/>
        </w:rPr>
        <w:t>- Sensory analysis;</w:t>
      </w:r>
    </w:p>
    <w:p w:rsidR="009A3BBE" w:rsidRDefault="009A3BBE" w:rsidP="009A3BBE">
      <w:pPr>
        <w:ind w:firstLine="567"/>
        <w:jc w:val="both"/>
        <w:rPr>
          <w:sz w:val="28"/>
          <w:szCs w:val="28"/>
          <w:lang w:val="en"/>
        </w:rPr>
      </w:pPr>
      <w:r w:rsidRPr="009A3BBE">
        <w:rPr>
          <w:sz w:val="28"/>
          <w:szCs w:val="28"/>
          <w:lang w:val="en"/>
        </w:rPr>
        <w:t>- Packaging requirements;</w:t>
      </w:r>
    </w:p>
    <w:p w:rsidR="009A3BBE" w:rsidRDefault="009A3BBE" w:rsidP="009A3BBE">
      <w:pPr>
        <w:ind w:firstLine="567"/>
        <w:jc w:val="both"/>
        <w:rPr>
          <w:sz w:val="28"/>
          <w:szCs w:val="28"/>
          <w:lang w:val="en"/>
        </w:rPr>
      </w:pPr>
      <w:r w:rsidRPr="009A3BBE">
        <w:rPr>
          <w:sz w:val="28"/>
          <w:szCs w:val="28"/>
          <w:lang w:val="en"/>
        </w:rPr>
        <w:t>- Information for consumers.</w:t>
      </w:r>
    </w:p>
    <w:p w:rsidR="009A3BBE" w:rsidRDefault="009A3BBE" w:rsidP="009A3BBE">
      <w:pPr>
        <w:ind w:firstLine="567"/>
        <w:jc w:val="both"/>
        <w:rPr>
          <w:sz w:val="28"/>
          <w:szCs w:val="28"/>
          <w:lang w:val="en"/>
        </w:rPr>
      </w:pPr>
      <w:r w:rsidRPr="009A3BBE">
        <w:rPr>
          <w:sz w:val="28"/>
          <w:szCs w:val="28"/>
          <w:lang w:val="en"/>
        </w:rPr>
        <w:t xml:space="preserve">The main </w:t>
      </w:r>
      <w:proofErr w:type="gramStart"/>
      <w:r w:rsidRPr="009A3BBE">
        <w:rPr>
          <w:sz w:val="28"/>
          <w:szCs w:val="28"/>
          <w:lang w:val="en"/>
        </w:rPr>
        <w:t>part of the commodity expertise of dietary supplements are</w:t>
      </w:r>
      <w:proofErr w:type="gramEnd"/>
      <w:r w:rsidRPr="009A3BBE">
        <w:rPr>
          <w:sz w:val="28"/>
          <w:szCs w:val="28"/>
          <w:lang w:val="en"/>
        </w:rPr>
        <w:t xml:space="preserve"> indicators of the sanitary and epidemiological expertise, consisting of the following procedures:</w:t>
      </w:r>
    </w:p>
    <w:p w:rsidR="009A3BBE" w:rsidRDefault="009A3BBE" w:rsidP="009A3BBE">
      <w:pPr>
        <w:ind w:firstLine="567"/>
        <w:jc w:val="both"/>
        <w:rPr>
          <w:sz w:val="28"/>
          <w:szCs w:val="28"/>
          <w:lang w:val="en"/>
        </w:rPr>
      </w:pPr>
      <w:r w:rsidRPr="009A3BBE">
        <w:rPr>
          <w:sz w:val="28"/>
          <w:szCs w:val="28"/>
          <w:lang w:val="en"/>
        </w:rPr>
        <w:t xml:space="preserve">• </w:t>
      </w:r>
      <w:proofErr w:type="gramStart"/>
      <w:r w:rsidRPr="009A3BBE">
        <w:rPr>
          <w:sz w:val="28"/>
          <w:szCs w:val="28"/>
          <w:lang w:val="en"/>
        </w:rPr>
        <w:t>expert</w:t>
      </w:r>
      <w:proofErr w:type="gramEnd"/>
      <w:r w:rsidRPr="009A3BBE">
        <w:rPr>
          <w:sz w:val="28"/>
          <w:szCs w:val="28"/>
          <w:lang w:val="en"/>
        </w:rPr>
        <w:t xml:space="preserve"> evaluation of the primary applications, documents and materials that characterize these products;</w:t>
      </w:r>
    </w:p>
    <w:p w:rsidR="009A3BBE" w:rsidRDefault="009A3BBE" w:rsidP="009A3BBE">
      <w:pPr>
        <w:ind w:firstLine="567"/>
        <w:jc w:val="both"/>
        <w:rPr>
          <w:sz w:val="28"/>
          <w:szCs w:val="28"/>
          <w:lang w:val="en"/>
        </w:rPr>
      </w:pPr>
      <w:r w:rsidRPr="009A3BBE">
        <w:rPr>
          <w:sz w:val="28"/>
          <w:szCs w:val="28"/>
          <w:lang w:val="en"/>
        </w:rPr>
        <w:t xml:space="preserve">• </w:t>
      </w:r>
      <w:proofErr w:type="gramStart"/>
      <w:r w:rsidRPr="009A3BBE">
        <w:rPr>
          <w:sz w:val="28"/>
          <w:szCs w:val="28"/>
          <w:lang w:val="en"/>
        </w:rPr>
        <w:t>identification</w:t>
      </w:r>
      <w:proofErr w:type="gramEnd"/>
      <w:r w:rsidRPr="009A3BBE">
        <w:rPr>
          <w:sz w:val="28"/>
          <w:szCs w:val="28"/>
          <w:lang w:val="en"/>
        </w:rPr>
        <w:t xml:space="preserve"> of the need to conduct the necessary tests (depending on the completeness of the source of information and features BAA);</w:t>
      </w:r>
    </w:p>
    <w:p w:rsidR="009A3BBE" w:rsidRDefault="009A3BBE" w:rsidP="009A3BBE">
      <w:pPr>
        <w:ind w:firstLine="567"/>
        <w:jc w:val="both"/>
        <w:rPr>
          <w:sz w:val="28"/>
          <w:szCs w:val="28"/>
          <w:lang w:val="en"/>
        </w:rPr>
      </w:pPr>
      <w:r w:rsidRPr="009A3BBE">
        <w:rPr>
          <w:sz w:val="28"/>
          <w:szCs w:val="28"/>
          <w:lang w:val="en"/>
        </w:rPr>
        <w:t>• Conducting made complex chemical, microbiological, toxicological and other forms of research and evaluation of their results in order to confirm the safety and authenticity of the products in question;</w:t>
      </w:r>
    </w:p>
    <w:p w:rsidR="009A3BBE" w:rsidRDefault="009A3BBE" w:rsidP="009A3BBE">
      <w:pPr>
        <w:ind w:firstLine="567"/>
        <w:jc w:val="both"/>
        <w:rPr>
          <w:sz w:val="28"/>
          <w:szCs w:val="28"/>
          <w:lang w:val="en"/>
        </w:rPr>
      </w:pPr>
      <w:r w:rsidRPr="009A3BBE">
        <w:rPr>
          <w:sz w:val="28"/>
          <w:szCs w:val="28"/>
          <w:lang w:val="en"/>
        </w:rPr>
        <w:t xml:space="preserve">• </w:t>
      </w:r>
      <w:proofErr w:type="gramStart"/>
      <w:r w:rsidRPr="009A3BBE">
        <w:rPr>
          <w:sz w:val="28"/>
          <w:szCs w:val="28"/>
          <w:lang w:val="en"/>
        </w:rPr>
        <w:t>experimental</w:t>
      </w:r>
      <w:proofErr w:type="gramEnd"/>
      <w:r w:rsidRPr="009A3BBE">
        <w:rPr>
          <w:sz w:val="28"/>
          <w:szCs w:val="28"/>
          <w:lang w:val="en"/>
        </w:rPr>
        <w:t xml:space="preserve"> studies of toxicological, physiological and metabolic effects, confirming the claimed efficacy and safety of dietary supplements (if necessary);</w:t>
      </w:r>
    </w:p>
    <w:p w:rsidR="009A3BBE" w:rsidRDefault="009A3BBE" w:rsidP="009A3BBE">
      <w:pPr>
        <w:ind w:firstLine="567"/>
        <w:jc w:val="both"/>
        <w:rPr>
          <w:sz w:val="28"/>
          <w:szCs w:val="28"/>
          <w:lang w:val="en"/>
        </w:rPr>
      </w:pPr>
      <w:r w:rsidRPr="009A3BBE">
        <w:rPr>
          <w:sz w:val="28"/>
          <w:szCs w:val="28"/>
          <w:lang w:val="en"/>
        </w:rPr>
        <w:t>• Clinical evaluation of the effectiveness (if necessary);</w:t>
      </w:r>
    </w:p>
    <w:p w:rsidR="009A3BBE" w:rsidRDefault="009A3BBE" w:rsidP="009A3BBE">
      <w:pPr>
        <w:ind w:firstLine="567"/>
        <w:jc w:val="both"/>
        <w:rPr>
          <w:sz w:val="28"/>
          <w:szCs w:val="28"/>
          <w:lang w:val="en"/>
        </w:rPr>
      </w:pPr>
      <w:r w:rsidRPr="009A3BBE">
        <w:rPr>
          <w:sz w:val="28"/>
          <w:szCs w:val="28"/>
          <w:lang w:val="en"/>
        </w:rPr>
        <w:t xml:space="preserve">• </w:t>
      </w:r>
      <w:proofErr w:type="gramStart"/>
      <w:r w:rsidRPr="009A3BBE">
        <w:rPr>
          <w:sz w:val="28"/>
          <w:szCs w:val="28"/>
          <w:lang w:val="en"/>
        </w:rPr>
        <w:t>assessment</w:t>
      </w:r>
      <w:proofErr w:type="gramEnd"/>
      <w:r w:rsidRPr="009A3BBE">
        <w:rPr>
          <w:sz w:val="28"/>
          <w:szCs w:val="28"/>
          <w:lang w:val="en"/>
        </w:rPr>
        <w:t xml:space="preserve"> of the results of experimental and clinical studies and observations;</w:t>
      </w:r>
    </w:p>
    <w:p w:rsidR="009A3BBE" w:rsidRDefault="009A3BBE" w:rsidP="009A3BBE">
      <w:pPr>
        <w:ind w:firstLine="567"/>
        <w:jc w:val="both"/>
        <w:rPr>
          <w:sz w:val="28"/>
          <w:szCs w:val="28"/>
          <w:lang w:val="en"/>
        </w:rPr>
      </w:pPr>
      <w:r w:rsidRPr="009A3BBE">
        <w:rPr>
          <w:sz w:val="28"/>
          <w:szCs w:val="28"/>
          <w:lang w:val="en"/>
        </w:rPr>
        <w:t>• Assessment of research methods essential ingredients, active principles and BAA authenticity;</w:t>
      </w:r>
    </w:p>
    <w:p w:rsidR="009A3BBE" w:rsidRDefault="009A3BBE" w:rsidP="009A3BBE">
      <w:pPr>
        <w:ind w:firstLine="567"/>
        <w:jc w:val="both"/>
        <w:rPr>
          <w:sz w:val="28"/>
          <w:szCs w:val="28"/>
          <w:lang w:val="en"/>
        </w:rPr>
      </w:pPr>
      <w:r w:rsidRPr="009A3BBE">
        <w:rPr>
          <w:sz w:val="28"/>
          <w:szCs w:val="28"/>
          <w:lang w:val="en"/>
        </w:rPr>
        <w:t xml:space="preserve">• </w:t>
      </w:r>
      <w:proofErr w:type="gramStart"/>
      <w:r w:rsidRPr="009A3BBE">
        <w:rPr>
          <w:sz w:val="28"/>
          <w:szCs w:val="28"/>
          <w:lang w:val="en"/>
        </w:rPr>
        <w:t>preparation</w:t>
      </w:r>
      <w:proofErr w:type="gramEnd"/>
      <w:r w:rsidRPr="009A3BBE">
        <w:rPr>
          <w:sz w:val="28"/>
          <w:szCs w:val="28"/>
          <w:lang w:val="en"/>
        </w:rPr>
        <w:t xml:space="preserve"> and execution of expert opinion;</w:t>
      </w:r>
    </w:p>
    <w:p w:rsidR="009A3BBE" w:rsidRDefault="009A3BBE" w:rsidP="009A3BBE">
      <w:pPr>
        <w:ind w:firstLine="567"/>
        <w:jc w:val="both"/>
        <w:rPr>
          <w:sz w:val="28"/>
          <w:szCs w:val="28"/>
          <w:lang w:val="en"/>
        </w:rPr>
      </w:pPr>
      <w:r w:rsidRPr="009A3BBE">
        <w:rPr>
          <w:sz w:val="28"/>
          <w:szCs w:val="28"/>
          <w:lang w:val="en"/>
        </w:rPr>
        <w:lastRenderedPageBreak/>
        <w:t xml:space="preserve">• </w:t>
      </w:r>
      <w:proofErr w:type="gramStart"/>
      <w:r w:rsidRPr="009A3BBE">
        <w:rPr>
          <w:sz w:val="28"/>
          <w:szCs w:val="28"/>
          <w:lang w:val="en"/>
        </w:rPr>
        <w:t>preparation</w:t>
      </w:r>
      <w:proofErr w:type="gramEnd"/>
      <w:r w:rsidRPr="009A3BBE">
        <w:rPr>
          <w:sz w:val="28"/>
          <w:szCs w:val="28"/>
          <w:lang w:val="en"/>
        </w:rPr>
        <w:t xml:space="preserve"> and execution of the Registration certificate.</w:t>
      </w:r>
    </w:p>
    <w:p w:rsidR="00CA7A9A" w:rsidRPr="009A3BBE" w:rsidRDefault="009A3BBE" w:rsidP="009A3BBE">
      <w:pPr>
        <w:ind w:firstLine="567"/>
        <w:jc w:val="both"/>
        <w:rPr>
          <w:sz w:val="28"/>
          <w:szCs w:val="28"/>
          <w:lang w:val="en-US"/>
        </w:rPr>
      </w:pPr>
      <w:r w:rsidRPr="009A3BBE">
        <w:rPr>
          <w:sz w:val="28"/>
          <w:szCs w:val="28"/>
          <w:lang w:val="en"/>
        </w:rPr>
        <w:t>Sensory evaluation of dietary supplements is held, as a rule, in the first stage of commodity examination. The results can be the basis for refusal to register or for additional physical, chemical and microbiological tests.</w:t>
      </w:r>
    </w:p>
    <w:p w:rsidR="009A3BBE" w:rsidRDefault="009A3BBE" w:rsidP="00CA7A9A">
      <w:pPr>
        <w:pStyle w:val="a3"/>
        <w:autoSpaceDE/>
        <w:autoSpaceDN/>
        <w:adjustRightInd/>
        <w:rPr>
          <w:lang w:val="en"/>
        </w:rPr>
      </w:pPr>
      <w:r>
        <w:rPr>
          <w:lang w:val="en"/>
        </w:rPr>
        <w:t>Requirements for packaging of dietary supplements</w:t>
      </w:r>
      <w:proofErr w:type="gramStart"/>
      <w:r>
        <w:rPr>
          <w:lang w:val="en"/>
        </w:rPr>
        <w:t>:</w:t>
      </w:r>
      <w:proofErr w:type="gramEnd"/>
      <w:r>
        <w:rPr>
          <w:lang w:val="en"/>
        </w:rPr>
        <w:br/>
        <w:t>1. Supplements Packaging must ensure the safety and to ensure the quality of dietary supplements at all stages of circulation.</w:t>
      </w:r>
      <w:r>
        <w:rPr>
          <w:lang w:val="en"/>
        </w:rPr>
        <w:br/>
        <w:t>2. When packaging materials should be used dietary supplements approved for use in the prescribed manner for contact with food or drugs.</w:t>
      </w:r>
      <w:r>
        <w:rPr>
          <w:lang w:val="en"/>
        </w:rPr>
        <w:br/>
        <w:t xml:space="preserve">3. The requirement to the information printed </w:t>
      </w:r>
      <w:proofErr w:type="gramStart"/>
      <w:r>
        <w:rPr>
          <w:lang w:val="en"/>
        </w:rPr>
        <w:t>on a label dietary supplements</w:t>
      </w:r>
      <w:proofErr w:type="gramEnd"/>
      <w:r>
        <w:rPr>
          <w:lang w:val="en"/>
        </w:rPr>
        <w:t>, established in accordance with applicable legal regulations governing the imposition of the label information to the consumer.</w:t>
      </w:r>
      <w:r>
        <w:rPr>
          <w:lang w:val="en"/>
        </w:rPr>
        <w:br/>
        <w:t>On the labeling of dietary supplements information should include:</w:t>
      </w:r>
    </w:p>
    <w:p w:rsidR="009A3BBE" w:rsidRDefault="009A3BBE" w:rsidP="00CA7A9A">
      <w:pPr>
        <w:pStyle w:val="a3"/>
        <w:autoSpaceDE/>
        <w:autoSpaceDN/>
        <w:adjustRightInd/>
        <w:rPr>
          <w:lang w:val="en"/>
        </w:rPr>
      </w:pPr>
      <w:r>
        <w:rPr>
          <w:lang w:val="en"/>
        </w:rPr>
        <w:t>- The name of BAA;</w:t>
      </w:r>
    </w:p>
    <w:p w:rsidR="009A3BBE" w:rsidRDefault="009A3BBE" w:rsidP="00CA7A9A">
      <w:pPr>
        <w:pStyle w:val="a3"/>
        <w:autoSpaceDE/>
        <w:autoSpaceDN/>
        <w:adjustRightInd/>
        <w:rPr>
          <w:lang w:val="en"/>
        </w:rPr>
      </w:pPr>
      <w:r>
        <w:rPr>
          <w:lang w:val="en"/>
        </w:rPr>
        <w:t>- A trademark of the manufacturer (if available);</w:t>
      </w:r>
    </w:p>
    <w:p w:rsidR="009A3BBE" w:rsidRDefault="009A3BBE" w:rsidP="00CA7A9A">
      <w:pPr>
        <w:pStyle w:val="a3"/>
        <w:autoSpaceDE/>
        <w:autoSpaceDN/>
        <w:adjustRightInd/>
        <w:rPr>
          <w:lang w:val="en"/>
        </w:rPr>
      </w:pPr>
      <w:r>
        <w:rPr>
          <w:lang w:val="en"/>
        </w:rPr>
        <w:t>- Designation of a regulatory or technical documentation, mandatory requirements that must comply with dietary supplements (dietary supplements for domestic production and the CIS countries);</w:t>
      </w:r>
    </w:p>
    <w:p w:rsidR="009A3BBE" w:rsidRDefault="009A3BBE" w:rsidP="00CA7A9A">
      <w:pPr>
        <w:pStyle w:val="a3"/>
        <w:autoSpaceDE/>
        <w:autoSpaceDN/>
        <w:adjustRightInd/>
        <w:rPr>
          <w:lang w:val="en"/>
        </w:rPr>
      </w:pPr>
      <w:r>
        <w:rPr>
          <w:lang w:val="en"/>
        </w:rPr>
        <w:t>- BAA, with the indication of ingredient composition in the order of their descending order by weight or percentage;</w:t>
      </w:r>
    </w:p>
    <w:p w:rsidR="009A3BBE" w:rsidRDefault="009A3BBE" w:rsidP="00CA7A9A">
      <w:pPr>
        <w:pStyle w:val="a3"/>
        <w:autoSpaceDE/>
        <w:autoSpaceDN/>
        <w:adjustRightInd/>
        <w:rPr>
          <w:lang w:val="en"/>
        </w:rPr>
      </w:pPr>
      <w:r>
        <w:rPr>
          <w:lang w:val="en"/>
        </w:rPr>
        <w:t>- Information on basic consumer properties of dietary supplements;</w:t>
      </w:r>
    </w:p>
    <w:p w:rsidR="009A3BBE" w:rsidRDefault="009A3BBE" w:rsidP="00CA7A9A">
      <w:pPr>
        <w:pStyle w:val="a3"/>
        <w:autoSpaceDE/>
        <w:autoSpaceDN/>
        <w:adjustRightInd/>
        <w:rPr>
          <w:lang w:val="en"/>
        </w:rPr>
      </w:pPr>
      <w:r>
        <w:rPr>
          <w:lang w:val="en"/>
        </w:rPr>
        <w:t>- Information about the weight or volume of supplements in a unit of consumer packaging and weight or volume unit of the product;</w:t>
      </w:r>
    </w:p>
    <w:p w:rsidR="009A3BBE" w:rsidRDefault="009A3BBE" w:rsidP="00CA7A9A">
      <w:pPr>
        <w:pStyle w:val="a3"/>
        <w:autoSpaceDE/>
        <w:autoSpaceDN/>
        <w:adjustRightInd/>
        <w:rPr>
          <w:lang w:val="en"/>
        </w:rPr>
      </w:pPr>
      <w:r>
        <w:rPr>
          <w:lang w:val="en"/>
        </w:rPr>
        <w:t>- Information on contraindications for use in certain types of diseases;</w:t>
      </w:r>
    </w:p>
    <w:p w:rsidR="009A3BBE" w:rsidRDefault="009A3BBE" w:rsidP="00CA7A9A">
      <w:pPr>
        <w:pStyle w:val="a3"/>
        <w:autoSpaceDE/>
        <w:autoSpaceDN/>
        <w:adjustRightInd/>
        <w:rPr>
          <w:lang w:val="en"/>
        </w:rPr>
      </w:pPr>
      <w:r>
        <w:rPr>
          <w:lang w:val="en"/>
        </w:rPr>
        <w:t>- An indication that dietary supplements are not a cure;</w:t>
      </w:r>
    </w:p>
    <w:p w:rsidR="009A3BBE" w:rsidRDefault="009A3BBE" w:rsidP="00CA7A9A">
      <w:pPr>
        <w:pStyle w:val="a3"/>
        <w:autoSpaceDE/>
        <w:autoSpaceDN/>
        <w:adjustRightInd/>
        <w:rPr>
          <w:lang w:val="en"/>
        </w:rPr>
      </w:pPr>
      <w:r>
        <w:rPr>
          <w:lang w:val="en"/>
        </w:rPr>
        <w:t>- Manufacturing date, warranty expiration date or the date of the deadline for the sale of products;</w:t>
      </w:r>
    </w:p>
    <w:p w:rsidR="009A3BBE" w:rsidRDefault="009A3BBE" w:rsidP="00CA7A9A">
      <w:pPr>
        <w:pStyle w:val="a3"/>
        <w:autoSpaceDE/>
        <w:autoSpaceDN/>
        <w:adjustRightInd/>
        <w:rPr>
          <w:lang w:val="en"/>
        </w:rPr>
      </w:pPr>
      <w:r>
        <w:rPr>
          <w:lang w:val="en"/>
        </w:rPr>
        <w:t xml:space="preserve">- </w:t>
      </w:r>
      <w:proofErr w:type="gramStart"/>
      <w:r>
        <w:rPr>
          <w:lang w:val="en"/>
        </w:rPr>
        <w:t>storage</w:t>
      </w:r>
      <w:proofErr w:type="gramEnd"/>
      <w:r>
        <w:rPr>
          <w:lang w:val="en"/>
        </w:rPr>
        <w:t xml:space="preserve"> conditions;</w:t>
      </w:r>
    </w:p>
    <w:p w:rsidR="009A3BBE" w:rsidRDefault="009A3BBE" w:rsidP="00CA7A9A">
      <w:pPr>
        <w:pStyle w:val="a3"/>
        <w:autoSpaceDE/>
        <w:autoSpaceDN/>
        <w:adjustRightInd/>
        <w:rPr>
          <w:lang w:val="en"/>
        </w:rPr>
      </w:pPr>
      <w:r>
        <w:rPr>
          <w:lang w:val="en"/>
        </w:rPr>
        <w:t>- Information on the state registration of BAS with the number and date;</w:t>
      </w:r>
    </w:p>
    <w:p w:rsidR="009A3BBE" w:rsidRDefault="009A3BBE" w:rsidP="00CA7A9A">
      <w:pPr>
        <w:pStyle w:val="a3"/>
        <w:autoSpaceDE/>
        <w:autoSpaceDN/>
        <w:adjustRightInd/>
        <w:rPr>
          <w:lang w:val="en"/>
        </w:rPr>
      </w:pPr>
      <w:r>
        <w:rPr>
          <w:lang w:val="en"/>
        </w:rPr>
        <w:t>- The location, the name of the manufacturer (seller) and the location of the phone and the organization authorized by the manufacturer (seller) to accept claims from customers.</w:t>
      </w:r>
    </w:p>
    <w:p w:rsidR="009A3BBE" w:rsidRDefault="009A3BBE" w:rsidP="00CA7A9A">
      <w:pPr>
        <w:pStyle w:val="a3"/>
        <w:autoSpaceDE/>
        <w:autoSpaceDN/>
        <w:adjustRightInd/>
        <w:rPr>
          <w:lang w:val="en"/>
        </w:rPr>
      </w:pPr>
      <w:r>
        <w:rPr>
          <w:lang w:val="en"/>
        </w:rPr>
        <w:t>The above information is brought to the attention of consumers in any available form to be read by the consumer.</w:t>
      </w:r>
    </w:p>
    <w:p w:rsidR="009A3BBE" w:rsidRPr="009A3BBE" w:rsidRDefault="009A3BBE" w:rsidP="00CA7A9A">
      <w:pPr>
        <w:pStyle w:val="a3"/>
        <w:autoSpaceDE/>
        <w:autoSpaceDN/>
        <w:adjustRightInd/>
        <w:rPr>
          <w:lang w:val="en-US"/>
        </w:rPr>
      </w:pPr>
      <w:r>
        <w:rPr>
          <w:lang w:val="en"/>
        </w:rPr>
        <w:t>Use</w:t>
      </w:r>
      <w:r w:rsidRPr="009A3BBE">
        <w:rPr>
          <w:lang w:val="en-US"/>
        </w:rPr>
        <w:t xml:space="preserve"> </w:t>
      </w:r>
      <w:r>
        <w:rPr>
          <w:lang w:val="en"/>
        </w:rPr>
        <w:t>of</w:t>
      </w:r>
      <w:r w:rsidRPr="009A3BBE">
        <w:rPr>
          <w:lang w:val="en-US"/>
        </w:rPr>
        <w:t xml:space="preserve"> </w:t>
      </w:r>
      <w:r>
        <w:rPr>
          <w:lang w:val="en"/>
        </w:rPr>
        <w:t>the</w:t>
      </w:r>
      <w:r w:rsidRPr="009A3BBE">
        <w:rPr>
          <w:lang w:val="en-US"/>
        </w:rPr>
        <w:t xml:space="preserve"> </w:t>
      </w:r>
      <w:r>
        <w:rPr>
          <w:lang w:val="en"/>
        </w:rPr>
        <w:t>term</w:t>
      </w:r>
      <w:r w:rsidRPr="009A3BBE">
        <w:rPr>
          <w:lang w:val="en-US"/>
        </w:rPr>
        <w:t xml:space="preserve"> "</w:t>
      </w:r>
      <w:r>
        <w:rPr>
          <w:lang w:val="en"/>
        </w:rPr>
        <w:t>environmentally</w:t>
      </w:r>
      <w:r w:rsidRPr="009A3BBE">
        <w:rPr>
          <w:lang w:val="en-US"/>
        </w:rPr>
        <w:t xml:space="preserve"> </w:t>
      </w:r>
      <w:r>
        <w:rPr>
          <w:lang w:val="en"/>
        </w:rPr>
        <w:t>friendly</w:t>
      </w:r>
      <w:r w:rsidRPr="009A3BBE">
        <w:rPr>
          <w:lang w:val="en-US"/>
        </w:rPr>
        <w:t xml:space="preserve"> </w:t>
      </w:r>
      <w:r>
        <w:rPr>
          <w:lang w:val="en"/>
        </w:rPr>
        <w:t>product</w:t>
      </w:r>
      <w:r w:rsidRPr="009A3BBE">
        <w:rPr>
          <w:lang w:val="en-US"/>
        </w:rPr>
        <w:t xml:space="preserve">" </w:t>
      </w:r>
      <w:r>
        <w:rPr>
          <w:lang w:val="en"/>
        </w:rPr>
        <w:t>in</w:t>
      </w:r>
      <w:r w:rsidRPr="009A3BBE">
        <w:rPr>
          <w:lang w:val="en-US"/>
        </w:rPr>
        <w:t xml:space="preserve"> </w:t>
      </w:r>
      <w:r>
        <w:rPr>
          <w:lang w:val="en"/>
        </w:rPr>
        <w:t>the</w:t>
      </w:r>
      <w:r w:rsidRPr="009A3BBE">
        <w:rPr>
          <w:lang w:val="en-US"/>
        </w:rPr>
        <w:t xml:space="preserve"> </w:t>
      </w:r>
      <w:r>
        <w:rPr>
          <w:lang w:val="en"/>
        </w:rPr>
        <w:t>name</w:t>
      </w:r>
      <w:r w:rsidRPr="009A3BBE">
        <w:rPr>
          <w:lang w:val="en-US"/>
        </w:rPr>
        <w:t xml:space="preserve"> </w:t>
      </w:r>
      <w:r>
        <w:rPr>
          <w:lang w:val="en"/>
        </w:rPr>
        <w:t>and</w:t>
      </w:r>
      <w:r w:rsidRPr="009A3BBE">
        <w:rPr>
          <w:lang w:val="en-US"/>
        </w:rPr>
        <w:t xml:space="preserve"> </w:t>
      </w:r>
      <w:r>
        <w:rPr>
          <w:lang w:val="en"/>
        </w:rPr>
        <w:t>for</w:t>
      </w:r>
      <w:r w:rsidRPr="009A3BBE">
        <w:rPr>
          <w:lang w:val="en-US"/>
        </w:rPr>
        <w:t xml:space="preserve"> </w:t>
      </w:r>
      <w:r>
        <w:rPr>
          <w:lang w:val="en"/>
        </w:rPr>
        <w:t>application</w:t>
      </w:r>
      <w:r w:rsidRPr="009A3BBE">
        <w:rPr>
          <w:lang w:val="en-US"/>
        </w:rPr>
        <w:t xml:space="preserve"> </w:t>
      </w:r>
      <w:r>
        <w:rPr>
          <w:lang w:val="en"/>
        </w:rPr>
        <w:t>information</w:t>
      </w:r>
      <w:r w:rsidRPr="009A3BBE">
        <w:rPr>
          <w:lang w:val="en-US"/>
        </w:rPr>
        <w:t xml:space="preserve"> </w:t>
      </w:r>
      <w:proofErr w:type="gramStart"/>
      <w:r>
        <w:rPr>
          <w:lang w:val="en"/>
        </w:rPr>
        <w:t>on</w:t>
      </w:r>
      <w:r w:rsidRPr="009A3BBE">
        <w:rPr>
          <w:lang w:val="en-US"/>
        </w:rPr>
        <w:t xml:space="preserve"> </w:t>
      </w:r>
      <w:r>
        <w:rPr>
          <w:lang w:val="en"/>
        </w:rPr>
        <w:t>a</w:t>
      </w:r>
      <w:r w:rsidRPr="009A3BBE">
        <w:rPr>
          <w:lang w:val="en-US"/>
        </w:rPr>
        <w:t xml:space="preserve"> </w:t>
      </w:r>
      <w:r>
        <w:rPr>
          <w:lang w:val="en"/>
        </w:rPr>
        <w:t>label</w:t>
      </w:r>
      <w:r w:rsidRPr="009A3BBE">
        <w:rPr>
          <w:lang w:val="en-US"/>
        </w:rPr>
        <w:t xml:space="preserve"> </w:t>
      </w:r>
      <w:r>
        <w:rPr>
          <w:lang w:val="en"/>
        </w:rPr>
        <w:t>dietary</w:t>
      </w:r>
      <w:r w:rsidRPr="009A3BBE">
        <w:rPr>
          <w:lang w:val="en-US"/>
        </w:rPr>
        <w:t xml:space="preserve"> </w:t>
      </w:r>
      <w:r>
        <w:rPr>
          <w:lang w:val="en"/>
        </w:rPr>
        <w:t>supplements</w:t>
      </w:r>
      <w:proofErr w:type="gramEnd"/>
      <w:r w:rsidRPr="009A3BBE">
        <w:rPr>
          <w:lang w:val="en-US"/>
        </w:rPr>
        <w:t xml:space="preserve">, </w:t>
      </w:r>
      <w:r>
        <w:rPr>
          <w:lang w:val="en"/>
        </w:rPr>
        <w:t>as</w:t>
      </w:r>
      <w:r w:rsidRPr="009A3BBE">
        <w:rPr>
          <w:lang w:val="en-US"/>
        </w:rPr>
        <w:t xml:space="preserve"> </w:t>
      </w:r>
      <w:r>
        <w:rPr>
          <w:lang w:val="en"/>
        </w:rPr>
        <w:t>well</w:t>
      </w:r>
      <w:r w:rsidRPr="009A3BBE">
        <w:rPr>
          <w:lang w:val="en-US"/>
        </w:rPr>
        <w:t xml:space="preserve"> </w:t>
      </w:r>
      <w:r>
        <w:rPr>
          <w:lang w:val="en"/>
        </w:rPr>
        <w:t>as</w:t>
      </w:r>
      <w:r w:rsidRPr="009A3BBE">
        <w:rPr>
          <w:lang w:val="en-US"/>
        </w:rPr>
        <w:t xml:space="preserve"> </w:t>
      </w:r>
      <w:r>
        <w:rPr>
          <w:lang w:val="en"/>
        </w:rPr>
        <w:t>the</w:t>
      </w:r>
      <w:r w:rsidRPr="009A3BBE">
        <w:rPr>
          <w:lang w:val="en-US"/>
        </w:rPr>
        <w:t xml:space="preserve"> </w:t>
      </w:r>
      <w:r>
        <w:rPr>
          <w:lang w:val="en"/>
        </w:rPr>
        <w:t>use</w:t>
      </w:r>
      <w:r w:rsidRPr="009A3BBE">
        <w:rPr>
          <w:lang w:val="en-US"/>
        </w:rPr>
        <w:t xml:space="preserve"> </w:t>
      </w:r>
      <w:r>
        <w:rPr>
          <w:lang w:val="en"/>
        </w:rPr>
        <w:t>of</w:t>
      </w:r>
      <w:r w:rsidRPr="009A3BBE">
        <w:rPr>
          <w:lang w:val="en-US"/>
        </w:rPr>
        <w:t xml:space="preserve"> </w:t>
      </w:r>
      <w:r>
        <w:rPr>
          <w:lang w:val="en"/>
        </w:rPr>
        <w:t>other</w:t>
      </w:r>
      <w:r w:rsidRPr="009A3BBE">
        <w:rPr>
          <w:lang w:val="en-US"/>
        </w:rPr>
        <w:t xml:space="preserve"> </w:t>
      </w:r>
      <w:r>
        <w:rPr>
          <w:lang w:val="en"/>
        </w:rPr>
        <w:t>terms</w:t>
      </w:r>
      <w:r w:rsidRPr="009A3BBE">
        <w:rPr>
          <w:lang w:val="en-US"/>
        </w:rPr>
        <w:t xml:space="preserve"> </w:t>
      </w:r>
      <w:r>
        <w:rPr>
          <w:lang w:val="en"/>
        </w:rPr>
        <w:t>that</w:t>
      </w:r>
      <w:r w:rsidRPr="009A3BBE">
        <w:rPr>
          <w:lang w:val="en-US"/>
        </w:rPr>
        <w:t xml:space="preserve"> </w:t>
      </w:r>
      <w:r>
        <w:rPr>
          <w:lang w:val="en"/>
        </w:rPr>
        <w:t>do</w:t>
      </w:r>
      <w:r w:rsidRPr="009A3BBE">
        <w:rPr>
          <w:lang w:val="en-US"/>
        </w:rPr>
        <w:t xml:space="preserve"> </w:t>
      </w:r>
      <w:r>
        <w:rPr>
          <w:lang w:val="en"/>
        </w:rPr>
        <w:t>not</w:t>
      </w:r>
      <w:r w:rsidRPr="009A3BBE">
        <w:rPr>
          <w:lang w:val="en-US"/>
        </w:rPr>
        <w:t xml:space="preserve"> </w:t>
      </w:r>
      <w:r>
        <w:rPr>
          <w:lang w:val="en"/>
        </w:rPr>
        <w:t>have</w:t>
      </w:r>
      <w:r w:rsidRPr="009A3BBE">
        <w:rPr>
          <w:lang w:val="en-US"/>
        </w:rPr>
        <w:t xml:space="preserve"> </w:t>
      </w:r>
      <w:r>
        <w:rPr>
          <w:lang w:val="en"/>
        </w:rPr>
        <w:t>the</w:t>
      </w:r>
      <w:r w:rsidRPr="009A3BBE">
        <w:rPr>
          <w:lang w:val="en-US"/>
        </w:rPr>
        <w:t xml:space="preserve"> </w:t>
      </w:r>
      <w:r>
        <w:rPr>
          <w:lang w:val="en"/>
        </w:rPr>
        <w:t>legislative</w:t>
      </w:r>
      <w:r w:rsidRPr="009A3BBE">
        <w:rPr>
          <w:lang w:val="en-US"/>
        </w:rPr>
        <w:t xml:space="preserve"> </w:t>
      </w:r>
      <w:r>
        <w:rPr>
          <w:lang w:val="en"/>
        </w:rPr>
        <w:t>and</w:t>
      </w:r>
      <w:r w:rsidRPr="009A3BBE">
        <w:rPr>
          <w:lang w:val="en-US"/>
        </w:rPr>
        <w:t xml:space="preserve"> </w:t>
      </w:r>
      <w:r>
        <w:rPr>
          <w:lang w:val="en"/>
        </w:rPr>
        <w:t>scientific</w:t>
      </w:r>
      <w:r w:rsidRPr="009A3BBE">
        <w:rPr>
          <w:lang w:val="en-US"/>
        </w:rPr>
        <w:t xml:space="preserve"> </w:t>
      </w:r>
      <w:r>
        <w:rPr>
          <w:lang w:val="en"/>
        </w:rPr>
        <w:t>justification</w:t>
      </w:r>
      <w:r w:rsidRPr="009A3BBE">
        <w:rPr>
          <w:lang w:val="en-US"/>
        </w:rPr>
        <w:t xml:space="preserve">, </w:t>
      </w:r>
      <w:r>
        <w:rPr>
          <w:lang w:val="en"/>
        </w:rPr>
        <w:t>is</w:t>
      </w:r>
      <w:r w:rsidRPr="009A3BBE">
        <w:rPr>
          <w:lang w:val="en-US"/>
        </w:rPr>
        <w:t xml:space="preserve"> </w:t>
      </w:r>
      <w:r>
        <w:rPr>
          <w:lang w:val="en"/>
        </w:rPr>
        <w:t>not</w:t>
      </w:r>
      <w:r w:rsidRPr="009A3BBE">
        <w:rPr>
          <w:lang w:val="en-US"/>
        </w:rPr>
        <w:t xml:space="preserve"> </w:t>
      </w:r>
      <w:r>
        <w:rPr>
          <w:lang w:val="en"/>
        </w:rPr>
        <w:t>allowed</w:t>
      </w:r>
      <w:r w:rsidRPr="009A3BBE">
        <w:rPr>
          <w:lang w:val="en-US"/>
        </w:rPr>
        <w:t>.</w:t>
      </w:r>
    </w:p>
    <w:p w:rsidR="009A3BBE" w:rsidRPr="009A3BBE" w:rsidRDefault="009A3BBE" w:rsidP="009A3BBE">
      <w:pPr>
        <w:ind w:firstLine="567"/>
        <w:jc w:val="both"/>
        <w:rPr>
          <w:sz w:val="28"/>
          <w:szCs w:val="28"/>
          <w:lang w:val="en-US"/>
        </w:rPr>
      </w:pPr>
      <w:r w:rsidRPr="009A3BBE">
        <w:rPr>
          <w:sz w:val="28"/>
          <w:szCs w:val="28"/>
          <w:lang w:val="en"/>
        </w:rPr>
        <w:t xml:space="preserve">Information about biologically active additives to food, has a toning, hormone and affects the growth of the human body tissue effect, supplements, and foods containing these additives, as well as food unconventional composition to include not peculiar to them </w:t>
      </w:r>
      <w:proofErr w:type="spellStart"/>
      <w:r w:rsidRPr="009A3BBE">
        <w:rPr>
          <w:sz w:val="28"/>
          <w:szCs w:val="28"/>
          <w:lang w:val="en"/>
        </w:rPr>
        <w:t>proteinaceous</w:t>
      </w:r>
      <w:proofErr w:type="spellEnd"/>
      <w:r w:rsidRPr="009A3BBE">
        <w:rPr>
          <w:sz w:val="28"/>
          <w:szCs w:val="28"/>
          <w:lang w:val="en"/>
        </w:rPr>
        <w:t xml:space="preserve"> components should contain information about the contraindications for use in certain types of diseases, which are applied to the label.</w:t>
      </w:r>
      <w:r w:rsidR="005B33EE">
        <w:rPr>
          <w:sz w:val="28"/>
          <w:szCs w:val="28"/>
          <w:lang w:val="en"/>
        </w:rPr>
        <w:t xml:space="preserve"> </w:t>
      </w:r>
      <w:r w:rsidRPr="009A3BBE">
        <w:rPr>
          <w:sz w:val="28"/>
          <w:szCs w:val="28"/>
          <w:lang w:val="en"/>
        </w:rPr>
        <w:t xml:space="preserve">With regard to the commodity expertise of food products enriched with dietary supplements, the first attempt to solve this problem made the example of soft drinks therapeutic and prophylactic purposes. Taking into account the existing experience </w:t>
      </w:r>
      <w:r w:rsidRPr="009A3BBE">
        <w:rPr>
          <w:sz w:val="28"/>
          <w:szCs w:val="28"/>
          <w:lang w:val="en"/>
        </w:rPr>
        <w:lastRenderedPageBreak/>
        <w:t>and new regulations defined the basic components of the commodity expertise of food products enriched with dietary supplements (Fig. 3).</w:t>
      </w:r>
    </w:p>
    <w:p w:rsidR="00CA7A9A" w:rsidRPr="009A3BBE" w:rsidRDefault="00CA7A9A" w:rsidP="00CA7A9A">
      <w:pPr>
        <w:pStyle w:val="a3"/>
        <w:autoSpaceDE/>
        <w:autoSpaceDN/>
        <w:adjustRightInd/>
        <w:rPr>
          <w:spacing w:val="-4"/>
          <w:szCs w:val="24"/>
          <w:lang w:val="en-US"/>
        </w:rPr>
      </w:pPr>
    </w:p>
    <w:p w:rsidR="00CA7A9A" w:rsidRPr="009A3BBE" w:rsidRDefault="002D1E92" w:rsidP="00CA7A9A">
      <w:pPr>
        <w:ind w:left="75" w:firstLine="709"/>
        <w:jc w:val="both"/>
        <w:rPr>
          <w:sz w:val="32"/>
          <w:lang w:val="en-US"/>
        </w:rPr>
      </w:pPr>
      <w:r>
        <w:rPr>
          <w:noProof/>
          <w:sz w:val="32"/>
        </w:rPr>
        <w:pict>
          <v:rect id="_x0000_s1091" style="position:absolute;left:0;text-align:left;margin-left:324pt;margin-top:15.2pt;width:127.5pt;height:1in;z-index:251723776">
            <v:shadow on="t"/>
            <v:textbox style="mso-next-textbox:#_x0000_s1091">
              <w:txbxContent>
                <w:p w:rsidR="004F0C6D" w:rsidRPr="005B33EE" w:rsidRDefault="004F0C6D" w:rsidP="00CA7A9A">
                  <w:pPr>
                    <w:pStyle w:val="a3"/>
                    <w:ind w:firstLine="0"/>
                    <w:jc w:val="center"/>
                    <w:rPr>
                      <w:sz w:val="20"/>
                      <w:lang w:val="en-US"/>
                    </w:rPr>
                  </w:pPr>
                  <w:proofErr w:type="spellStart"/>
                  <w:r w:rsidRPr="005B33EE">
                    <w:rPr>
                      <w:sz w:val="20"/>
                      <w:lang w:val="en"/>
                    </w:rPr>
                    <w:t>Physico</w:t>
                  </w:r>
                  <w:proofErr w:type="spellEnd"/>
                  <w:r w:rsidRPr="005B33EE">
                    <w:rPr>
                      <w:sz w:val="20"/>
                      <w:lang w:val="en"/>
                    </w:rPr>
                    <w:t>-chemical, microbiological parameters of quality and safety</w:t>
                  </w:r>
                </w:p>
              </w:txbxContent>
            </v:textbox>
          </v:rect>
        </w:pict>
      </w:r>
      <w:r>
        <w:rPr>
          <w:noProof/>
          <w:sz w:val="32"/>
        </w:rPr>
        <w:pict>
          <v:rect id="_x0000_s1089" style="position:absolute;left:0;text-align:left;margin-left:11.25pt;margin-top:15.2pt;width:150.75pt;height:1in;z-index:251721728">
            <v:shadow on="t"/>
            <v:textbox>
              <w:txbxContent>
                <w:p w:rsidR="004F0C6D" w:rsidRPr="005B33EE" w:rsidRDefault="004F0C6D" w:rsidP="00CA7A9A">
                  <w:pPr>
                    <w:jc w:val="center"/>
                    <w:rPr>
                      <w:sz w:val="20"/>
                      <w:szCs w:val="20"/>
                      <w:lang w:val="en-US"/>
                    </w:rPr>
                  </w:pPr>
                  <w:r w:rsidRPr="005B33EE">
                    <w:rPr>
                      <w:sz w:val="20"/>
                      <w:szCs w:val="20"/>
                      <w:lang w:val="en"/>
                    </w:rPr>
                    <w:t>Expert evaluation of the application, the documents</w:t>
                  </w:r>
                  <w:r w:rsidRPr="005B33EE">
                    <w:rPr>
                      <w:sz w:val="20"/>
                      <w:szCs w:val="20"/>
                      <w:lang w:val="en"/>
                    </w:rPr>
                    <w:br/>
                    <w:t>and materials which characterize the products of this</w:t>
                  </w:r>
                </w:p>
              </w:txbxContent>
            </v:textbox>
          </v:rect>
        </w:pict>
      </w:r>
      <w:r>
        <w:rPr>
          <w:noProof/>
          <w:sz w:val="32"/>
        </w:rPr>
        <w:pict>
          <v:rect id="_x0000_s1090" style="position:absolute;left:0;text-align:left;margin-left:189pt;margin-top:15.2pt;width:108pt;height:1in;z-index:251722752">
            <v:shadow on="t"/>
            <v:textbox style="mso-next-textbox:#_x0000_s1090">
              <w:txbxContent>
                <w:p w:rsidR="004F0C6D" w:rsidRDefault="004F0C6D" w:rsidP="00CA7A9A">
                  <w:pPr>
                    <w:pStyle w:val="a3"/>
                    <w:ind w:firstLine="0"/>
                    <w:rPr>
                      <w:sz w:val="20"/>
                    </w:rPr>
                  </w:pPr>
                  <w:r>
                    <w:rPr>
                      <w:sz w:val="20"/>
                    </w:rPr>
                    <w:t xml:space="preserve">  </w:t>
                  </w:r>
                </w:p>
                <w:p w:rsidR="004F0C6D" w:rsidRDefault="004F0C6D" w:rsidP="005B33EE">
                  <w:pPr>
                    <w:pStyle w:val="a3"/>
                    <w:ind w:firstLine="0"/>
                    <w:jc w:val="center"/>
                    <w:rPr>
                      <w:sz w:val="20"/>
                    </w:rPr>
                  </w:pPr>
                  <w:r>
                    <w:rPr>
                      <w:rStyle w:val="shorttext"/>
                      <w:lang w:val="en"/>
                    </w:rPr>
                    <w:t>Sensory</w:t>
                  </w:r>
                  <w:r>
                    <w:rPr>
                      <w:lang w:val="en"/>
                    </w:rPr>
                    <w:br/>
                  </w:r>
                  <w:r>
                    <w:rPr>
                      <w:rStyle w:val="shorttext"/>
                      <w:lang w:val="en"/>
                    </w:rPr>
                    <w:t>analysis</w:t>
                  </w:r>
                </w:p>
              </w:txbxContent>
            </v:textbox>
          </v:rect>
        </w:pict>
      </w:r>
    </w:p>
    <w:p w:rsidR="00CA7A9A" w:rsidRPr="009A3BBE" w:rsidRDefault="00CA7A9A" w:rsidP="00CA7A9A">
      <w:pPr>
        <w:ind w:left="75" w:firstLine="709"/>
        <w:jc w:val="both"/>
        <w:rPr>
          <w:sz w:val="32"/>
          <w:lang w:val="en-US"/>
        </w:rPr>
      </w:pPr>
    </w:p>
    <w:p w:rsidR="00CA7A9A" w:rsidRPr="009A3BBE" w:rsidRDefault="00CA7A9A" w:rsidP="00CA7A9A">
      <w:pPr>
        <w:ind w:left="75" w:firstLine="709"/>
        <w:jc w:val="both"/>
        <w:rPr>
          <w:sz w:val="32"/>
          <w:lang w:val="en-US"/>
        </w:rPr>
      </w:pPr>
    </w:p>
    <w:p w:rsidR="00CA7A9A" w:rsidRPr="009A3BBE" w:rsidRDefault="00CA7A9A" w:rsidP="00CA7A9A">
      <w:pPr>
        <w:ind w:left="75" w:firstLine="709"/>
        <w:jc w:val="both"/>
        <w:rPr>
          <w:sz w:val="32"/>
          <w:lang w:val="en-US"/>
        </w:rPr>
      </w:pPr>
    </w:p>
    <w:p w:rsidR="00CA7A9A" w:rsidRPr="009A3BBE" w:rsidRDefault="002D1E92" w:rsidP="00CA7A9A">
      <w:pPr>
        <w:ind w:left="75" w:firstLine="709"/>
        <w:jc w:val="both"/>
        <w:rPr>
          <w:sz w:val="32"/>
          <w:lang w:val="en-US"/>
        </w:rPr>
      </w:pPr>
      <w:r>
        <w:rPr>
          <w:noProof/>
          <w:sz w:val="32"/>
        </w:rPr>
        <w:pict>
          <v:line id="_x0000_s1096" style="position:absolute;left:0;text-align:left;flip:x;z-index:251728896" from="261pt,13.6pt" to="378pt,67.6pt" o:allowincell="f">
            <v:stroke startarrow="oval" endarrow="block" endarrowwidth="narrow" endarrowlength="long"/>
          </v:line>
        </w:pict>
      </w:r>
      <w:r>
        <w:rPr>
          <w:noProof/>
          <w:sz w:val="32"/>
        </w:rPr>
        <w:pict>
          <v:line id="_x0000_s1097" style="position:absolute;left:0;text-align:left;z-index:251729920" from="125.85pt,13.6pt" to="224.85pt,67.6pt" o:allowincell="f">
            <v:stroke startarrow="oval" endarrow="block" endarrowwidth="narrow" endarrowlength="long"/>
          </v:line>
        </w:pict>
      </w:r>
      <w:r>
        <w:rPr>
          <w:noProof/>
          <w:sz w:val="20"/>
        </w:rPr>
        <w:pict>
          <v:line id="_x0000_s1098" style="position:absolute;left:0;text-align:left;z-index:251730944" from="243pt,13.6pt" to="243pt,67.6pt">
            <v:stroke startarrow="oval" endarrow="block" endarrowwidth="narrow" endarrowlength="long"/>
          </v:line>
        </w:pict>
      </w:r>
    </w:p>
    <w:p w:rsidR="00CA7A9A" w:rsidRPr="009A3BBE" w:rsidRDefault="00CA7A9A" w:rsidP="00CA7A9A">
      <w:pPr>
        <w:ind w:left="75" w:firstLine="709"/>
        <w:jc w:val="both"/>
        <w:rPr>
          <w:sz w:val="32"/>
          <w:lang w:val="en-US"/>
        </w:rPr>
      </w:pPr>
    </w:p>
    <w:p w:rsidR="00CA7A9A" w:rsidRPr="009A3BBE" w:rsidRDefault="00CA7A9A" w:rsidP="00CA7A9A">
      <w:pPr>
        <w:ind w:left="75" w:firstLine="709"/>
        <w:jc w:val="both"/>
        <w:rPr>
          <w:sz w:val="32"/>
          <w:lang w:val="en-US"/>
        </w:rPr>
      </w:pPr>
    </w:p>
    <w:p w:rsidR="00CA7A9A" w:rsidRPr="009A3BBE" w:rsidRDefault="002D1E92" w:rsidP="00CA7A9A">
      <w:pPr>
        <w:ind w:left="75" w:firstLine="709"/>
        <w:jc w:val="both"/>
        <w:rPr>
          <w:sz w:val="32"/>
          <w:lang w:val="en-US"/>
        </w:rPr>
      </w:pPr>
      <w:r>
        <w:rPr>
          <w:noProof/>
          <w:sz w:val="32"/>
        </w:rPr>
        <w:pict>
          <v:rect id="_x0000_s1092" style="position:absolute;left:0;text-align:left;margin-left:177.95pt;margin-top:12.4pt;width:136.8pt;height:45pt;z-index:251724800" o:allowincell="f">
            <v:shadow on="t" offset="6pt,6pt"/>
            <v:textbox>
              <w:txbxContent>
                <w:p w:rsidR="004F0C6D" w:rsidRPr="005B33EE" w:rsidRDefault="004F0C6D" w:rsidP="00CA7A9A">
                  <w:pPr>
                    <w:jc w:val="center"/>
                    <w:rPr>
                      <w:sz w:val="20"/>
                      <w:lang w:val="en-US"/>
                    </w:rPr>
                  </w:pPr>
                  <w:r w:rsidRPr="005B33EE">
                    <w:rPr>
                      <w:sz w:val="20"/>
                      <w:szCs w:val="20"/>
                      <w:lang w:val="en"/>
                    </w:rPr>
                    <w:t>Commodity expertise</w:t>
                  </w:r>
                  <w:r w:rsidRPr="005B33EE">
                    <w:rPr>
                      <w:sz w:val="20"/>
                      <w:szCs w:val="20"/>
                      <w:lang w:val="en"/>
                    </w:rPr>
                    <w:br/>
                    <w:t>foods</w:t>
                  </w:r>
                  <w:r w:rsidRPr="005B33EE">
                    <w:rPr>
                      <w:sz w:val="20"/>
                      <w:szCs w:val="20"/>
                      <w:lang w:val="en"/>
                    </w:rPr>
                    <w:br/>
                    <w:t>enriched dietary</w:t>
                  </w:r>
                  <w:r>
                    <w:rPr>
                      <w:lang w:val="en"/>
                    </w:rPr>
                    <w:t xml:space="preserve"> supplements</w:t>
                  </w:r>
                </w:p>
              </w:txbxContent>
            </v:textbox>
          </v:rect>
        </w:pict>
      </w:r>
    </w:p>
    <w:p w:rsidR="00CA7A9A" w:rsidRPr="009A3BBE" w:rsidRDefault="00CA7A9A" w:rsidP="00CA7A9A">
      <w:pPr>
        <w:ind w:left="75" w:firstLine="709"/>
        <w:jc w:val="both"/>
        <w:rPr>
          <w:sz w:val="32"/>
          <w:lang w:val="en-US"/>
        </w:rPr>
      </w:pPr>
    </w:p>
    <w:p w:rsidR="00CA7A9A" w:rsidRPr="009A3BBE" w:rsidRDefault="00CA7A9A" w:rsidP="00CA7A9A">
      <w:pPr>
        <w:ind w:left="75" w:firstLine="709"/>
        <w:jc w:val="both"/>
        <w:rPr>
          <w:sz w:val="32"/>
          <w:lang w:val="en-US"/>
        </w:rPr>
      </w:pPr>
    </w:p>
    <w:p w:rsidR="00CA7A9A" w:rsidRPr="009A3BBE" w:rsidRDefault="002D1E92" w:rsidP="00CA7A9A">
      <w:pPr>
        <w:ind w:left="75" w:firstLine="709"/>
        <w:jc w:val="center"/>
        <w:rPr>
          <w:sz w:val="32"/>
          <w:lang w:val="en-US"/>
        </w:rPr>
      </w:pPr>
      <w:r>
        <w:rPr>
          <w:noProof/>
          <w:sz w:val="20"/>
        </w:rPr>
        <w:pict>
          <v:line id="_x0000_s1101" style="position:absolute;left:0;text-align:left;flip:y;z-index:251734016" from="243pt,2.25pt" to="243pt,56.25pt">
            <v:stroke startarrow="oval" endarrow="block" endarrowwidth="narrow" endarrowlength="long"/>
          </v:line>
        </w:pict>
      </w:r>
      <w:r>
        <w:rPr>
          <w:noProof/>
          <w:sz w:val="20"/>
        </w:rPr>
        <w:pict>
          <v:line id="_x0000_s1100" style="position:absolute;left:0;text-align:left;flip:x y;z-index:251732992" from="261pt,2.25pt" to="378pt,56.25pt">
            <v:stroke startarrow="oval" endarrow="block" endarrowwidth="narrow" endarrowlength="long"/>
          </v:line>
        </w:pict>
      </w:r>
      <w:r>
        <w:rPr>
          <w:noProof/>
          <w:sz w:val="20"/>
        </w:rPr>
        <w:pict>
          <v:line id="_x0000_s1099" style="position:absolute;left:0;text-align:left;flip:y;z-index:251731968" from="125.85pt,2.25pt" to="224.85pt,56.25pt">
            <v:stroke startarrow="oval" endarrow="block" endarrowwidth="narrow" endarrowlength="long"/>
          </v:line>
        </w:pict>
      </w:r>
    </w:p>
    <w:p w:rsidR="00CA7A9A" w:rsidRPr="009A3BBE" w:rsidRDefault="00CA7A9A" w:rsidP="00CA7A9A">
      <w:pPr>
        <w:ind w:left="75" w:firstLine="709"/>
        <w:jc w:val="both"/>
        <w:rPr>
          <w:sz w:val="32"/>
          <w:lang w:val="en-US"/>
        </w:rPr>
      </w:pPr>
    </w:p>
    <w:p w:rsidR="00CA7A9A" w:rsidRPr="009A3BBE" w:rsidRDefault="00CA7A9A" w:rsidP="00CA7A9A">
      <w:pPr>
        <w:ind w:left="75" w:firstLine="709"/>
        <w:jc w:val="both"/>
        <w:rPr>
          <w:sz w:val="32"/>
          <w:lang w:val="en-US"/>
        </w:rPr>
      </w:pPr>
    </w:p>
    <w:p w:rsidR="00CA7A9A" w:rsidRPr="009A3BBE" w:rsidRDefault="002D1E92" w:rsidP="00CA7A9A">
      <w:pPr>
        <w:ind w:left="75" w:firstLine="709"/>
        <w:jc w:val="both"/>
        <w:rPr>
          <w:sz w:val="32"/>
          <w:lang w:val="en-US"/>
        </w:rPr>
      </w:pPr>
      <w:r>
        <w:rPr>
          <w:noProof/>
          <w:sz w:val="32"/>
        </w:rPr>
        <w:pict>
          <v:rect id="_x0000_s1095" style="position:absolute;left:0;text-align:left;margin-left:324pt;margin-top:1.05pt;width:108pt;height:1in;z-index:251727872">
            <v:shadow on="t"/>
            <v:textbox>
              <w:txbxContent>
                <w:p w:rsidR="004F0C6D" w:rsidRPr="005B33EE" w:rsidRDefault="004F0C6D" w:rsidP="00CA7A9A">
                  <w:pPr>
                    <w:jc w:val="center"/>
                    <w:rPr>
                      <w:sz w:val="20"/>
                      <w:szCs w:val="20"/>
                      <w:lang w:val="en-US"/>
                    </w:rPr>
                  </w:pPr>
                  <w:r w:rsidRPr="005B33EE">
                    <w:rPr>
                      <w:sz w:val="20"/>
                      <w:szCs w:val="20"/>
                      <w:lang w:val="en"/>
                    </w:rPr>
                    <w:t>Study</w:t>
                  </w:r>
                  <w:r w:rsidRPr="005B33EE">
                    <w:rPr>
                      <w:sz w:val="20"/>
                      <w:szCs w:val="20"/>
                      <w:lang w:val="en"/>
                    </w:rPr>
                    <w:br/>
                    <w:t>availability, stability, bioavailability and enriching additives</w:t>
                  </w:r>
                </w:p>
              </w:txbxContent>
            </v:textbox>
          </v:rect>
        </w:pict>
      </w:r>
      <w:r>
        <w:rPr>
          <w:noProof/>
          <w:sz w:val="32"/>
        </w:rPr>
        <w:pict>
          <v:rect id="_x0000_s1094" style="position:absolute;left:0;text-align:left;margin-left:189pt;margin-top:1.05pt;width:108pt;height:1in;z-index:251726848">
            <v:shadow on="t"/>
            <v:textbox>
              <w:txbxContent>
                <w:p w:rsidR="004F0C6D" w:rsidRDefault="004F0C6D" w:rsidP="00CA7A9A">
                  <w:pPr>
                    <w:jc w:val="center"/>
                    <w:rPr>
                      <w:b/>
                      <w:sz w:val="20"/>
                    </w:rPr>
                  </w:pPr>
                </w:p>
                <w:p w:rsidR="004F0C6D" w:rsidRPr="005B33EE" w:rsidRDefault="004F0C6D" w:rsidP="005B33EE">
                  <w:pPr>
                    <w:pStyle w:val="31"/>
                    <w:jc w:val="center"/>
                    <w:rPr>
                      <w:b/>
                      <w:sz w:val="24"/>
                      <w:szCs w:val="24"/>
                    </w:rPr>
                  </w:pPr>
                  <w:r w:rsidRPr="005B33EE">
                    <w:rPr>
                      <w:rStyle w:val="shorttext"/>
                      <w:sz w:val="24"/>
                      <w:szCs w:val="24"/>
                      <w:lang w:val="en"/>
                    </w:rPr>
                    <w:t>Information</w:t>
                  </w:r>
                  <w:r w:rsidRPr="005B33EE">
                    <w:rPr>
                      <w:sz w:val="24"/>
                      <w:szCs w:val="24"/>
                      <w:lang w:val="en"/>
                    </w:rPr>
                    <w:br/>
                  </w:r>
                  <w:r w:rsidRPr="005B33EE">
                    <w:rPr>
                      <w:rStyle w:val="shorttext"/>
                      <w:sz w:val="24"/>
                      <w:szCs w:val="24"/>
                      <w:lang w:val="en"/>
                    </w:rPr>
                    <w:t>consumer</w:t>
                  </w:r>
                </w:p>
              </w:txbxContent>
            </v:textbox>
          </v:rect>
        </w:pict>
      </w:r>
      <w:r>
        <w:rPr>
          <w:noProof/>
          <w:sz w:val="32"/>
        </w:rPr>
        <w:pict>
          <v:rect id="_x0000_s1093" style="position:absolute;left:0;text-align:left;margin-left:54pt;margin-top:1.05pt;width:108pt;height:1in;z-index:251725824">
            <v:shadow on="t"/>
            <v:textbox>
              <w:txbxContent>
                <w:p w:rsidR="004F0C6D" w:rsidRPr="005B33EE" w:rsidRDefault="004F0C6D" w:rsidP="00CA7A9A">
                  <w:pPr>
                    <w:pStyle w:val="ab"/>
                    <w:jc w:val="center"/>
                    <w:rPr>
                      <w:sz w:val="20"/>
                      <w:lang w:val="en-US"/>
                    </w:rPr>
                  </w:pPr>
                  <w:r>
                    <w:rPr>
                      <w:lang w:val="en"/>
                    </w:rPr>
                    <w:t>Evaluating the effectiveness of fortified foods</w:t>
                  </w:r>
                  <w:r>
                    <w:rPr>
                      <w:lang w:val="en"/>
                    </w:rPr>
                    <w:br/>
                    <w:t>on representative</w:t>
                  </w:r>
                  <w:r w:rsidRPr="005B33EE">
                    <w:rPr>
                      <w:sz w:val="20"/>
                      <w:lang w:val="en-US"/>
                    </w:rPr>
                    <w:t xml:space="preserve"> </w:t>
                  </w:r>
                </w:p>
              </w:txbxContent>
            </v:textbox>
          </v:rect>
        </w:pict>
      </w:r>
    </w:p>
    <w:p w:rsidR="00CA7A9A" w:rsidRPr="009A3BBE" w:rsidRDefault="00CA7A9A" w:rsidP="00CA7A9A">
      <w:pPr>
        <w:ind w:left="75" w:firstLine="709"/>
        <w:jc w:val="both"/>
        <w:rPr>
          <w:sz w:val="32"/>
          <w:lang w:val="en-US"/>
        </w:rPr>
      </w:pPr>
    </w:p>
    <w:p w:rsidR="00CA7A9A" w:rsidRPr="009A3BBE" w:rsidRDefault="00CA7A9A" w:rsidP="00CA7A9A">
      <w:pPr>
        <w:ind w:left="75" w:firstLine="709"/>
        <w:jc w:val="both"/>
        <w:rPr>
          <w:sz w:val="32"/>
          <w:lang w:val="en-US"/>
        </w:rPr>
      </w:pPr>
    </w:p>
    <w:p w:rsidR="00CA7A9A" w:rsidRPr="009A3BBE" w:rsidRDefault="00CA7A9A" w:rsidP="00CA7A9A">
      <w:pPr>
        <w:ind w:firstLine="709"/>
        <w:jc w:val="both"/>
        <w:rPr>
          <w:sz w:val="32"/>
          <w:lang w:val="en-US"/>
        </w:rPr>
      </w:pPr>
      <w:r w:rsidRPr="009A3BBE">
        <w:rPr>
          <w:sz w:val="32"/>
          <w:lang w:val="en-US"/>
        </w:rPr>
        <w:t xml:space="preserve"> </w:t>
      </w:r>
    </w:p>
    <w:p w:rsidR="00CA7A9A" w:rsidRPr="009A3BBE" w:rsidRDefault="00CA7A9A" w:rsidP="00CA7A9A">
      <w:pPr>
        <w:jc w:val="both"/>
        <w:rPr>
          <w:i/>
          <w:sz w:val="32"/>
          <w:lang w:val="en-US"/>
        </w:rPr>
      </w:pPr>
    </w:p>
    <w:p w:rsidR="005B33EE" w:rsidRDefault="005B33EE" w:rsidP="00CA7A9A">
      <w:pPr>
        <w:jc w:val="center"/>
        <w:rPr>
          <w:lang w:val="en"/>
        </w:rPr>
      </w:pPr>
      <w:proofErr w:type="gramStart"/>
      <w:r>
        <w:rPr>
          <w:lang w:val="en"/>
        </w:rPr>
        <w:t>Fig. 3.</w:t>
      </w:r>
      <w:proofErr w:type="gramEnd"/>
      <w:r>
        <w:rPr>
          <w:lang w:val="en"/>
        </w:rPr>
        <w:t xml:space="preserve"> The basic components of the commodity expertise of food products </w:t>
      </w:r>
    </w:p>
    <w:p w:rsidR="00CA7A9A" w:rsidRPr="005B33EE" w:rsidRDefault="005B33EE" w:rsidP="00CA7A9A">
      <w:pPr>
        <w:jc w:val="center"/>
        <w:rPr>
          <w:iCs/>
          <w:lang w:val="en-US"/>
        </w:rPr>
      </w:pPr>
      <w:proofErr w:type="gramStart"/>
      <w:r>
        <w:rPr>
          <w:lang w:val="en"/>
        </w:rPr>
        <w:t>enriched</w:t>
      </w:r>
      <w:proofErr w:type="gramEnd"/>
      <w:r>
        <w:rPr>
          <w:lang w:val="en"/>
        </w:rPr>
        <w:t xml:space="preserve"> with dietary supplements</w:t>
      </w:r>
    </w:p>
    <w:p w:rsidR="00CA7A9A" w:rsidRPr="005B33EE" w:rsidRDefault="00CA7A9A" w:rsidP="00CA7A9A">
      <w:pPr>
        <w:ind w:firstLine="709"/>
        <w:jc w:val="both"/>
        <w:rPr>
          <w:sz w:val="28"/>
          <w:szCs w:val="28"/>
          <w:lang w:val="en-US"/>
        </w:rPr>
      </w:pPr>
    </w:p>
    <w:p w:rsidR="005B33EE" w:rsidRPr="005B33EE" w:rsidRDefault="005B33EE" w:rsidP="005B33EE">
      <w:pPr>
        <w:ind w:firstLine="567"/>
        <w:jc w:val="both"/>
        <w:rPr>
          <w:sz w:val="28"/>
          <w:szCs w:val="28"/>
          <w:lang w:val="en"/>
        </w:rPr>
      </w:pPr>
      <w:r w:rsidRPr="005B33EE">
        <w:rPr>
          <w:sz w:val="28"/>
          <w:szCs w:val="28"/>
          <w:lang w:val="en"/>
        </w:rPr>
        <w:t>Stability study enriched additives is carried out during production and storage of products developed. In this regard, of particular interest is the use of multivitamin and vitamin and mineral premixes, which are formulations developed a number of domestic and foreign companies (the company "Hoffmann-La Roche", Switzerland; JSC "</w:t>
      </w:r>
      <w:proofErr w:type="spellStart"/>
      <w:r w:rsidRPr="005B33EE">
        <w:rPr>
          <w:sz w:val="28"/>
          <w:szCs w:val="28"/>
          <w:lang w:val="en"/>
        </w:rPr>
        <w:t>Valetek</w:t>
      </w:r>
      <w:proofErr w:type="spellEnd"/>
      <w:r w:rsidRPr="005B33EE">
        <w:rPr>
          <w:sz w:val="28"/>
          <w:szCs w:val="28"/>
          <w:lang w:val="en"/>
        </w:rPr>
        <w:t xml:space="preserve"> </w:t>
      </w:r>
      <w:proofErr w:type="spellStart"/>
      <w:r w:rsidRPr="005B33EE">
        <w:rPr>
          <w:sz w:val="28"/>
          <w:szCs w:val="28"/>
          <w:lang w:val="en"/>
        </w:rPr>
        <w:t>prodimpeks</w:t>
      </w:r>
      <w:proofErr w:type="spellEnd"/>
      <w:r w:rsidRPr="005B33EE">
        <w:rPr>
          <w:sz w:val="28"/>
          <w:szCs w:val="28"/>
          <w:lang w:val="en"/>
        </w:rPr>
        <w:t>", JSC "</w:t>
      </w:r>
      <w:proofErr w:type="spellStart"/>
      <w:r w:rsidRPr="005B33EE">
        <w:rPr>
          <w:sz w:val="28"/>
          <w:szCs w:val="28"/>
          <w:lang w:val="en"/>
        </w:rPr>
        <w:t>Santoza</w:t>
      </w:r>
      <w:proofErr w:type="spellEnd"/>
      <w:r w:rsidRPr="005B33EE">
        <w:rPr>
          <w:sz w:val="28"/>
          <w:szCs w:val="28"/>
          <w:lang w:val="en"/>
        </w:rPr>
        <w:t xml:space="preserve"> Factoring", and others.) in accordance with modern requirements of international standards (Codex </w:t>
      </w:r>
      <w:proofErr w:type="spellStart"/>
      <w:r w:rsidRPr="005B33EE">
        <w:rPr>
          <w:sz w:val="28"/>
          <w:szCs w:val="28"/>
          <w:lang w:val="en"/>
        </w:rPr>
        <w:t>Alimentarius</w:t>
      </w:r>
      <w:proofErr w:type="spellEnd"/>
      <w:r w:rsidRPr="005B33EE">
        <w:rPr>
          <w:sz w:val="28"/>
          <w:szCs w:val="28"/>
          <w:lang w:val="en"/>
        </w:rPr>
        <w:t>).</w:t>
      </w:r>
    </w:p>
    <w:p w:rsidR="00CA7A9A" w:rsidRPr="005B33EE" w:rsidRDefault="005B33EE" w:rsidP="005B33EE">
      <w:pPr>
        <w:ind w:firstLine="567"/>
        <w:jc w:val="both"/>
        <w:rPr>
          <w:sz w:val="28"/>
          <w:szCs w:val="28"/>
          <w:lang w:val="en-US"/>
        </w:rPr>
      </w:pPr>
      <w:r w:rsidRPr="005B33EE">
        <w:rPr>
          <w:sz w:val="28"/>
          <w:szCs w:val="28"/>
          <w:lang w:val="en"/>
        </w:rPr>
        <w:t>In all vitamins premix formulations used in the form of specially designed forms of water-soluble or whose stability in certain types of processing and storage (</w:t>
      </w:r>
      <w:proofErr w:type="spellStart"/>
      <w:r w:rsidRPr="005B33EE">
        <w:rPr>
          <w:sz w:val="28"/>
          <w:szCs w:val="28"/>
          <w:lang w:val="en"/>
        </w:rPr>
        <w:t>pasteurisation</w:t>
      </w:r>
      <w:proofErr w:type="spellEnd"/>
      <w:r w:rsidRPr="005B33EE">
        <w:rPr>
          <w:sz w:val="28"/>
          <w:szCs w:val="28"/>
          <w:lang w:val="en"/>
        </w:rPr>
        <w:t xml:space="preserve">, heating, intense stirring, cooling, etc.) </w:t>
      </w:r>
      <w:r w:rsidRPr="005B33EE">
        <w:rPr>
          <w:sz w:val="28"/>
          <w:szCs w:val="28"/>
          <w:lang w:val="en-US"/>
        </w:rPr>
        <w:t>m</w:t>
      </w:r>
      <w:proofErr w:type="spellStart"/>
      <w:r w:rsidRPr="005B33EE">
        <w:rPr>
          <w:sz w:val="28"/>
          <w:szCs w:val="28"/>
          <w:lang w:val="en"/>
        </w:rPr>
        <w:t>aximum</w:t>
      </w:r>
      <w:proofErr w:type="spellEnd"/>
      <w:r w:rsidRPr="005B33EE">
        <w:rPr>
          <w:sz w:val="28"/>
          <w:szCs w:val="28"/>
          <w:lang w:val="en"/>
        </w:rPr>
        <w:t>. These circumstances ensure high stability of vitamins in the production and storage of enriched products.</w:t>
      </w:r>
    </w:p>
    <w:p w:rsidR="005B33EE" w:rsidRDefault="005B33EE" w:rsidP="00CA7A9A">
      <w:pPr>
        <w:ind w:firstLine="708"/>
        <w:jc w:val="both"/>
        <w:rPr>
          <w:sz w:val="28"/>
          <w:szCs w:val="28"/>
          <w:lang w:val="en"/>
        </w:rPr>
      </w:pPr>
      <w:r w:rsidRPr="005B33EE">
        <w:rPr>
          <w:sz w:val="28"/>
          <w:szCs w:val="28"/>
          <w:lang w:val="en"/>
        </w:rPr>
        <w:t>Availability and bioavailability introduced additives studied, as a rule, in experiments on animals.</w:t>
      </w:r>
    </w:p>
    <w:p w:rsidR="005B33EE" w:rsidRDefault="005B33EE" w:rsidP="00CA7A9A">
      <w:pPr>
        <w:ind w:firstLine="708"/>
        <w:jc w:val="both"/>
        <w:rPr>
          <w:sz w:val="28"/>
          <w:szCs w:val="28"/>
          <w:lang w:val="en"/>
        </w:rPr>
      </w:pPr>
      <w:r w:rsidRPr="005B33EE">
        <w:rPr>
          <w:sz w:val="28"/>
          <w:szCs w:val="28"/>
          <w:lang w:val="en"/>
        </w:rPr>
        <w:t>Evaluating the effectiveness of fortified foods is carried out in-situ observations. Depending on the functionality of the product orientation are formed representative of the population with the presence of a control group of people. It uses specific methods for evaluating the effectiveness of the active ingredient enriched product and correction of metabolic disorders.</w:t>
      </w:r>
    </w:p>
    <w:p w:rsidR="005B33EE" w:rsidRDefault="005B33EE" w:rsidP="00CA7A9A">
      <w:pPr>
        <w:ind w:firstLine="708"/>
        <w:jc w:val="both"/>
        <w:rPr>
          <w:sz w:val="28"/>
          <w:szCs w:val="28"/>
          <w:lang w:val="en"/>
        </w:rPr>
      </w:pPr>
      <w:r w:rsidRPr="005B33EE">
        <w:rPr>
          <w:sz w:val="28"/>
          <w:szCs w:val="28"/>
          <w:lang w:val="en"/>
        </w:rPr>
        <w:lastRenderedPageBreak/>
        <w:t>When considering the index information for the consumer only important question about the content of micronutrients in fortified foods.</w:t>
      </w:r>
    </w:p>
    <w:p w:rsidR="005B33EE" w:rsidRDefault="005B33EE" w:rsidP="00CA7A9A">
      <w:pPr>
        <w:ind w:firstLine="708"/>
        <w:jc w:val="both"/>
        <w:rPr>
          <w:sz w:val="28"/>
          <w:szCs w:val="28"/>
          <w:lang w:val="en"/>
        </w:rPr>
      </w:pPr>
      <w:r w:rsidRPr="005B33EE">
        <w:rPr>
          <w:sz w:val="28"/>
          <w:szCs w:val="28"/>
          <w:lang w:val="en"/>
        </w:rPr>
        <w:t>In accordance with the practice adopted at the present time, in most countries, regulated, all that is guaranteed by the manufacturer and declare on the packaging (label), micronutrient content in fortified foods should be sufficient to cover the expense of this product is at least 15-30% (optimally 30 -50%) of the average daily requirement of micronutrients at the recommended level of consumption of this product.</w:t>
      </w:r>
    </w:p>
    <w:p w:rsidR="005B33EE" w:rsidRPr="005B33EE" w:rsidRDefault="005B33EE" w:rsidP="00CA7A9A">
      <w:pPr>
        <w:ind w:firstLine="708"/>
        <w:jc w:val="both"/>
        <w:rPr>
          <w:sz w:val="28"/>
          <w:szCs w:val="28"/>
          <w:lang w:val="en"/>
        </w:rPr>
      </w:pPr>
      <w:r w:rsidRPr="005B33EE">
        <w:rPr>
          <w:sz w:val="28"/>
          <w:szCs w:val="28"/>
          <w:lang w:val="en"/>
        </w:rPr>
        <w:t>This principle is based on the fact that real micronutrient deficiency in particular vitamins and minerals, in a conventional modern man diet is within 30-50% of the recommended consumption. Consequently, enriched in accordance with this principle, the product can effectively make up for the existing deficit, because the other 50-70% of the necessary vitamins and minerals come from other members of the diet products (conventional or enriched).</w:t>
      </w:r>
    </w:p>
    <w:p w:rsidR="005B33EE" w:rsidRDefault="005B33EE" w:rsidP="005B33EE">
      <w:pPr>
        <w:ind w:firstLine="567"/>
        <w:jc w:val="both"/>
        <w:rPr>
          <w:sz w:val="28"/>
          <w:szCs w:val="28"/>
          <w:lang w:val="en"/>
        </w:rPr>
      </w:pPr>
      <w:r w:rsidRPr="005B33EE">
        <w:rPr>
          <w:sz w:val="28"/>
          <w:szCs w:val="28"/>
          <w:lang w:val="en"/>
        </w:rPr>
        <w:t>The most important requirement for the external design micronutrient fortified foods is that controlled via the content of vitamins and minerals to enrich their products should be indicated on the individual package of this product and is strictly controlled by both the manufacturer and the authorities of the State of supervision.</w:t>
      </w:r>
    </w:p>
    <w:p w:rsidR="00CA7A9A" w:rsidRPr="005B33EE" w:rsidRDefault="005B33EE" w:rsidP="005B33EE">
      <w:pPr>
        <w:ind w:firstLine="567"/>
        <w:jc w:val="both"/>
        <w:rPr>
          <w:sz w:val="28"/>
          <w:szCs w:val="28"/>
          <w:lang w:val="en-US"/>
        </w:rPr>
      </w:pPr>
      <w:r w:rsidRPr="005B33EE">
        <w:rPr>
          <w:sz w:val="28"/>
          <w:szCs w:val="28"/>
          <w:lang w:val="en"/>
        </w:rPr>
        <w:t xml:space="preserve">Regulated enriching micronutrient content should be expressed in mg per 100 g or an average daily portion of the product. For vitamins A, E, D may be an expression of their content in International Units (IU). </w:t>
      </w:r>
      <w:proofErr w:type="gramStart"/>
      <w:r w:rsidRPr="005B33EE">
        <w:rPr>
          <w:sz w:val="28"/>
          <w:szCs w:val="28"/>
          <w:lang w:val="en"/>
        </w:rPr>
        <w:t>Very convenient for the consumer and clearly an expression of the content of vitamins and minerals as a% of average daily needs or the recommended consumption rates.</w:t>
      </w:r>
      <w:proofErr w:type="gramEnd"/>
      <w:r w:rsidRPr="005B33EE">
        <w:rPr>
          <w:sz w:val="28"/>
          <w:szCs w:val="28"/>
          <w:lang w:val="en"/>
        </w:rPr>
        <w:t xml:space="preserve"> On imported products and preparations, it looks like% RDA (Recommended Dietary Allowances).</w:t>
      </w:r>
      <w:r w:rsidR="00CA7A9A" w:rsidRPr="005B33EE">
        <w:rPr>
          <w:sz w:val="28"/>
          <w:szCs w:val="28"/>
          <w:lang w:val="en-US"/>
        </w:rPr>
        <w:t xml:space="preserve"> </w:t>
      </w:r>
    </w:p>
    <w:p w:rsidR="00CA7A9A" w:rsidRPr="005B33EE" w:rsidRDefault="00CA7A9A" w:rsidP="005B33EE">
      <w:pPr>
        <w:pStyle w:val="a3"/>
        <w:autoSpaceDE/>
        <w:autoSpaceDN/>
        <w:adjustRightInd/>
        <w:ind w:firstLine="567"/>
        <w:rPr>
          <w:szCs w:val="28"/>
          <w:lang w:val="en-US"/>
        </w:rPr>
      </w:pPr>
    </w:p>
    <w:p w:rsidR="00427908" w:rsidRPr="005B33EE" w:rsidRDefault="00427908" w:rsidP="00CA7A9A">
      <w:pPr>
        <w:jc w:val="center"/>
        <w:rPr>
          <w:b/>
          <w:bCs/>
          <w:sz w:val="32"/>
          <w:szCs w:val="20"/>
          <w:lang w:val="en-US"/>
        </w:rPr>
      </w:pPr>
    </w:p>
    <w:p w:rsidR="00CA7A9A" w:rsidRPr="005B33EE" w:rsidRDefault="005B33EE" w:rsidP="00CA7A9A">
      <w:pPr>
        <w:jc w:val="center"/>
        <w:rPr>
          <w:b/>
          <w:bCs/>
          <w:sz w:val="28"/>
          <w:szCs w:val="28"/>
        </w:rPr>
      </w:pPr>
      <w:r w:rsidRPr="005B33EE">
        <w:rPr>
          <w:rStyle w:val="alt-edited"/>
          <w:b/>
          <w:sz w:val="28"/>
          <w:szCs w:val="28"/>
          <w:lang w:val="en"/>
        </w:rPr>
        <w:t>REFERENCES</w:t>
      </w:r>
    </w:p>
    <w:p w:rsidR="00CA7A9A" w:rsidRDefault="00CA7A9A" w:rsidP="00CA7A9A">
      <w:pPr>
        <w:pStyle w:val="a3"/>
        <w:ind w:firstLine="709"/>
      </w:pPr>
    </w:p>
    <w:p w:rsidR="00CA7A9A" w:rsidRDefault="00CA7A9A" w:rsidP="00CA7A9A">
      <w:pPr>
        <w:pStyle w:val="a3"/>
        <w:ind w:firstLine="709"/>
      </w:pPr>
    </w:p>
    <w:p w:rsidR="00CA7A9A" w:rsidRDefault="00CA7A9A" w:rsidP="00CA7A9A">
      <w:pPr>
        <w:pStyle w:val="a3"/>
        <w:numPr>
          <w:ilvl w:val="0"/>
          <w:numId w:val="25"/>
        </w:numPr>
      </w:pPr>
      <w:proofErr w:type="spellStart"/>
      <w:r>
        <w:t>Булдаков</w:t>
      </w:r>
      <w:proofErr w:type="spellEnd"/>
      <w:r>
        <w:t xml:space="preserve"> А.С. Пищевые добавки. Справочник. - М.</w:t>
      </w:r>
      <w:proofErr w:type="gramStart"/>
      <w:r>
        <w:t xml:space="preserve"> :</w:t>
      </w:r>
      <w:proofErr w:type="gramEnd"/>
      <w:r>
        <w:t xml:space="preserve"> Дели, 2001. - 240 с.</w:t>
      </w:r>
    </w:p>
    <w:p w:rsidR="00CA7A9A" w:rsidRDefault="00CA7A9A" w:rsidP="00CA7A9A">
      <w:pPr>
        <w:pStyle w:val="a3"/>
        <w:numPr>
          <w:ilvl w:val="0"/>
          <w:numId w:val="25"/>
        </w:numPr>
      </w:pPr>
      <w:r>
        <w:t xml:space="preserve">Донченко Л.В., </w:t>
      </w:r>
      <w:proofErr w:type="spellStart"/>
      <w:r>
        <w:t>Надыкта</w:t>
      </w:r>
      <w:proofErr w:type="spellEnd"/>
      <w:r>
        <w:t xml:space="preserve"> В.Д. Безопасность пищевого сырья и продуктов питания. - М.</w:t>
      </w:r>
      <w:proofErr w:type="gramStart"/>
      <w:r>
        <w:t xml:space="preserve"> :</w:t>
      </w:r>
      <w:proofErr w:type="gramEnd"/>
      <w:r>
        <w:t xml:space="preserve"> Пищевая промышленность, 1999. - 352 с.</w:t>
      </w:r>
    </w:p>
    <w:p w:rsidR="00CA7A9A" w:rsidRDefault="00CA7A9A" w:rsidP="00CA7A9A">
      <w:pPr>
        <w:numPr>
          <w:ilvl w:val="0"/>
          <w:numId w:val="25"/>
        </w:numPr>
        <w:jc w:val="both"/>
        <w:rPr>
          <w:sz w:val="28"/>
        </w:rPr>
      </w:pPr>
      <w:r>
        <w:rPr>
          <w:sz w:val="28"/>
        </w:rPr>
        <w:t xml:space="preserve">ГОСТ </w:t>
      </w:r>
      <w:proofErr w:type="gramStart"/>
      <w:r>
        <w:rPr>
          <w:sz w:val="28"/>
        </w:rPr>
        <w:t>Р</w:t>
      </w:r>
      <w:proofErr w:type="gramEnd"/>
      <w:r>
        <w:rPr>
          <w:sz w:val="28"/>
        </w:rPr>
        <w:t xml:space="preserve"> 51074-2003. Продукты пищевые. Информация для потребителя. Общие требования.</w:t>
      </w:r>
    </w:p>
    <w:p w:rsidR="00CA7A9A" w:rsidRDefault="00CA7A9A" w:rsidP="00CA7A9A">
      <w:pPr>
        <w:numPr>
          <w:ilvl w:val="0"/>
          <w:numId w:val="25"/>
        </w:numPr>
        <w:jc w:val="both"/>
        <w:rPr>
          <w:sz w:val="28"/>
        </w:rPr>
      </w:pPr>
      <w:r>
        <w:rPr>
          <w:sz w:val="28"/>
        </w:rPr>
        <w:t>Методические указания МУК 2.3.2.721-98. Пищевые продукты и пищевые добавки. Определение безопасности и эффективности биологически активных добавок к пище.</w:t>
      </w:r>
    </w:p>
    <w:p w:rsidR="00CA7A9A" w:rsidRDefault="00CA7A9A" w:rsidP="00CA7A9A">
      <w:pPr>
        <w:numPr>
          <w:ilvl w:val="0"/>
          <w:numId w:val="25"/>
        </w:numPr>
        <w:jc w:val="both"/>
        <w:rPr>
          <w:sz w:val="28"/>
        </w:rPr>
      </w:pPr>
      <w:r>
        <w:rPr>
          <w:sz w:val="28"/>
        </w:rPr>
        <w:t>Нечаев А.П., Кочеткова А.А., Зайцев А.Н. Пищевые добавки. - М.</w:t>
      </w:r>
      <w:proofErr w:type="gramStart"/>
      <w:r>
        <w:rPr>
          <w:sz w:val="28"/>
        </w:rPr>
        <w:t xml:space="preserve"> :</w:t>
      </w:r>
      <w:proofErr w:type="gramEnd"/>
      <w:r>
        <w:rPr>
          <w:sz w:val="28"/>
        </w:rPr>
        <w:t xml:space="preserve"> Колос, 2001. - 256 с.</w:t>
      </w:r>
    </w:p>
    <w:p w:rsidR="00CA7A9A" w:rsidRDefault="00CA7A9A" w:rsidP="00CA7A9A">
      <w:pPr>
        <w:numPr>
          <w:ilvl w:val="0"/>
          <w:numId w:val="25"/>
        </w:numPr>
        <w:jc w:val="both"/>
        <w:rPr>
          <w:sz w:val="28"/>
        </w:rPr>
      </w:pPr>
      <w:r>
        <w:rPr>
          <w:sz w:val="28"/>
        </w:rPr>
        <w:t xml:space="preserve">Пищевая химия / А.П. Нечаев, С.Е. </w:t>
      </w:r>
      <w:proofErr w:type="spellStart"/>
      <w:r>
        <w:rPr>
          <w:sz w:val="28"/>
        </w:rPr>
        <w:t>Траубенберг</w:t>
      </w:r>
      <w:proofErr w:type="spellEnd"/>
      <w:r>
        <w:rPr>
          <w:sz w:val="28"/>
        </w:rPr>
        <w:t>, А.А. Кочеткова и др.; под ред. А.П. Нечаева. - СПб</w:t>
      </w:r>
      <w:proofErr w:type="gramStart"/>
      <w:r>
        <w:rPr>
          <w:sz w:val="28"/>
        </w:rPr>
        <w:t xml:space="preserve">. : </w:t>
      </w:r>
      <w:proofErr w:type="gramEnd"/>
      <w:r>
        <w:rPr>
          <w:sz w:val="28"/>
        </w:rPr>
        <w:t>ГИОРД, 2001. - 592 с.</w:t>
      </w:r>
    </w:p>
    <w:p w:rsidR="00CA7A9A" w:rsidRDefault="00CA7A9A" w:rsidP="00CA7A9A">
      <w:pPr>
        <w:pStyle w:val="a3"/>
        <w:numPr>
          <w:ilvl w:val="0"/>
          <w:numId w:val="25"/>
        </w:numPr>
      </w:pPr>
      <w:proofErr w:type="spellStart"/>
      <w:r>
        <w:t>Позняковский</w:t>
      </w:r>
      <w:proofErr w:type="spellEnd"/>
      <w:r>
        <w:t xml:space="preserve"> В.М. Пищевые и биологически активные добавки / В.М. </w:t>
      </w:r>
      <w:proofErr w:type="spellStart"/>
      <w:r>
        <w:t>Позняковский</w:t>
      </w:r>
      <w:proofErr w:type="spellEnd"/>
      <w:r>
        <w:t xml:space="preserve">, А.Н. </w:t>
      </w:r>
      <w:proofErr w:type="spellStart"/>
      <w:r>
        <w:t>Австриевских</w:t>
      </w:r>
      <w:proofErr w:type="spellEnd"/>
      <w:r>
        <w:t xml:space="preserve">, А.А. </w:t>
      </w:r>
      <w:proofErr w:type="spellStart"/>
      <w:r>
        <w:t>Вековцев</w:t>
      </w:r>
      <w:proofErr w:type="spellEnd"/>
      <w:r>
        <w:t>. - Москва-Кемерово</w:t>
      </w:r>
      <w:proofErr w:type="gramStart"/>
      <w:r>
        <w:t xml:space="preserve"> :</w:t>
      </w:r>
      <w:proofErr w:type="gramEnd"/>
      <w:r>
        <w:t xml:space="preserve"> Издательское объединение «Российские университеты», 2004. - 243 с.</w:t>
      </w:r>
    </w:p>
    <w:p w:rsidR="005B33EE" w:rsidRPr="005B33EE" w:rsidRDefault="005B33EE" w:rsidP="00CA7A9A">
      <w:pPr>
        <w:pStyle w:val="a3"/>
        <w:numPr>
          <w:ilvl w:val="0"/>
          <w:numId w:val="25"/>
        </w:numPr>
        <w:rPr>
          <w:rStyle w:val="a-size-large"/>
          <w:lang w:val="en-US"/>
        </w:rPr>
      </w:pPr>
      <w:r w:rsidRPr="000C2FFD">
        <w:rPr>
          <w:rStyle w:val="a-size-medium"/>
          <w:lang w:val="en-US"/>
        </w:rPr>
        <w:lastRenderedPageBreak/>
        <w:t xml:space="preserve">Martin </w:t>
      </w:r>
      <w:proofErr w:type="spellStart"/>
      <w:r w:rsidRPr="000C2FFD">
        <w:rPr>
          <w:rStyle w:val="a-size-medium"/>
          <w:lang w:val="en-US"/>
        </w:rPr>
        <w:t>Storr</w:t>
      </w:r>
      <w:proofErr w:type="spellEnd"/>
      <w:r w:rsidRPr="000C2FFD">
        <w:rPr>
          <w:rStyle w:val="a-size-medium"/>
          <w:lang w:val="en-US"/>
        </w:rPr>
        <w:t>.</w:t>
      </w:r>
      <w:r w:rsidRPr="000C2FFD">
        <w:rPr>
          <w:rStyle w:val="a-size-large"/>
          <w:szCs w:val="28"/>
          <w:lang w:val="en-US"/>
        </w:rPr>
        <w:t xml:space="preserve"> </w:t>
      </w:r>
      <w:r w:rsidRPr="005B33EE">
        <w:rPr>
          <w:rStyle w:val="a-size-large"/>
          <w:szCs w:val="28"/>
          <w:lang w:val="en-US"/>
        </w:rPr>
        <w:t>The FODMAP Navigator: Low-FODMAP Diet charts with ratings of more than 500 foods, food additives and prebiotics</w:t>
      </w:r>
      <w:r>
        <w:rPr>
          <w:rStyle w:val="a-size-large"/>
          <w:szCs w:val="28"/>
          <w:lang w:val="en-US"/>
        </w:rPr>
        <w:t>, 2015. – 243 p.</w:t>
      </w:r>
    </w:p>
    <w:p w:rsidR="005B33EE" w:rsidRPr="00662238" w:rsidRDefault="005B33EE" w:rsidP="00CA7A9A">
      <w:pPr>
        <w:pStyle w:val="a3"/>
        <w:numPr>
          <w:ilvl w:val="0"/>
          <w:numId w:val="25"/>
        </w:numPr>
        <w:rPr>
          <w:rStyle w:val="a-size-large"/>
          <w:lang w:val="en-US"/>
        </w:rPr>
      </w:pPr>
      <w:r w:rsidRPr="005B33EE">
        <w:rPr>
          <w:rStyle w:val="a-size-medium"/>
          <w:lang w:val="en-US"/>
        </w:rPr>
        <w:t xml:space="preserve">David </w:t>
      </w:r>
      <w:proofErr w:type="spellStart"/>
      <w:r w:rsidRPr="005B33EE">
        <w:rPr>
          <w:rStyle w:val="a-size-medium"/>
          <w:lang w:val="en-US"/>
        </w:rPr>
        <w:t>Nico</w:t>
      </w:r>
      <w:proofErr w:type="spellEnd"/>
      <w:r>
        <w:rPr>
          <w:rStyle w:val="a-size-medium"/>
          <w:lang w:val="en-US"/>
        </w:rPr>
        <w:t>.</w:t>
      </w:r>
      <w:r w:rsidRPr="005B33EE">
        <w:rPr>
          <w:rStyle w:val="a-size-large"/>
          <w:szCs w:val="28"/>
          <w:lang w:val="en-US"/>
        </w:rPr>
        <w:t xml:space="preserve"> Diet Diagnosis (</w:t>
      </w:r>
      <w:proofErr w:type="spellStart"/>
      <w:r w:rsidRPr="005B33EE">
        <w:rPr>
          <w:rStyle w:val="a-size-large"/>
          <w:szCs w:val="28"/>
          <w:lang w:val="en-US"/>
        </w:rPr>
        <w:t>Dr</w:t>
      </w:r>
      <w:proofErr w:type="spellEnd"/>
      <w:r w:rsidRPr="005B33EE">
        <w:rPr>
          <w:rStyle w:val="a-size-large"/>
          <w:szCs w:val="28"/>
          <w:lang w:val="en-US"/>
        </w:rPr>
        <w:t xml:space="preserve"> </w:t>
      </w:r>
      <w:proofErr w:type="spellStart"/>
      <w:r w:rsidRPr="005B33EE">
        <w:rPr>
          <w:rStyle w:val="a-size-large"/>
          <w:szCs w:val="28"/>
          <w:lang w:val="en-US"/>
        </w:rPr>
        <w:t>Healthnut</w:t>
      </w:r>
      <w:proofErr w:type="spellEnd"/>
      <w:r w:rsidRPr="005B33EE">
        <w:rPr>
          <w:rStyle w:val="a-size-large"/>
          <w:szCs w:val="28"/>
          <w:lang w:val="en-US"/>
        </w:rPr>
        <w:t>): Navigating the Maze of Health and Nutrition Plans</w:t>
      </w:r>
      <w:r>
        <w:rPr>
          <w:rStyle w:val="a-size-large"/>
          <w:szCs w:val="28"/>
          <w:lang w:val="en-US"/>
        </w:rPr>
        <w:t xml:space="preserve">. 2015. </w:t>
      </w:r>
      <w:r w:rsidR="00662238">
        <w:rPr>
          <w:rStyle w:val="a-size-large"/>
          <w:szCs w:val="28"/>
          <w:lang w:val="en-US"/>
        </w:rPr>
        <w:t>–</w:t>
      </w:r>
      <w:r>
        <w:rPr>
          <w:rStyle w:val="a-size-large"/>
          <w:szCs w:val="28"/>
          <w:lang w:val="en-US"/>
        </w:rPr>
        <w:t xml:space="preserve"> </w:t>
      </w:r>
      <w:r w:rsidR="00662238">
        <w:rPr>
          <w:rStyle w:val="a-size-large"/>
          <w:szCs w:val="28"/>
          <w:lang w:val="en-US"/>
        </w:rPr>
        <w:t>288 p.</w:t>
      </w:r>
    </w:p>
    <w:p w:rsidR="00662238" w:rsidRPr="00662238" w:rsidRDefault="00662238" w:rsidP="00CA7A9A">
      <w:pPr>
        <w:pStyle w:val="a3"/>
        <w:numPr>
          <w:ilvl w:val="0"/>
          <w:numId w:val="25"/>
        </w:numPr>
      </w:pPr>
      <w:r w:rsidRPr="00662238">
        <w:rPr>
          <w:szCs w:val="28"/>
          <w:lang w:val="en-US"/>
        </w:rPr>
        <w:t xml:space="preserve">A. Larry </w:t>
      </w:r>
      <w:proofErr w:type="spellStart"/>
      <w:r w:rsidRPr="00662238">
        <w:rPr>
          <w:szCs w:val="28"/>
          <w:lang w:val="en-US"/>
        </w:rPr>
        <w:t>Branen</w:t>
      </w:r>
      <w:proofErr w:type="spellEnd"/>
      <w:r w:rsidRPr="00662238">
        <w:rPr>
          <w:szCs w:val="28"/>
          <w:lang w:val="en-US"/>
        </w:rPr>
        <w:t xml:space="preserve">, P. Michael Davidson, </w:t>
      </w:r>
      <w:proofErr w:type="spellStart"/>
      <w:r w:rsidRPr="00662238">
        <w:rPr>
          <w:szCs w:val="28"/>
          <w:lang w:val="en-US"/>
        </w:rPr>
        <w:t>Seppo</w:t>
      </w:r>
      <w:proofErr w:type="spellEnd"/>
      <w:r w:rsidRPr="00662238">
        <w:rPr>
          <w:szCs w:val="28"/>
          <w:lang w:val="en-US"/>
        </w:rPr>
        <w:t xml:space="preserve"> </w:t>
      </w:r>
      <w:proofErr w:type="spellStart"/>
      <w:r w:rsidRPr="00662238">
        <w:rPr>
          <w:szCs w:val="28"/>
          <w:lang w:val="en-US"/>
        </w:rPr>
        <w:t>Salminen</w:t>
      </w:r>
      <w:proofErr w:type="spellEnd"/>
      <w:r w:rsidRPr="00662238">
        <w:rPr>
          <w:szCs w:val="28"/>
          <w:lang w:val="en-US"/>
        </w:rPr>
        <w:t xml:space="preserve">, John </w:t>
      </w:r>
      <w:proofErr w:type="spellStart"/>
      <w:r w:rsidRPr="00662238">
        <w:rPr>
          <w:szCs w:val="28"/>
          <w:lang w:val="en-US"/>
        </w:rPr>
        <w:t>Thorngate</w:t>
      </w:r>
      <w:proofErr w:type="spellEnd"/>
      <w:r>
        <w:rPr>
          <w:szCs w:val="28"/>
          <w:lang w:val="en-US"/>
        </w:rPr>
        <w:t>.</w:t>
      </w:r>
      <w:r w:rsidRPr="00662238">
        <w:rPr>
          <w:rStyle w:val="fn"/>
          <w:szCs w:val="28"/>
          <w:lang w:val="en-US"/>
        </w:rPr>
        <w:t xml:space="preserve"> Food</w:t>
      </w:r>
      <w:r w:rsidRPr="00662238">
        <w:rPr>
          <w:rStyle w:val="fn"/>
          <w:szCs w:val="28"/>
        </w:rPr>
        <w:t xml:space="preserve"> </w:t>
      </w:r>
      <w:r w:rsidRPr="00662238">
        <w:rPr>
          <w:rStyle w:val="fn"/>
          <w:szCs w:val="28"/>
          <w:lang w:val="en-US"/>
        </w:rPr>
        <w:t>Additives</w:t>
      </w:r>
      <w:r w:rsidRPr="00662238">
        <w:rPr>
          <w:rStyle w:val="fn"/>
          <w:szCs w:val="28"/>
        </w:rPr>
        <w:t xml:space="preserve">. 2007. </w:t>
      </w:r>
      <w:r>
        <w:rPr>
          <w:rStyle w:val="fn"/>
          <w:szCs w:val="28"/>
          <w:lang w:val="en-US"/>
        </w:rPr>
        <w:t>– 952 p.</w:t>
      </w:r>
    </w:p>
    <w:p w:rsidR="00CA7A9A" w:rsidRDefault="00CA7A9A" w:rsidP="00CA7A9A">
      <w:pPr>
        <w:pStyle w:val="a3"/>
        <w:numPr>
          <w:ilvl w:val="0"/>
          <w:numId w:val="25"/>
        </w:numPr>
      </w:pPr>
      <w:proofErr w:type="spellStart"/>
      <w:r>
        <w:t>Позняковский</w:t>
      </w:r>
      <w:proofErr w:type="spellEnd"/>
      <w:r w:rsidRPr="00662238">
        <w:t xml:space="preserve"> </w:t>
      </w:r>
      <w:r>
        <w:t>В</w:t>
      </w:r>
      <w:r w:rsidRPr="00662238">
        <w:t>.</w:t>
      </w:r>
      <w:r>
        <w:t>М</w:t>
      </w:r>
      <w:r w:rsidRPr="00662238">
        <w:t xml:space="preserve">. </w:t>
      </w:r>
      <w:r>
        <w:t>Гигиенические</w:t>
      </w:r>
      <w:r w:rsidRPr="00662238">
        <w:t xml:space="preserve"> </w:t>
      </w:r>
      <w:r>
        <w:t>основы</w:t>
      </w:r>
      <w:r w:rsidRPr="00662238">
        <w:t xml:space="preserve"> </w:t>
      </w:r>
      <w:r>
        <w:t>питания</w:t>
      </w:r>
      <w:r w:rsidRPr="00662238">
        <w:t xml:space="preserve">, </w:t>
      </w:r>
      <w:r>
        <w:t>качество</w:t>
      </w:r>
      <w:r w:rsidRPr="00662238">
        <w:t xml:space="preserve"> </w:t>
      </w:r>
      <w:r>
        <w:t>и</w:t>
      </w:r>
      <w:r w:rsidRPr="00662238">
        <w:t xml:space="preserve"> </w:t>
      </w:r>
      <w:r>
        <w:t>безопасность</w:t>
      </w:r>
      <w:r w:rsidRPr="00662238">
        <w:t xml:space="preserve"> </w:t>
      </w:r>
      <w:r>
        <w:t>пищевых</w:t>
      </w:r>
      <w:r w:rsidRPr="00662238">
        <w:t xml:space="preserve"> </w:t>
      </w:r>
      <w:r>
        <w:t>продуктов</w:t>
      </w:r>
      <w:proofErr w:type="gramStart"/>
      <w:r w:rsidRPr="00662238">
        <w:t xml:space="preserve"> :</w:t>
      </w:r>
      <w:proofErr w:type="gramEnd"/>
      <w:r w:rsidRPr="00662238">
        <w:t xml:space="preserve"> </w:t>
      </w:r>
      <w:r>
        <w:t>учебник</w:t>
      </w:r>
      <w:r w:rsidRPr="00662238">
        <w:t xml:space="preserve"> / </w:t>
      </w:r>
      <w:r>
        <w:t>В</w:t>
      </w:r>
      <w:r w:rsidRPr="00662238">
        <w:t>.</w:t>
      </w:r>
      <w:r>
        <w:t>М</w:t>
      </w:r>
      <w:r w:rsidRPr="00662238">
        <w:t xml:space="preserve">. </w:t>
      </w:r>
      <w:proofErr w:type="spellStart"/>
      <w:r>
        <w:t>Позняковский</w:t>
      </w:r>
      <w:proofErr w:type="spellEnd"/>
      <w:r w:rsidRPr="00662238">
        <w:t xml:space="preserve">. </w:t>
      </w:r>
      <w:r w:rsidRPr="000C2FFD">
        <w:t>- 5-</w:t>
      </w:r>
      <w:r>
        <w:t>е</w:t>
      </w:r>
      <w:r w:rsidRPr="000C2FFD">
        <w:t xml:space="preserve"> </w:t>
      </w:r>
      <w:r>
        <w:t xml:space="preserve">изд., </w:t>
      </w:r>
      <w:proofErr w:type="spellStart"/>
      <w:r>
        <w:t>испр</w:t>
      </w:r>
      <w:proofErr w:type="spellEnd"/>
      <w:r>
        <w:t xml:space="preserve">. и доп. - Новосибирск : </w:t>
      </w:r>
      <w:proofErr w:type="spellStart"/>
      <w:r>
        <w:t>Сиб</w:t>
      </w:r>
      <w:proofErr w:type="spellEnd"/>
      <w:r>
        <w:t>. унив. изд-во, 2005. - 480 с.</w:t>
      </w:r>
    </w:p>
    <w:p w:rsidR="00CA7A9A" w:rsidRDefault="00CA7A9A" w:rsidP="00CA7A9A">
      <w:pPr>
        <w:numPr>
          <w:ilvl w:val="0"/>
          <w:numId w:val="25"/>
        </w:numPr>
        <w:jc w:val="both"/>
        <w:rPr>
          <w:sz w:val="28"/>
        </w:rPr>
      </w:pPr>
      <w:proofErr w:type="spellStart"/>
      <w:r>
        <w:rPr>
          <w:sz w:val="28"/>
        </w:rPr>
        <w:t>Тутельян</w:t>
      </w:r>
      <w:proofErr w:type="spellEnd"/>
      <w:r>
        <w:rPr>
          <w:sz w:val="28"/>
        </w:rPr>
        <w:t xml:space="preserve"> В.А., Суханов Б.П., </w:t>
      </w:r>
      <w:proofErr w:type="spellStart"/>
      <w:r>
        <w:rPr>
          <w:sz w:val="28"/>
        </w:rPr>
        <w:t>Австриевских</w:t>
      </w:r>
      <w:proofErr w:type="spellEnd"/>
      <w:r>
        <w:rPr>
          <w:sz w:val="28"/>
        </w:rPr>
        <w:t xml:space="preserve"> А.Н., </w:t>
      </w:r>
      <w:proofErr w:type="spellStart"/>
      <w:r>
        <w:rPr>
          <w:sz w:val="28"/>
        </w:rPr>
        <w:t>Позняковский</w:t>
      </w:r>
      <w:proofErr w:type="spellEnd"/>
      <w:r>
        <w:rPr>
          <w:sz w:val="28"/>
        </w:rPr>
        <w:t xml:space="preserve"> В.М. Биологически активные добавки в питании человека. - Томск</w:t>
      </w:r>
      <w:proofErr w:type="gramStart"/>
      <w:r>
        <w:rPr>
          <w:sz w:val="28"/>
        </w:rPr>
        <w:t xml:space="preserve"> :</w:t>
      </w:r>
      <w:proofErr w:type="gramEnd"/>
      <w:r>
        <w:rPr>
          <w:sz w:val="28"/>
        </w:rPr>
        <w:t xml:space="preserve"> Изд-во НТЛ, 1999. - 296 с.</w:t>
      </w:r>
    </w:p>
    <w:p w:rsidR="005B33EE" w:rsidRDefault="005B33EE" w:rsidP="005B33EE">
      <w:pPr>
        <w:jc w:val="both"/>
        <w:rPr>
          <w:sz w:val="28"/>
        </w:rPr>
      </w:pPr>
    </w:p>
    <w:p w:rsidR="00662238" w:rsidRPr="00662238" w:rsidRDefault="00662238" w:rsidP="00662238">
      <w:pPr>
        <w:pStyle w:val="1"/>
        <w:rPr>
          <w:rFonts w:ascii="Times New Roman" w:hAnsi="Times New Roman"/>
          <w:sz w:val="28"/>
          <w:szCs w:val="28"/>
        </w:rPr>
      </w:pPr>
    </w:p>
    <w:p w:rsidR="00662238" w:rsidRPr="000C2FFD" w:rsidRDefault="00662238" w:rsidP="00662238">
      <w:pPr>
        <w:rPr>
          <w:sz w:val="28"/>
          <w:szCs w:val="28"/>
        </w:rPr>
      </w:pPr>
    </w:p>
    <w:p w:rsidR="005B33EE" w:rsidRPr="000C2FFD" w:rsidRDefault="005B33EE" w:rsidP="005B33EE">
      <w:pPr>
        <w:pStyle w:val="1"/>
        <w:jc w:val="both"/>
        <w:rPr>
          <w:rFonts w:ascii="Times New Roman" w:hAnsi="Times New Roman"/>
          <w:sz w:val="28"/>
          <w:szCs w:val="28"/>
        </w:rPr>
      </w:pPr>
    </w:p>
    <w:p w:rsidR="005B33EE" w:rsidRPr="000C2FFD" w:rsidRDefault="005B33EE" w:rsidP="005B33EE">
      <w:pPr>
        <w:pStyle w:val="1"/>
        <w:rPr>
          <w:rFonts w:ascii="Times New Roman" w:hAnsi="Times New Roman"/>
          <w:sz w:val="28"/>
          <w:szCs w:val="28"/>
        </w:rPr>
      </w:pPr>
    </w:p>
    <w:p w:rsidR="005B33EE" w:rsidRPr="000C2FFD" w:rsidRDefault="005B33EE" w:rsidP="005B33EE">
      <w:pPr>
        <w:jc w:val="both"/>
        <w:rPr>
          <w:sz w:val="28"/>
        </w:rPr>
      </w:pPr>
    </w:p>
    <w:p w:rsidR="00CA7A9A" w:rsidRPr="000C2FFD" w:rsidRDefault="00CA7A9A" w:rsidP="00CA7A9A">
      <w:pPr>
        <w:rPr>
          <w:sz w:val="28"/>
          <w:szCs w:val="20"/>
        </w:rPr>
      </w:pPr>
      <w:r w:rsidRPr="000C2FFD">
        <w:rPr>
          <w:sz w:val="28"/>
          <w:szCs w:val="20"/>
        </w:rPr>
        <w:br w:type="page"/>
      </w: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B2452A" w:rsidRPr="000C2FFD" w:rsidRDefault="00B2452A" w:rsidP="00CA7A9A">
      <w:pPr>
        <w:rPr>
          <w:sz w:val="28"/>
          <w:szCs w:val="20"/>
        </w:rPr>
      </w:pPr>
    </w:p>
    <w:p w:rsidR="00155DEC" w:rsidRDefault="00155DEC" w:rsidP="00155DEC">
      <w:pPr>
        <w:ind w:firstLine="567"/>
        <w:jc w:val="center"/>
        <w:rPr>
          <w:sz w:val="28"/>
          <w:szCs w:val="28"/>
          <w:lang w:val="en-US"/>
        </w:rPr>
      </w:pPr>
      <w:proofErr w:type="spellStart"/>
      <w:r>
        <w:rPr>
          <w:sz w:val="28"/>
          <w:szCs w:val="28"/>
          <w:lang w:val="en-US"/>
        </w:rPr>
        <w:lastRenderedPageBreak/>
        <w:t>Gulbagi</w:t>
      </w:r>
      <w:proofErr w:type="spellEnd"/>
      <w:r>
        <w:rPr>
          <w:sz w:val="28"/>
          <w:szCs w:val="28"/>
          <w:lang w:val="en-US"/>
        </w:rPr>
        <w:t xml:space="preserve"> </w:t>
      </w:r>
      <w:proofErr w:type="spellStart"/>
      <w:r>
        <w:rPr>
          <w:sz w:val="28"/>
          <w:szCs w:val="28"/>
          <w:lang w:val="en-US"/>
        </w:rPr>
        <w:t>Emitovna</w:t>
      </w:r>
      <w:proofErr w:type="spellEnd"/>
      <w:r>
        <w:rPr>
          <w:sz w:val="28"/>
          <w:szCs w:val="28"/>
          <w:lang w:val="en-US"/>
        </w:rPr>
        <w:t xml:space="preserve"> </w:t>
      </w:r>
      <w:proofErr w:type="spellStart"/>
      <w:r>
        <w:rPr>
          <w:sz w:val="28"/>
          <w:szCs w:val="28"/>
          <w:lang w:val="en-US"/>
        </w:rPr>
        <w:t>Orymbetova</w:t>
      </w:r>
      <w:proofErr w:type="spellEnd"/>
      <w:r>
        <w:rPr>
          <w:sz w:val="28"/>
          <w:szCs w:val="28"/>
          <w:lang w:val="en-US"/>
        </w:rPr>
        <w:t xml:space="preserve">, </w:t>
      </w:r>
      <w:proofErr w:type="spellStart"/>
      <w:r w:rsidRPr="00155DEC">
        <w:rPr>
          <w:sz w:val="28"/>
          <w:szCs w:val="28"/>
          <w:lang w:val="en-US"/>
        </w:rPr>
        <w:t>U</w:t>
      </w:r>
      <w:r>
        <w:rPr>
          <w:sz w:val="28"/>
          <w:szCs w:val="28"/>
          <w:lang w:val="en-US"/>
        </w:rPr>
        <w:t>kilim</w:t>
      </w:r>
      <w:proofErr w:type="spellEnd"/>
      <w:r>
        <w:rPr>
          <w:sz w:val="28"/>
          <w:szCs w:val="28"/>
          <w:lang w:val="en-US"/>
        </w:rPr>
        <w:t xml:space="preserve"> </w:t>
      </w:r>
      <w:proofErr w:type="spellStart"/>
      <w:r w:rsidR="000C2FFD">
        <w:rPr>
          <w:sz w:val="28"/>
          <w:szCs w:val="28"/>
          <w:lang w:val="en-US"/>
        </w:rPr>
        <w:t>Ubaidullaevna</w:t>
      </w:r>
      <w:proofErr w:type="spellEnd"/>
      <w:r w:rsidR="000C2FFD">
        <w:rPr>
          <w:sz w:val="28"/>
          <w:szCs w:val="28"/>
          <w:lang w:val="en-US"/>
        </w:rPr>
        <w:t xml:space="preserve"> </w:t>
      </w:r>
      <w:proofErr w:type="spellStart"/>
      <w:r>
        <w:rPr>
          <w:sz w:val="28"/>
          <w:szCs w:val="28"/>
          <w:lang w:val="en-US"/>
        </w:rPr>
        <w:t>T</w:t>
      </w:r>
      <w:r w:rsidRPr="00155DEC">
        <w:rPr>
          <w:sz w:val="28"/>
          <w:szCs w:val="28"/>
          <w:lang w:val="en-US"/>
        </w:rPr>
        <w:t>astemirova</w:t>
      </w:r>
      <w:proofErr w:type="spellEnd"/>
    </w:p>
    <w:p w:rsidR="00155DEC" w:rsidRDefault="00155DEC" w:rsidP="00155DEC">
      <w:pPr>
        <w:ind w:firstLine="567"/>
        <w:jc w:val="center"/>
        <w:rPr>
          <w:sz w:val="28"/>
          <w:szCs w:val="28"/>
          <w:lang w:val="en-US"/>
        </w:rPr>
      </w:pPr>
    </w:p>
    <w:p w:rsidR="00155DEC" w:rsidRDefault="00155DEC" w:rsidP="00155DEC">
      <w:pPr>
        <w:ind w:firstLine="567"/>
        <w:jc w:val="center"/>
        <w:rPr>
          <w:sz w:val="28"/>
          <w:szCs w:val="28"/>
          <w:lang w:val="en-US"/>
        </w:rPr>
      </w:pPr>
    </w:p>
    <w:p w:rsidR="00D91EA4" w:rsidRDefault="00155DEC" w:rsidP="00155DEC">
      <w:pPr>
        <w:ind w:firstLine="567"/>
        <w:jc w:val="center"/>
        <w:rPr>
          <w:rStyle w:val="shorttext"/>
          <w:sz w:val="28"/>
          <w:szCs w:val="28"/>
          <w:lang w:val="en"/>
        </w:rPr>
      </w:pPr>
      <w:proofErr w:type="gramStart"/>
      <w:r w:rsidRPr="00155DEC">
        <w:rPr>
          <w:sz w:val="28"/>
          <w:szCs w:val="28"/>
          <w:lang w:val="en-US"/>
        </w:rPr>
        <w:t>Food and Biologically Active Additives of processing Production.</w:t>
      </w:r>
      <w:proofErr w:type="gramEnd"/>
      <w:r w:rsidRPr="00B879D2">
        <w:rPr>
          <w:sz w:val="28"/>
          <w:szCs w:val="28"/>
          <w:lang w:val="en-US"/>
        </w:rPr>
        <w:t xml:space="preserve"> </w:t>
      </w:r>
    </w:p>
    <w:p w:rsidR="00155DEC" w:rsidRPr="000C2FFD" w:rsidRDefault="000C2FFD" w:rsidP="00155DEC">
      <w:pPr>
        <w:ind w:firstLine="567"/>
        <w:jc w:val="center"/>
        <w:rPr>
          <w:sz w:val="28"/>
          <w:szCs w:val="28"/>
        </w:rPr>
      </w:pPr>
      <w:r w:rsidRPr="000C2FFD">
        <w:rPr>
          <w:rStyle w:val="shorttext"/>
          <w:sz w:val="28"/>
          <w:szCs w:val="28"/>
          <w:lang w:val="en"/>
        </w:rPr>
        <w:t>Complete lecture</w:t>
      </w:r>
      <w:bookmarkStart w:id="0" w:name="_GoBack"/>
      <w:bookmarkEnd w:id="0"/>
      <w:r w:rsidR="00155DEC" w:rsidRPr="000C2FFD">
        <w:rPr>
          <w:sz w:val="28"/>
          <w:szCs w:val="28"/>
        </w:rPr>
        <w:t>.</w:t>
      </w:r>
    </w:p>
    <w:p w:rsidR="00155DEC" w:rsidRPr="000C2FFD" w:rsidRDefault="00155DEC" w:rsidP="00155DEC">
      <w:pPr>
        <w:ind w:firstLine="567"/>
        <w:jc w:val="both"/>
        <w:rPr>
          <w:sz w:val="28"/>
          <w:szCs w:val="28"/>
        </w:rPr>
      </w:pPr>
    </w:p>
    <w:p w:rsidR="00155DEC" w:rsidRPr="000C2FFD" w:rsidRDefault="00155DEC" w:rsidP="00155DEC">
      <w:pPr>
        <w:ind w:firstLine="567"/>
        <w:jc w:val="center"/>
        <w:rPr>
          <w:sz w:val="28"/>
          <w:szCs w:val="28"/>
        </w:rPr>
      </w:pPr>
    </w:p>
    <w:p w:rsidR="00155DEC" w:rsidRPr="000C2FFD" w:rsidRDefault="00155DEC" w:rsidP="00155DEC">
      <w:pPr>
        <w:ind w:firstLine="567"/>
        <w:jc w:val="center"/>
        <w:rPr>
          <w:sz w:val="28"/>
          <w:szCs w:val="28"/>
        </w:rPr>
      </w:pPr>
    </w:p>
    <w:p w:rsidR="00155DEC" w:rsidRPr="000C2FFD" w:rsidRDefault="00155DEC" w:rsidP="00155DEC">
      <w:pPr>
        <w:ind w:firstLine="567"/>
        <w:jc w:val="center"/>
        <w:rPr>
          <w:sz w:val="28"/>
          <w:szCs w:val="28"/>
        </w:rPr>
      </w:pPr>
    </w:p>
    <w:p w:rsidR="00155DEC" w:rsidRPr="000C2FFD" w:rsidRDefault="00155DEC" w:rsidP="00155DEC">
      <w:pPr>
        <w:ind w:firstLine="567"/>
        <w:jc w:val="center"/>
        <w:rPr>
          <w:sz w:val="28"/>
          <w:szCs w:val="28"/>
        </w:rPr>
      </w:pPr>
    </w:p>
    <w:p w:rsidR="00155DEC" w:rsidRPr="000C2FFD" w:rsidRDefault="00155DEC" w:rsidP="00155DEC">
      <w:pPr>
        <w:ind w:firstLine="567"/>
        <w:jc w:val="center"/>
        <w:rPr>
          <w:sz w:val="28"/>
          <w:szCs w:val="28"/>
        </w:rPr>
      </w:pPr>
    </w:p>
    <w:p w:rsidR="00155DEC" w:rsidRPr="000C2FFD" w:rsidRDefault="00155DEC" w:rsidP="00155DEC">
      <w:pPr>
        <w:ind w:firstLine="567"/>
        <w:jc w:val="center"/>
        <w:rPr>
          <w:sz w:val="28"/>
          <w:szCs w:val="28"/>
        </w:rPr>
      </w:pPr>
    </w:p>
    <w:p w:rsidR="00155DEC" w:rsidRPr="000C2FFD" w:rsidRDefault="00155DEC" w:rsidP="00155DEC">
      <w:pPr>
        <w:ind w:firstLine="567"/>
        <w:jc w:val="center"/>
        <w:rPr>
          <w:sz w:val="28"/>
          <w:szCs w:val="28"/>
        </w:rPr>
      </w:pPr>
    </w:p>
    <w:p w:rsidR="00155DEC" w:rsidRPr="000C2FFD" w:rsidRDefault="00155DEC" w:rsidP="00155DEC">
      <w:pPr>
        <w:ind w:firstLine="567"/>
        <w:jc w:val="center"/>
        <w:rPr>
          <w:sz w:val="28"/>
          <w:szCs w:val="28"/>
        </w:rPr>
      </w:pPr>
    </w:p>
    <w:p w:rsidR="00155DEC" w:rsidRPr="000C2FFD" w:rsidRDefault="00155DEC" w:rsidP="00155DEC">
      <w:pPr>
        <w:ind w:firstLine="567"/>
        <w:jc w:val="center"/>
        <w:rPr>
          <w:sz w:val="28"/>
          <w:szCs w:val="28"/>
        </w:rPr>
      </w:pPr>
    </w:p>
    <w:p w:rsidR="00155DEC" w:rsidRPr="000C2FFD" w:rsidRDefault="00155DEC" w:rsidP="00155DEC">
      <w:pPr>
        <w:ind w:firstLine="567"/>
        <w:jc w:val="center"/>
        <w:rPr>
          <w:sz w:val="28"/>
          <w:szCs w:val="28"/>
        </w:rPr>
      </w:pPr>
    </w:p>
    <w:p w:rsidR="00155DEC" w:rsidRPr="000C2FFD" w:rsidRDefault="00155DEC" w:rsidP="00155DEC">
      <w:pPr>
        <w:ind w:firstLine="567"/>
        <w:jc w:val="center"/>
        <w:rPr>
          <w:sz w:val="28"/>
          <w:szCs w:val="28"/>
        </w:rPr>
      </w:pPr>
    </w:p>
    <w:p w:rsidR="00155DEC" w:rsidRPr="000C2FFD" w:rsidRDefault="00155DEC" w:rsidP="00155DEC">
      <w:pPr>
        <w:ind w:firstLine="567"/>
        <w:jc w:val="center"/>
        <w:rPr>
          <w:sz w:val="28"/>
          <w:szCs w:val="28"/>
        </w:rPr>
      </w:pPr>
    </w:p>
    <w:p w:rsidR="00155DEC" w:rsidRPr="000C2FFD" w:rsidRDefault="00155DEC" w:rsidP="00155DEC">
      <w:pPr>
        <w:ind w:firstLine="567"/>
        <w:jc w:val="center"/>
        <w:rPr>
          <w:sz w:val="28"/>
          <w:szCs w:val="28"/>
        </w:rPr>
      </w:pPr>
    </w:p>
    <w:p w:rsidR="00155DEC" w:rsidRPr="000C2FFD" w:rsidRDefault="00155DEC" w:rsidP="00155DEC">
      <w:pPr>
        <w:ind w:firstLine="567"/>
        <w:jc w:val="center"/>
        <w:rPr>
          <w:sz w:val="28"/>
          <w:szCs w:val="28"/>
        </w:rPr>
      </w:pPr>
    </w:p>
    <w:p w:rsidR="00155DEC" w:rsidRPr="000C2FFD" w:rsidRDefault="00155DEC" w:rsidP="00155DEC">
      <w:pPr>
        <w:ind w:firstLine="567"/>
        <w:jc w:val="center"/>
        <w:rPr>
          <w:sz w:val="28"/>
          <w:lang w:eastAsia="ko-KR"/>
        </w:rPr>
      </w:pPr>
      <w:r w:rsidRPr="000C2FFD">
        <w:rPr>
          <w:sz w:val="28"/>
          <w:szCs w:val="28"/>
        </w:rPr>
        <w:br/>
      </w:r>
    </w:p>
    <w:p w:rsidR="00155DEC" w:rsidRPr="000C2FFD" w:rsidRDefault="00155DEC" w:rsidP="00155DEC">
      <w:pPr>
        <w:ind w:firstLine="567"/>
        <w:jc w:val="center"/>
        <w:rPr>
          <w:sz w:val="28"/>
          <w:szCs w:val="28"/>
        </w:rPr>
      </w:pPr>
      <w:r w:rsidRPr="00E56690">
        <w:rPr>
          <w:sz w:val="28"/>
          <w:szCs w:val="28"/>
        </w:rPr>
        <w:t>Подписано</w:t>
      </w:r>
      <w:r w:rsidRPr="000C2FFD">
        <w:rPr>
          <w:sz w:val="28"/>
          <w:szCs w:val="28"/>
        </w:rPr>
        <w:t xml:space="preserve"> </w:t>
      </w:r>
      <w:r w:rsidRPr="00E56690">
        <w:rPr>
          <w:sz w:val="28"/>
          <w:szCs w:val="28"/>
        </w:rPr>
        <w:t>в</w:t>
      </w:r>
      <w:r w:rsidRPr="000C2FFD">
        <w:rPr>
          <w:sz w:val="28"/>
          <w:szCs w:val="28"/>
        </w:rPr>
        <w:t xml:space="preserve"> </w:t>
      </w:r>
      <w:r w:rsidRPr="00E56690">
        <w:rPr>
          <w:sz w:val="28"/>
          <w:szCs w:val="28"/>
        </w:rPr>
        <w:t>печать</w:t>
      </w:r>
      <w:r w:rsidRPr="000C2FFD">
        <w:rPr>
          <w:sz w:val="28"/>
          <w:szCs w:val="28"/>
        </w:rPr>
        <w:t xml:space="preserve"> __________________________</w:t>
      </w:r>
    </w:p>
    <w:p w:rsidR="00155DEC" w:rsidRPr="000C2FFD" w:rsidRDefault="00155DEC" w:rsidP="00155DEC">
      <w:pPr>
        <w:ind w:firstLine="567"/>
        <w:jc w:val="center"/>
        <w:rPr>
          <w:sz w:val="28"/>
          <w:szCs w:val="28"/>
        </w:rPr>
      </w:pPr>
      <w:r w:rsidRPr="000C2FFD">
        <w:rPr>
          <w:sz w:val="28"/>
          <w:szCs w:val="28"/>
        </w:rPr>
        <w:t>(</w:t>
      </w:r>
      <w:proofErr w:type="spellStart"/>
      <w:r w:rsidRPr="00E56690">
        <w:rPr>
          <w:sz w:val="28"/>
          <w:szCs w:val="28"/>
        </w:rPr>
        <w:t>число</w:t>
      </w:r>
      <w:proofErr w:type="gramStart"/>
      <w:r w:rsidRPr="000C2FFD">
        <w:rPr>
          <w:sz w:val="28"/>
          <w:szCs w:val="28"/>
        </w:rPr>
        <w:t>.</w:t>
      </w:r>
      <w:r w:rsidRPr="00E56690">
        <w:rPr>
          <w:sz w:val="28"/>
          <w:szCs w:val="28"/>
        </w:rPr>
        <w:t>м</w:t>
      </w:r>
      <w:proofErr w:type="gramEnd"/>
      <w:r w:rsidRPr="00E56690">
        <w:rPr>
          <w:sz w:val="28"/>
          <w:szCs w:val="28"/>
        </w:rPr>
        <w:t>есяц</w:t>
      </w:r>
      <w:r w:rsidRPr="000C2FFD">
        <w:rPr>
          <w:sz w:val="28"/>
          <w:szCs w:val="28"/>
        </w:rPr>
        <w:t>.</w:t>
      </w:r>
      <w:r w:rsidRPr="00E56690">
        <w:rPr>
          <w:sz w:val="28"/>
          <w:szCs w:val="28"/>
        </w:rPr>
        <w:t>год</w:t>
      </w:r>
      <w:proofErr w:type="spellEnd"/>
      <w:r w:rsidRPr="000C2FFD">
        <w:rPr>
          <w:sz w:val="28"/>
          <w:szCs w:val="28"/>
        </w:rPr>
        <w:t>)</w:t>
      </w:r>
    </w:p>
    <w:p w:rsidR="00155DEC" w:rsidRPr="00E56690" w:rsidRDefault="00155DEC" w:rsidP="00155DEC">
      <w:pPr>
        <w:ind w:firstLine="567"/>
        <w:jc w:val="center"/>
        <w:rPr>
          <w:sz w:val="28"/>
          <w:szCs w:val="28"/>
        </w:rPr>
      </w:pPr>
      <w:r w:rsidRPr="00E56690">
        <w:rPr>
          <w:sz w:val="28"/>
          <w:szCs w:val="28"/>
        </w:rPr>
        <w:t>Формат</w:t>
      </w:r>
      <w:r w:rsidRPr="000C2FFD">
        <w:rPr>
          <w:sz w:val="28"/>
          <w:szCs w:val="28"/>
        </w:rPr>
        <w:t xml:space="preserve"> </w:t>
      </w:r>
      <w:r w:rsidRPr="00E56690">
        <w:rPr>
          <w:sz w:val="28"/>
          <w:szCs w:val="28"/>
        </w:rPr>
        <w:t>бумаги</w:t>
      </w:r>
      <w:r w:rsidRPr="000C2FFD">
        <w:rPr>
          <w:sz w:val="28"/>
          <w:szCs w:val="28"/>
        </w:rPr>
        <w:t xml:space="preserve"> </w:t>
      </w:r>
      <w:proofErr w:type="spellStart"/>
      <w:r w:rsidRPr="00155DEC">
        <w:rPr>
          <w:sz w:val="28"/>
          <w:szCs w:val="28"/>
          <w:lang w:val="en-US"/>
        </w:rPr>
        <w:t>X</w:t>
      </w:r>
      <w:r w:rsidRPr="00155DEC">
        <w:rPr>
          <w:sz w:val="28"/>
          <w:szCs w:val="28"/>
          <w:vertAlign w:val="superscript"/>
          <w:lang w:val="en-US"/>
        </w:rPr>
        <w:t>x</w:t>
      </w:r>
      <w:r w:rsidRPr="00155DEC">
        <w:rPr>
          <w:sz w:val="28"/>
          <w:szCs w:val="28"/>
          <w:lang w:val="en-US"/>
        </w:rPr>
        <w:t>Y</w:t>
      </w:r>
      <w:proofErr w:type="spellEnd"/>
      <w:r w:rsidRPr="000C2FFD">
        <w:rPr>
          <w:sz w:val="28"/>
          <w:szCs w:val="28"/>
        </w:rPr>
        <w:t xml:space="preserve">  </w:t>
      </w:r>
      <w:r w:rsidRPr="00E56690">
        <w:rPr>
          <w:sz w:val="28"/>
          <w:szCs w:val="28"/>
        </w:rPr>
        <w:t>1/16</w:t>
      </w:r>
    </w:p>
    <w:p w:rsidR="00155DEC" w:rsidRPr="00E56690" w:rsidRDefault="00155DEC" w:rsidP="00155DEC">
      <w:pPr>
        <w:ind w:firstLine="567"/>
        <w:jc w:val="center"/>
        <w:rPr>
          <w:sz w:val="28"/>
          <w:szCs w:val="28"/>
        </w:rPr>
      </w:pPr>
      <w:r w:rsidRPr="00E56690">
        <w:rPr>
          <w:sz w:val="28"/>
          <w:szCs w:val="28"/>
        </w:rPr>
        <w:t>Бумага типографская. Печать офсетная. Объем ……</w:t>
      </w:r>
      <w:proofErr w:type="spellStart"/>
      <w:r w:rsidRPr="00E56690">
        <w:rPr>
          <w:sz w:val="28"/>
          <w:szCs w:val="28"/>
        </w:rPr>
        <w:t>п.</w:t>
      </w:r>
      <w:proofErr w:type="gramStart"/>
      <w:r w:rsidRPr="00E56690">
        <w:rPr>
          <w:sz w:val="28"/>
          <w:szCs w:val="28"/>
        </w:rPr>
        <w:t>л</w:t>
      </w:r>
      <w:proofErr w:type="spellEnd"/>
      <w:proofErr w:type="gramEnd"/>
      <w:r w:rsidRPr="00E56690">
        <w:rPr>
          <w:sz w:val="28"/>
          <w:szCs w:val="28"/>
        </w:rPr>
        <w:t>.</w:t>
      </w:r>
    </w:p>
    <w:p w:rsidR="00155DEC" w:rsidRPr="00E56690" w:rsidRDefault="00155DEC" w:rsidP="00155DEC">
      <w:pPr>
        <w:ind w:firstLine="567"/>
        <w:jc w:val="center"/>
        <w:rPr>
          <w:sz w:val="28"/>
          <w:szCs w:val="28"/>
        </w:rPr>
      </w:pPr>
      <w:r w:rsidRPr="00E56690">
        <w:rPr>
          <w:sz w:val="28"/>
          <w:szCs w:val="28"/>
        </w:rPr>
        <w:t>Тираж</w:t>
      </w:r>
      <w:proofErr w:type="gramStart"/>
      <w:r w:rsidRPr="00E56690">
        <w:rPr>
          <w:sz w:val="28"/>
          <w:szCs w:val="28"/>
        </w:rPr>
        <w:t xml:space="preserve"> …….</w:t>
      </w:r>
      <w:proofErr w:type="gramEnd"/>
      <w:r w:rsidRPr="00E56690">
        <w:rPr>
          <w:sz w:val="28"/>
          <w:szCs w:val="28"/>
        </w:rPr>
        <w:t>экз. Заказ № …….*</w:t>
      </w:r>
    </w:p>
    <w:p w:rsidR="00155DEC" w:rsidRPr="00E56690" w:rsidRDefault="00155DEC" w:rsidP="00155DEC">
      <w:pPr>
        <w:ind w:firstLine="567"/>
        <w:jc w:val="center"/>
        <w:rPr>
          <w:i/>
          <w:sz w:val="28"/>
          <w:szCs w:val="28"/>
        </w:rPr>
      </w:pPr>
    </w:p>
    <w:p w:rsidR="00155DEC" w:rsidRDefault="00155DEC" w:rsidP="00155DEC">
      <w:pPr>
        <w:ind w:firstLine="567"/>
        <w:jc w:val="center"/>
        <w:rPr>
          <w:i/>
          <w:sz w:val="28"/>
          <w:szCs w:val="28"/>
        </w:rPr>
      </w:pPr>
    </w:p>
    <w:p w:rsidR="00155DEC" w:rsidRDefault="00155DEC" w:rsidP="00155DEC">
      <w:pPr>
        <w:ind w:firstLine="567"/>
        <w:jc w:val="center"/>
        <w:rPr>
          <w:i/>
          <w:sz w:val="28"/>
          <w:szCs w:val="28"/>
        </w:rPr>
      </w:pPr>
    </w:p>
    <w:p w:rsidR="00155DEC" w:rsidRDefault="00155DEC" w:rsidP="00155DEC">
      <w:pPr>
        <w:ind w:firstLine="567"/>
        <w:jc w:val="center"/>
        <w:rPr>
          <w:i/>
          <w:sz w:val="28"/>
          <w:szCs w:val="28"/>
        </w:rPr>
      </w:pPr>
    </w:p>
    <w:p w:rsidR="00155DEC" w:rsidRDefault="00155DEC" w:rsidP="00155DEC">
      <w:pPr>
        <w:ind w:firstLine="567"/>
        <w:jc w:val="center"/>
        <w:rPr>
          <w:i/>
          <w:sz w:val="28"/>
          <w:szCs w:val="28"/>
        </w:rPr>
      </w:pPr>
    </w:p>
    <w:p w:rsidR="00155DEC" w:rsidRDefault="00155DEC" w:rsidP="00155DEC">
      <w:pPr>
        <w:ind w:firstLine="567"/>
        <w:jc w:val="center"/>
        <w:rPr>
          <w:i/>
          <w:sz w:val="28"/>
          <w:szCs w:val="28"/>
        </w:rPr>
      </w:pPr>
    </w:p>
    <w:p w:rsidR="00155DEC" w:rsidRPr="00526C94" w:rsidRDefault="00155DEC" w:rsidP="00155DEC">
      <w:pPr>
        <w:ind w:firstLine="567"/>
        <w:jc w:val="center"/>
        <w:rPr>
          <w:i/>
          <w:sz w:val="28"/>
          <w:szCs w:val="28"/>
        </w:rPr>
      </w:pPr>
    </w:p>
    <w:p w:rsidR="00155DEC" w:rsidRPr="00A75F69" w:rsidRDefault="00155DEC" w:rsidP="00155DEC">
      <w:pPr>
        <w:ind w:firstLine="567"/>
        <w:jc w:val="center"/>
        <w:rPr>
          <w:i/>
          <w:sz w:val="28"/>
          <w:szCs w:val="28"/>
        </w:rPr>
      </w:pPr>
    </w:p>
    <w:p w:rsidR="00155DEC" w:rsidRPr="00E56690" w:rsidRDefault="00155DEC" w:rsidP="00155DEC">
      <w:pPr>
        <w:ind w:firstLine="567"/>
        <w:jc w:val="center"/>
        <w:rPr>
          <w:i/>
          <w:sz w:val="28"/>
          <w:szCs w:val="28"/>
        </w:rPr>
      </w:pPr>
    </w:p>
    <w:p w:rsidR="00155DEC" w:rsidRPr="00E56690" w:rsidRDefault="00155DEC" w:rsidP="00155DEC">
      <w:pPr>
        <w:jc w:val="center"/>
        <w:rPr>
          <w:sz w:val="28"/>
          <w:szCs w:val="28"/>
        </w:rPr>
      </w:pPr>
      <w:r w:rsidRPr="00E56690">
        <w:rPr>
          <w:sz w:val="28"/>
          <w:szCs w:val="28"/>
        </w:rPr>
        <w:t>©  Издание Южно-Казахстанского  государственного университета</w:t>
      </w:r>
    </w:p>
    <w:p w:rsidR="00155DEC" w:rsidRPr="00E56690" w:rsidRDefault="00155DEC" w:rsidP="00155DEC">
      <w:pPr>
        <w:jc w:val="center"/>
        <w:rPr>
          <w:sz w:val="28"/>
          <w:szCs w:val="28"/>
        </w:rPr>
      </w:pPr>
      <w:r>
        <w:rPr>
          <w:sz w:val="28"/>
          <w:szCs w:val="28"/>
        </w:rPr>
        <w:t xml:space="preserve">им. </w:t>
      </w:r>
      <w:proofErr w:type="spellStart"/>
      <w:r>
        <w:rPr>
          <w:sz w:val="28"/>
          <w:szCs w:val="28"/>
        </w:rPr>
        <w:t>М.Ауэ</w:t>
      </w:r>
      <w:r w:rsidRPr="00E56690">
        <w:rPr>
          <w:sz w:val="28"/>
          <w:szCs w:val="28"/>
        </w:rPr>
        <w:t>зова</w:t>
      </w:r>
      <w:proofErr w:type="spellEnd"/>
    </w:p>
    <w:p w:rsidR="00155DEC" w:rsidRPr="00A75F69" w:rsidRDefault="00155DEC" w:rsidP="00155DEC">
      <w:pPr>
        <w:tabs>
          <w:tab w:val="left" w:pos="1823"/>
        </w:tabs>
        <w:jc w:val="center"/>
        <w:rPr>
          <w:sz w:val="28"/>
          <w:szCs w:val="28"/>
        </w:rPr>
      </w:pPr>
    </w:p>
    <w:p w:rsidR="00155DEC" w:rsidRPr="00A75F69" w:rsidRDefault="00155DEC" w:rsidP="00155DEC">
      <w:pPr>
        <w:jc w:val="center"/>
        <w:rPr>
          <w:sz w:val="28"/>
          <w:szCs w:val="28"/>
        </w:rPr>
      </w:pPr>
    </w:p>
    <w:p w:rsidR="00155DEC" w:rsidRPr="00E56690" w:rsidRDefault="00155DEC" w:rsidP="00155DEC">
      <w:pPr>
        <w:jc w:val="center"/>
        <w:rPr>
          <w:sz w:val="28"/>
          <w:szCs w:val="28"/>
        </w:rPr>
      </w:pPr>
      <w:r w:rsidRPr="00E56690">
        <w:rPr>
          <w:sz w:val="28"/>
          <w:szCs w:val="28"/>
        </w:rPr>
        <w:t xml:space="preserve">Издательский центр ЮКГУ им. </w:t>
      </w:r>
      <w:proofErr w:type="spellStart"/>
      <w:r w:rsidRPr="00E56690">
        <w:rPr>
          <w:sz w:val="28"/>
          <w:szCs w:val="28"/>
        </w:rPr>
        <w:t>М.Ауэзова</w:t>
      </w:r>
      <w:proofErr w:type="spellEnd"/>
      <w:r w:rsidRPr="00E56690">
        <w:rPr>
          <w:sz w:val="28"/>
          <w:szCs w:val="28"/>
        </w:rPr>
        <w:t xml:space="preserve">, г. Шымкент, пр. </w:t>
      </w:r>
      <w:proofErr w:type="spellStart"/>
      <w:r w:rsidRPr="00E56690">
        <w:rPr>
          <w:sz w:val="28"/>
          <w:szCs w:val="28"/>
        </w:rPr>
        <w:t>Тауке</w:t>
      </w:r>
      <w:proofErr w:type="spellEnd"/>
      <w:r w:rsidRPr="00E56690">
        <w:rPr>
          <w:sz w:val="28"/>
          <w:szCs w:val="28"/>
        </w:rPr>
        <w:t xml:space="preserve"> хана, 5</w:t>
      </w:r>
    </w:p>
    <w:p w:rsidR="00155DEC" w:rsidRPr="00A75F69" w:rsidRDefault="00155DEC" w:rsidP="00155DEC">
      <w:pPr>
        <w:jc w:val="center"/>
        <w:rPr>
          <w:i/>
          <w:sz w:val="28"/>
          <w:szCs w:val="28"/>
        </w:rPr>
      </w:pPr>
    </w:p>
    <w:p w:rsidR="00155DEC" w:rsidRPr="00E56690" w:rsidRDefault="00155DEC" w:rsidP="00155DEC">
      <w:pPr>
        <w:jc w:val="center"/>
        <w:rPr>
          <w:sz w:val="28"/>
          <w:szCs w:val="28"/>
        </w:rPr>
      </w:pPr>
      <w:r w:rsidRPr="00E56690">
        <w:rPr>
          <w:sz w:val="28"/>
          <w:szCs w:val="28"/>
        </w:rPr>
        <w:t>*Данные значения выставляются ИЦ</w:t>
      </w:r>
    </w:p>
    <w:p w:rsidR="00155DEC" w:rsidRPr="0033642C" w:rsidRDefault="00155DEC" w:rsidP="00155DEC">
      <w:pPr>
        <w:jc w:val="center"/>
        <w:rPr>
          <w:sz w:val="28"/>
          <w:szCs w:val="28"/>
        </w:rPr>
      </w:pPr>
    </w:p>
    <w:p w:rsidR="00155DEC" w:rsidRPr="0033642C" w:rsidRDefault="002D1E92" w:rsidP="00155DEC">
      <w:pPr>
        <w:rPr>
          <w:sz w:val="28"/>
          <w:szCs w:val="28"/>
        </w:rPr>
      </w:pPr>
      <w:r>
        <w:rPr>
          <w:noProof/>
          <w:sz w:val="28"/>
          <w:szCs w:val="28"/>
        </w:rPr>
        <w:pict>
          <v:shapetype id="_x0000_t202" coordsize="21600,21600" o:spt="202" path="m,l,21600r21600,l21600,xe">
            <v:stroke joinstyle="miter"/>
            <v:path gradientshapeok="t" o:connecttype="rect"/>
          </v:shapetype>
          <v:shape id="_x0000_s1103" type="#_x0000_t202" style="position:absolute;margin-left:206.9pt;margin-top:31.45pt;width:68.55pt;height:30.2pt;z-index:251736064" strokecolor="white">
            <v:textbox>
              <w:txbxContent>
                <w:p w:rsidR="00155DEC" w:rsidRDefault="00155DEC" w:rsidP="00155DEC"/>
              </w:txbxContent>
            </v:textbox>
          </v:shape>
        </w:pict>
      </w:r>
    </w:p>
    <w:p w:rsidR="00155DEC" w:rsidRPr="00A75F69" w:rsidRDefault="00155DEC" w:rsidP="00155DEC">
      <w:pPr>
        <w:jc w:val="both"/>
        <w:rPr>
          <w:sz w:val="28"/>
          <w:szCs w:val="28"/>
        </w:rPr>
      </w:pPr>
    </w:p>
    <w:p w:rsidR="00B2452A" w:rsidRPr="00155DEC" w:rsidRDefault="00B2452A" w:rsidP="00CA7A9A">
      <w:pPr>
        <w:rPr>
          <w:sz w:val="28"/>
          <w:szCs w:val="20"/>
        </w:rPr>
      </w:pPr>
    </w:p>
    <w:p w:rsidR="00B2452A" w:rsidRPr="00155DEC" w:rsidRDefault="00B2452A" w:rsidP="00CA7A9A">
      <w:pPr>
        <w:rPr>
          <w:sz w:val="28"/>
          <w:szCs w:val="20"/>
        </w:rPr>
      </w:pPr>
    </w:p>
    <w:p w:rsidR="00B2452A" w:rsidRPr="00155DEC" w:rsidRDefault="00B2452A" w:rsidP="00CA7A9A">
      <w:pPr>
        <w:rPr>
          <w:sz w:val="28"/>
          <w:szCs w:val="20"/>
        </w:rPr>
      </w:pPr>
    </w:p>
    <w:p w:rsidR="00B2452A" w:rsidRPr="00155DEC" w:rsidRDefault="00B2452A" w:rsidP="00CA7A9A">
      <w:pPr>
        <w:rPr>
          <w:sz w:val="28"/>
          <w:szCs w:val="20"/>
        </w:rPr>
      </w:pPr>
    </w:p>
    <w:p w:rsidR="00B2452A" w:rsidRPr="00155DEC" w:rsidRDefault="00B2452A" w:rsidP="00CA7A9A"/>
    <w:sectPr w:rsidR="00B2452A" w:rsidRPr="00155DEC" w:rsidSect="00D35C9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E92" w:rsidRDefault="002D1E92" w:rsidP="00E13A22">
      <w:r>
        <w:separator/>
      </w:r>
    </w:p>
  </w:endnote>
  <w:endnote w:type="continuationSeparator" w:id="0">
    <w:p w:rsidR="002D1E92" w:rsidRDefault="002D1E92" w:rsidP="00E1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E92" w:rsidRDefault="002D1E92" w:rsidP="00E13A22">
      <w:r>
        <w:separator/>
      </w:r>
    </w:p>
  </w:footnote>
  <w:footnote w:type="continuationSeparator" w:id="0">
    <w:p w:rsidR="002D1E92" w:rsidRDefault="002D1E92" w:rsidP="00E13A22">
      <w:r>
        <w:continuationSeparator/>
      </w:r>
    </w:p>
  </w:footnote>
  <w:footnote w:id="1">
    <w:p w:rsidR="004F0C6D" w:rsidRPr="002D65B7" w:rsidRDefault="004F0C6D" w:rsidP="00B5690B">
      <w:pPr>
        <w:pStyle w:val="ad"/>
        <w:ind w:firstLine="708"/>
        <w:rPr>
          <w:sz w:val="24"/>
          <w:szCs w:val="24"/>
          <w:lang w:val="en-US"/>
        </w:rPr>
      </w:pPr>
      <w:r w:rsidRPr="002D65B7">
        <w:rPr>
          <w:sz w:val="24"/>
          <w:szCs w:val="24"/>
          <w:lang w:val="en-US"/>
        </w:rPr>
        <w:t xml:space="preserve">* </w:t>
      </w:r>
      <w:r>
        <w:rPr>
          <w:rStyle w:val="shorttext"/>
          <w:lang w:val="en"/>
        </w:rPr>
        <w:t xml:space="preserve">Sharing of </w:t>
      </w:r>
      <w:proofErr w:type="spellStart"/>
      <w:r>
        <w:rPr>
          <w:rStyle w:val="shorttext"/>
          <w:lang w:val="en"/>
        </w:rPr>
        <w:t>sorbic</w:t>
      </w:r>
      <w:proofErr w:type="spellEnd"/>
      <w:r>
        <w:rPr>
          <w:rStyle w:val="shorttext"/>
          <w:lang w:val="en"/>
        </w:rPr>
        <w:t xml:space="preserve"> acid and potassium </w:t>
      </w:r>
      <w:proofErr w:type="spellStart"/>
      <w:r>
        <w:rPr>
          <w:rStyle w:val="shorttext"/>
          <w:lang w:val="en"/>
        </w:rPr>
        <w:t>sorbate</w:t>
      </w:r>
      <w:proofErr w:type="spellEnd"/>
      <w:r w:rsidRPr="002D65B7">
        <w:rPr>
          <w:sz w:val="24"/>
          <w:szCs w:val="24"/>
          <w:lang w:val="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53938"/>
    <w:multiLevelType w:val="hybridMultilevel"/>
    <w:tmpl w:val="CE587D06"/>
    <w:lvl w:ilvl="0" w:tplc="1A86D728">
      <w:start w:val="1"/>
      <w:numFmt w:val="bullet"/>
      <w:lvlText w:val=""/>
      <w:lvlJc w:val="left"/>
      <w:pPr>
        <w:tabs>
          <w:tab w:val="num" w:pos="284"/>
        </w:tabs>
        <w:ind w:left="284" w:hanging="284"/>
      </w:pPr>
      <w:rPr>
        <w:rFonts w:ascii="Symbol" w:hAnsi="Symbol" w:hint="default"/>
        <w:b w:val="0"/>
        <w:i w:val="0"/>
        <w:color w:val="auto"/>
        <w:sz w:val="28"/>
        <w:szCs w:val="28"/>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
    <w:nsid w:val="11216062"/>
    <w:multiLevelType w:val="singleLevel"/>
    <w:tmpl w:val="999A3B98"/>
    <w:lvl w:ilvl="0">
      <w:start w:val="2"/>
      <w:numFmt w:val="bullet"/>
      <w:lvlText w:val="-"/>
      <w:lvlJc w:val="left"/>
      <w:pPr>
        <w:tabs>
          <w:tab w:val="num" w:pos="1080"/>
        </w:tabs>
        <w:ind w:left="1080" w:hanging="360"/>
      </w:pPr>
      <w:rPr>
        <w:rFonts w:hint="default"/>
      </w:rPr>
    </w:lvl>
  </w:abstractNum>
  <w:abstractNum w:abstractNumId="2">
    <w:nsid w:val="161E3B0D"/>
    <w:multiLevelType w:val="multilevel"/>
    <w:tmpl w:val="59C8CAAE"/>
    <w:lvl w:ilvl="0">
      <w:start w:val="1"/>
      <w:numFmt w:val="decimal"/>
      <w:lvlText w:val="%1."/>
      <w:lvlJc w:val="left"/>
      <w:pPr>
        <w:tabs>
          <w:tab w:val="num" w:pos="435"/>
        </w:tabs>
        <w:ind w:left="435" w:hanging="360"/>
      </w:pPr>
      <w:rPr>
        <w:rFonts w:hint="default"/>
      </w:rPr>
    </w:lvl>
    <w:lvl w:ilvl="1">
      <w:start w:val="1"/>
      <w:numFmt w:val="lowerLetter"/>
      <w:lvlText w:val="%2."/>
      <w:lvlJc w:val="left"/>
      <w:pPr>
        <w:tabs>
          <w:tab w:val="num" w:pos="1155"/>
        </w:tabs>
        <w:ind w:left="1155" w:hanging="360"/>
      </w:pPr>
    </w:lvl>
    <w:lvl w:ilvl="2">
      <w:start w:val="1"/>
      <w:numFmt w:val="lowerRoman"/>
      <w:lvlText w:val="%3."/>
      <w:lvlJc w:val="right"/>
      <w:pPr>
        <w:tabs>
          <w:tab w:val="num" w:pos="1875"/>
        </w:tabs>
        <w:ind w:left="1875" w:hanging="180"/>
      </w:pPr>
    </w:lvl>
    <w:lvl w:ilvl="3">
      <w:start w:val="1"/>
      <w:numFmt w:val="decimal"/>
      <w:lvlText w:val="%4."/>
      <w:lvlJc w:val="left"/>
      <w:pPr>
        <w:tabs>
          <w:tab w:val="num" w:pos="2595"/>
        </w:tabs>
        <w:ind w:left="2595" w:hanging="360"/>
      </w:pPr>
    </w:lvl>
    <w:lvl w:ilvl="4">
      <w:start w:val="1"/>
      <w:numFmt w:val="lowerLetter"/>
      <w:lvlText w:val="%5."/>
      <w:lvlJc w:val="left"/>
      <w:pPr>
        <w:tabs>
          <w:tab w:val="num" w:pos="3315"/>
        </w:tabs>
        <w:ind w:left="3315" w:hanging="360"/>
      </w:pPr>
    </w:lvl>
    <w:lvl w:ilvl="5">
      <w:start w:val="1"/>
      <w:numFmt w:val="lowerRoman"/>
      <w:lvlText w:val="%6."/>
      <w:lvlJc w:val="right"/>
      <w:pPr>
        <w:tabs>
          <w:tab w:val="num" w:pos="4035"/>
        </w:tabs>
        <w:ind w:left="4035" w:hanging="180"/>
      </w:pPr>
    </w:lvl>
    <w:lvl w:ilvl="6">
      <w:start w:val="1"/>
      <w:numFmt w:val="decimal"/>
      <w:lvlText w:val="%7."/>
      <w:lvlJc w:val="left"/>
      <w:pPr>
        <w:tabs>
          <w:tab w:val="num" w:pos="4755"/>
        </w:tabs>
        <w:ind w:left="4755" w:hanging="360"/>
      </w:pPr>
    </w:lvl>
    <w:lvl w:ilvl="7">
      <w:start w:val="1"/>
      <w:numFmt w:val="lowerLetter"/>
      <w:lvlText w:val="%8."/>
      <w:lvlJc w:val="left"/>
      <w:pPr>
        <w:tabs>
          <w:tab w:val="num" w:pos="5475"/>
        </w:tabs>
        <w:ind w:left="5475" w:hanging="360"/>
      </w:pPr>
    </w:lvl>
    <w:lvl w:ilvl="8">
      <w:start w:val="1"/>
      <w:numFmt w:val="lowerRoman"/>
      <w:lvlText w:val="%9."/>
      <w:lvlJc w:val="right"/>
      <w:pPr>
        <w:tabs>
          <w:tab w:val="num" w:pos="6195"/>
        </w:tabs>
        <w:ind w:left="6195" w:hanging="180"/>
      </w:pPr>
    </w:lvl>
  </w:abstractNum>
  <w:abstractNum w:abstractNumId="3">
    <w:nsid w:val="19D1214C"/>
    <w:multiLevelType w:val="hybridMultilevel"/>
    <w:tmpl w:val="1A1AA1F6"/>
    <w:lvl w:ilvl="0" w:tplc="C20A92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55863F5"/>
    <w:multiLevelType w:val="hybridMultilevel"/>
    <w:tmpl w:val="CE2AC580"/>
    <w:lvl w:ilvl="0" w:tplc="C4BCEDC8">
      <w:start w:val="1"/>
      <w:numFmt w:val="bullet"/>
      <w:lvlText w:val=""/>
      <w:lvlJc w:val="left"/>
      <w:pPr>
        <w:tabs>
          <w:tab w:val="num" w:pos="284"/>
        </w:tabs>
        <w:ind w:left="284" w:hanging="284"/>
      </w:pPr>
      <w:rPr>
        <w:rFonts w:ascii="Symbol" w:hAnsi="Symbol" w:hint="default"/>
        <w:b w:val="0"/>
        <w:i w:val="0"/>
        <w:color w:val="auto"/>
        <w:sz w:val="28"/>
        <w:szCs w:val="28"/>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25D33972"/>
    <w:multiLevelType w:val="hybridMultilevel"/>
    <w:tmpl w:val="35800072"/>
    <w:lvl w:ilvl="0" w:tplc="C4BCEDC8">
      <w:start w:val="1"/>
      <w:numFmt w:val="bullet"/>
      <w:lvlText w:val=""/>
      <w:lvlJc w:val="left"/>
      <w:pPr>
        <w:tabs>
          <w:tab w:val="num" w:pos="284"/>
        </w:tabs>
        <w:ind w:left="284" w:hanging="284"/>
      </w:pPr>
      <w:rPr>
        <w:rFonts w:ascii="Symbol" w:hAnsi="Symbol" w:hint="default"/>
        <w:b w:val="0"/>
        <w:i w:val="0"/>
        <w:color w:val="auto"/>
        <w:sz w:val="28"/>
        <w:szCs w:val="28"/>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65B23F7"/>
    <w:multiLevelType w:val="hybridMultilevel"/>
    <w:tmpl w:val="CC30FE50"/>
    <w:lvl w:ilvl="0" w:tplc="7228087C">
      <w:start w:val="1"/>
      <w:numFmt w:val="bullet"/>
      <w:lvlText w:val=""/>
      <w:lvlJc w:val="left"/>
      <w:pPr>
        <w:tabs>
          <w:tab w:val="num" w:pos="284"/>
        </w:tabs>
        <w:ind w:left="284" w:hanging="284"/>
      </w:pPr>
      <w:rPr>
        <w:rFonts w:ascii="Symbol" w:hAnsi="Symbol" w:hint="default"/>
        <w:b w:val="0"/>
        <w:i w:val="0"/>
        <w:color w:val="auto"/>
        <w:sz w:val="28"/>
        <w:szCs w:val="28"/>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9F84F9A"/>
    <w:multiLevelType w:val="hybridMultilevel"/>
    <w:tmpl w:val="F642013E"/>
    <w:lvl w:ilvl="0" w:tplc="14487BF2">
      <w:numFmt w:val="bullet"/>
      <w:lvlText w:val="-"/>
      <w:lvlJc w:val="left"/>
      <w:pPr>
        <w:tabs>
          <w:tab w:val="num" w:pos="284"/>
        </w:tabs>
        <w:ind w:left="284" w:hanging="284"/>
      </w:pPr>
      <w:rPr>
        <w:rFonts w:hint="default"/>
      </w:rPr>
    </w:lvl>
    <w:lvl w:ilvl="1" w:tplc="103C4606">
      <w:numFmt w:val="bullet"/>
      <w:lvlText w:val="-"/>
      <w:lvlJc w:val="left"/>
      <w:pPr>
        <w:tabs>
          <w:tab w:val="num" w:pos="284"/>
        </w:tabs>
        <w:ind w:left="284" w:hanging="284"/>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066AB2"/>
    <w:multiLevelType w:val="singleLevel"/>
    <w:tmpl w:val="DE2A8D14"/>
    <w:lvl w:ilvl="0">
      <w:start w:val="1"/>
      <w:numFmt w:val="decimal"/>
      <w:lvlText w:val="%1."/>
      <w:lvlJc w:val="left"/>
      <w:pPr>
        <w:tabs>
          <w:tab w:val="num" w:pos="1080"/>
        </w:tabs>
        <w:ind w:left="1080" w:hanging="360"/>
      </w:pPr>
      <w:rPr>
        <w:rFonts w:hint="default"/>
      </w:rPr>
    </w:lvl>
  </w:abstractNum>
  <w:abstractNum w:abstractNumId="9">
    <w:nsid w:val="2A7A403F"/>
    <w:multiLevelType w:val="hybridMultilevel"/>
    <w:tmpl w:val="C5D28AAE"/>
    <w:lvl w:ilvl="0" w:tplc="C4BCEDC8">
      <w:start w:val="1"/>
      <w:numFmt w:val="bullet"/>
      <w:lvlText w:val=""/>
      <w:lvlJc w:val="left"/>
      <w:pPr>
        <w:tabs>
          <w:tab w:val="num" w:pos="284"/>
        </w:tabs>
        <w:ind w:left="284" w:hanging="284"/>
      </w:pPr>
      <w:rPr>
        <w:rFonts w:ascii="Symbol" w:hAnsi="Symbol" w:hint="default"/>
        <w:b w:val="0"/>
        <w:i w:val="0"/>
        <w:color w:val="auto"/>
        <w:sz w:val="28"/>
        <w:szCs w:val="28"/>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BF17761"/>
    <w:multiLevelType w:val="hybridMultilevel"/>
    <w:tmpl w:val="0A00208A"/>
    <w:lvl w:ilvl="0" w:tplc="0419000D">
      <w:start w:val="1"/>
      <w:numFmt w:val="bullet"/>
      <w:lvlText w:val=""/>
      <w:lvlJc w:val="left"/>
      <w:pPr>
        <w:tabs>
          <w:tab w:val="num" w:pos="720"/>
        </w:tabs>
        <w:ind w:left="720" w:hanging="360"/>
      </w:pPr>
      <w:rPr>
        <w:rFonts w:ascii="Wingdings" w:hAnsi="Wingding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088585C"/>
    <w:multiLevelType w:val="hybridMultilevel"/>
    <w:tmpl w:val="01EABC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BCC1A49"/>
    <w:multiLevelType w:val="hybridMultilevel"/>
    <w:tmpl w:val="24BEFC9A"/>
    <w:lvl w:ilvl="0" w:tplc="C2967E60">
      <w:numFmt w:val="bullet"/>
      <w:lvlText w:val="-"/>
      <w:lvlJc w:val="left"/>
      <w:pPr>
        <w:tabs>
          <w:tab w:val="num" w:pos="284"/>
        </w:tabs>
        <w:ind w:left="284" w:hanging="284"/>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nsid w:val="4EA85551"/>
    <w:multiLevelType w:val="hybridMultilevel"/>
    <w:tmpl w:val="92C04B34"/>
    <w:lvl w:ilvl="0" w:tplc="C4BCEDC8">
      <w:start w:val="1"/>
      <w:numFmt w:val="bullet"/>
      <w:lvlText w:val=""/>
      <w:lvlJc w:val="left"/>
      <w:pPr>
        <w:tabs>
          <w:tab w:val="num" w:pos="284"/>
        </w:tabs>
        <w:ind w:left="284" w:hanging="284"/>
      </w:pPr>
      <w:rPr>
        <w:rFonts w:ascii="Symbol" w:hAnsi="Symbol" w:hint="default"/>
        <w:b w:val="0"/>
        <w:i w:val="0"/>
        <w:color w:val="auto"/>
        <w:sz w:val="28"/>
        <w:szCs w:val="28"/>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22A4F91"/>
    <w:multiLevelType w:val="multilevel"/>
    <w:tmpl w:val="70387682"/>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5">
    <w:nsid w:val="5493634C"/>
    <w:multiLevelType w:val="hybridMultilevel"/>
    <w:tmpl w:val="636800E6"/>
    <w:lvl w:ilvl="0" w:tplc="1A86D728">
      <w:start w:val="1"/>
      <w:numFmt w:val="bullet"/>
      <w:lvlText w:val=""/>
      <w:lvlJc w:val="left"/>
      <w:pPr>
        <w:tabs>
          <w:tab w:val="num" w:pos="284"/>
        </w:tabs>
        <w:ind w:left="284" w:hanging="284"/>
      </w:pPr>
      <w:rPr>
        <w:rFonts w:ascii="Symbol" w:hAnsi="Symbol" w:hint="default"/>
        <w:b w:val="0"/>
        <w:i w:val="0"/>
        <w:color w:val="auto"/>
        <w:sz w:val="28"/>
        <w:szCs w:val="28"/>
      </w:rPr>
    </w:lvl>
    <w:lvl w:ilvl="1" w:tplc="04190003" w:tentative="1">
      <w:start w:val="1"/>
      <w:numFmt w:val="bullet"/>
      <w:lvlText w:val="o"/>
      <w:lvlJc w:val="left"/>
      <w:pPr>
        <w:tabs>
          <w:tab w:val="num" w:pos="2478"/>
        </w:tabs>
        <w:ind w:left="2478" w:hanging="360"/>
      </w:pPr>
      <w:rPr>
        <w:rFonts w:ascii="Courier New" w:hAnsi="Courier New" w:hint="default"/>
      </w:rPr>
    </w:lvl>
    <w:lvl w:ilvl="2" w:tplc="04190005" w:tentative="1">
      <w:start w:val="1"/>
      <w:numFmt w:val="bullet"/>
      <w:lvlText w:val=""/>
      <w:lvlJc w:val="left"/>
      <w:pPr>
        <w:tabs>
          <w:tab w:val="num" w:pos="3198"/>
        </w:tabs>
        <w:ind w:left="3198" w:hanging="360"/>
      </w:pPr>
      <w:rPr>
        <w:rFonts w:ascii="Wingdings" w:hAnsi="Wingdings" w:hint="default"/>
      </w:rPr>
    </w:lvl>
    <w:lvl w:ilvl="3" w:tplc="04190001" w:tentative="1">
      <w:start w:val="1"/>
      <w:numFmt w:val="bullet"/>
      <w:lvlText w:val=""/>
      <w:lvlJc w:val="left"/>
      <w:pPr>
        <w:tabs>
          <w:tab w:val="num" w:pos="3918"/>
        </w:tabs>
        <w:ind w:left="3918" w:hanging="360"/>
      </w:pPr>
      <w:rPr>
        <w:rFonts w:ascii="Symbol" w:hAnsi="Symbol" w:hint="default"/>
      </w:rPr>
    </w:lvl>
    <w:lvl w:ilvl="4" w:tplc="04190003" w:tentative="1">
      <w:start w:val="1"/>
      <w:numFmt w:val="bullet"/>
      <w:lvlText w:val="o"/>
      <w:lvlJc w:val="left"/>
      <w:pPr>
        <w:tabs>
          <w:tab w:val="num" w:pos="4638"/>
        </w:tabs>
        <w:ind w:left="4638" w:hanging="360"/>
      </w:pPr>
      <w:rPr>
        <w:rFonts w:ascii="Courier New" w:hAnsi="Courier New" w:hint="default"/>
      </w:rPr>
    </w:lvl>
    <w:lvl w:ilvl="5" w:tplc="04190005" w:tentative="1">
      <w:start w:val="1"/>
      <w:numFmt w:val="bullet"/>
      <w:lvlText w:val=""/>
      <w:lvlJc w:val="left"/>
      <w:pPr>
        <w:tabs>
          <w:tab w:val="num" w:pos="5358"/>
        </w:tabs>
        <w:ind w:left="5358" w:hanging="360"/>
      </w:pPr>
      <w:rPr>
        <w:rFonts w:ascii="Wingdings" w:hAnsi="Wingdings" w:hint="default"/>
      </w:rPr>
    </w:lvl>
    <w:lvl w:ilvl="6" w:tplc="04190001" w:tentative="1">
      <w:start w:val="1"/>
      <w:numFmt w:val="bullet"/>
      <w:lvlText w:val=""/>
      <w:lvlJc w:val="left"/>
      <w:pPr>
        <w:tabs>
          <w:tab w:val="num" w:pos="6078"/>
        </w:tabs>
        <w:ind w:left="6078" w:hanging="360"/>
      </w:pPr>
      <w:rPr>
        <w:rFonts w:ascii="Symbol" w:hAnsi="Symbol" w:hint="default"/>
      </w:rPr>
    </w:lvl>
    <w:lvl w:ilvl="7" w:tplc="04190003" w:tentative="1">
      <w:start w:val="1"/>
      <w:numFmt w:val="bullet"/>
      <w:lvlText w:val="o"/>
      <w:lvlJc w:val="left"/>
      <w:pPr>
        <w:tabs>
          <w:tab w:val="num" w:pos="6798"/>
        </w:tabs>
        <w:ind w:left="6798" w:hanging="360"/>
      </w:pPr>
      <w:rPr>
        <w:rFonts w:ascii="Courier New" w:hAnsi="Courier New" w:hint="default"/>
      </w:rPr>
    </w:lvl>
    <w:lvl w:ilvl="8" w:tplc="04190005" w:tentative="1">
      <w:start w:val="1"/>
      <w:numFmt w:val="bullet"/>
      <w:lvlText w:val=""/>
      <w:lvlJc w:val="left"/>
      <w:pPr>
        <w:tabs>
          <w:tab w:val="num" w:pos="7518"/>
        </w:tabs>
        <w:ind w:left="7518" w:hanging="360"/>
      </w:pPr>
      <w:rPr>
        <w:rFonts w:ascii="Wingdings" w:hAnsi="Wingdings" w:hint="default"/>
      </w:rPr>
    </w:lvl>
  </w:abstractNum>
  <w:abstractNum w:abstractNumId="16">
    <w:nsid w:val="5D5C5A07"/>
    <w:multiLevelType w:val="hybridMultilevel"/>
    <w:tmpl w:val="1D52143A"/>
    <w:lvl w:ilvl="0" w:tplc="C4BCEDC8">
      <w:start w:val="1"/>
      <w:numFmt w:val="bullet"/>
      <w:lvlText w:val=""/>
      <w:lvlJc w:val="left"/>
      <w:pPr>
        <w:tabs>
          <w:tab w:val="num" w:pos="284"/>
        </w:tabs>
        <w:ind w:left="284" w:hanging="284"/>
      </w:pPr>
      <w:rPr>
        <w:rFonts w:ascii="Symbol" w:hAnsi="Symbol" w:hint="default"/>
        <w:b w:val="0"/>
        <w:i w:val="0"/>
        <w:color w:val="auto"/>
        <w:sz w:val="28"/>
        <w:szCs w:val="28"/>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2B91CF3"/>
    <w:multiLevelType w:val="hybridMultilevel"/>
    <w:tmpl w:val="9C84E2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58D1D77"/>
    <w:multiLevelType w:val="hybridMultilevel"/>
    <w:tmpl w:val="3E9AFA16"/>
    <w:lvl w:ilvl="0" w:tplc="C2967E60">
      <w:numFmt w:val="bullet"/>
      <w:lvlText w:val="-"/>
      <w:lvlJc w:val="left"/>
      <w:pPr>
        <w:tabs>
          <w:tab w:val="num" w:pos="284"/>
        </w:tabs>
        <w:ind w:left="284" w:hanging="284"/>
      </w:pPr>
      <w:rPr>
        <w:rFonts w:hint="default"/>
        <w:b w:val="0"/>
        <w:i w:val="0"/>
        <w:color w:val="auto"/>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5A82B4C"/>
    <w:multiLevelType w:val="hybridMultilevel"/>
    <w:tmpl w:val="8642022C"/>
    <w:lvl w:ilvl="0" w:tplc="5F00FC9A">
      <w:start w:val="1"/>
      <w:numFmt w:val="decimal"/>
      <w:lvlText w:val="%1."/>
      <w:lvlJc w:val="left"/>
      <w:pPr>
        <w:tabs>
          <w:tab w:val="num" w:pos="454"/>
        </w:tabs>
        <w:ind w:left="454" w:hanging="454"/>
      </w:pPr>
      <w:rPr>
        <w:rFonts w:ascii="Times New Roman" w:hAnsi="Times New Roman"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73B077C"/>
    <w:multiLevelType w:val="hybridMultilevel"/>
    <w:tmpl w:val="C390256C"/>
    <w:lvl w:ilvl="0" w:tplc="1A86D728">
      <w:start w:val="1"/>
      <w:numFmt w:val="bullet"/>
      <w:lvlText w:val=""/>
      <w:lvlJc w:val="left"/>
      <w:pPr>
        <w:tabs>
          <w:tab w:val="num" w:pos="284"/>
        </w:tabs>
        <w:ind w:left="284" w:hanging="284"/>
      </w:pPr>
      <w:rPr>
        <w:rFonts w:ascii="Symbol" w:hAnsi="Symbol" w:hint="default"/>
        <w:b w:val="0"/>
        <w:i w:val="0"/>
        <w:color w:val="auto"/>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C3E65AD"/>
    <w:multiLevelType w:val="hybridMultilevel"/>
    <w:tmpl w:val="B0BEDE08"/>
    <w:lvl w:ilvl="0" w:tplc="103C4606">
      <w:numFmt w:val="bullet"/>
      <w:lvlText w:val="-"/>
      <w:lvlJc w:val="left"/>
      <w:pPr>
        <w:tabs>
          <w:tab w:val="num" w:pos="284"/>
        </w:tabs>
        <w:ind w:left="284" w:hanging="284"/>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21D05B2"/>
    <w:multiLevelType w:val="hybridMultilevel"/>
    <w:tmpl w:val="374A9B58"/>
    <w:lvl w:ilvl="0" w:tplc="1A86D728">
      <w:start w:val="1"/>
      <w:numFmt w:val="bullet"/>
      <w:lvlText w:val=""/>
      <w:lvlJc w:val="left"/>
      <w:pPr>
        <w:tabs>
          <w:tab w:val="num" w:pos="284"/>
        </w:tabs>
        <w:ind w:left="284" w:hanging="284"/>
      </w:pPr>
      <w:rPr>
        <w:rFonts w:ascii="Symbol" w:hAnsi="Symbol" w:hint="default"/>
        <w:b w:val="0"/>
        <w:i w:val="0"/>
        <w:color w:val="auto"/>
        <w:sz w:val="28"/>
        <w:szCs w:val="28"/>
      </w:rPr>
    </w:lvl>
    <w:lvl w:ilvl="1" w:tplc="04190003" w:tentative="1">
      <w:start w:val="1"/>
      <w:numFmt w:val="bullet"/>
      <w:lvlText w:val="o"/>
      <w:lvlJc w:val="left"/>
      <w:pPr>
        <w:tabs>
          <w:tab w:val="num" w:pos="1928"/>
        </w:tabs>
        <w:ind w:left="1928" w:hanging="360"/>
      </w:pPr>
      <w:rPr>
        <w:rFonts w:ascii="Courier New" w:hAnsi="Courier New" w:hint="default"/>
      </w:rPr>
    </w:lvl>
    <w:lvl w:ilvl="2" w:tplc="04190005" w:tentative="1">
      <w:start w:val="1"/>
      <w:numFmt w:val="bullet"/>
      <w:lvlText w:val=""/>
      <w:lvlJc w:val="left"/>
      <w:pPr>
        <w:tabs>
          <w:tab w:val="num" w:pos="2648"/>
        </w:tabs>
        <w:ind w:left="2648" w:hanging="360"/>
      </w:pPr>
      <w:rPr>
        <w:rFonts w:ascii="Wingdings" w:hAnsi="Wingdings" w:hint="default"/>
      </w:rPr>
    </w:lvl>
    <w:lvl w:ilvl="3" w:tplc="04190001" w:tentative="1">
      <w:start w:val="1"/>
      <w:numFmt w:val="bullet"/>
      <w:lvlText w:val=""/>
      <w:lvlJc w:val="left"/>
      <w:pPr>
        <w:tabs>
          <w:tab w:val="num" w:pos="3368"/>
        </w:tabs>
        <w:ind w:left="3368" w:hanging="360"/>
      </w:pPr>
      <w:rPr>
        <w:rFonts w:ascii="Symbol" w:hAnsi="Symbol" w:hint="default"/>
      </w:rPr>
    </w:lvl>
    <w:lvl w:ilvl="4" w:tplc="04190003" w:tentative="1">
      <w:start w:val="1"/>
      <w:numFmt w:val="bullet"/>
      <w:lvlText w:val="o"/>
      <w:lvlJc w:val="left"/>
      <w:pPr>
        <w:tabs>
          <w:tab w:val="num" w:pos="4088"/>
        </w:tabs>
        <w:ind w:left="4088" w:hanging="360"/>
      </w:pPr>
      <w:rPr>
        <w:rFonts w:ascii="Courier New" w:hAnsi="Courier New" w:hint="default"/>
      </w:rPr>
    </w:lvl>
    <w:lvl w:ilvl="5" w:tplc="04190005" w:tentative="1">
      <w:start w:val="1"/>
      <w:numFmt w:val="bullet"/>
      <w:lvlText w:val=""/>
      <w:lvlJc w:val="left"/>
      <w:pPr>
        <w:tabs>
          <w:tab w:val="num" w:pos="4808"/>
        </w:tabs>
        <w:ind w:left="4808" w:hanging="360"/>
      </w:pPr>
      <w:rPr>
        <w:rFonts w:ascii="Wingdings" w:hAnsi="Wingdings" w:hint="default"/>
      </w:rPr>
    </w:lvl>
    <w:lvl w:ilvl="6" w:tplc="04190001" w:tentative="1">
      <w:start w:val="1"/>
      <w:numFmt w:val="bullet"/>
      <w:lvlText w:val=""/>
      <w:lvlJc w:val="left"/>
      <w:pPr>
        <w:tabs>
          <w:tab w:val="num" w:pos="5528"/>
        </w:tabs>
        <w:ind w:left="5528" w:hanging="360"/>
      </w:pPr>
      <w:rPr>
        <w:rFonts w:ascii="Symbol" w:hAnsi="Symbol" w:hint="default"/>
      </w:rPr>
    </w:lvl>
    <w:lvl w:ilvl="7" w:tplc="04190003" w:tentative="1">
      <w:start w:val="1"/>
      <w:numFmt w:val="bullet"/>
      <w:lvlText w:val="o"/>
      <w:lvlJc w:val="left"/>
      <w:pPr>
        <w:tabs>
          <w:tab w:val="num" w:pos="6248"/>
        </w:tabs>
        <w:ind w:left="6248" w:hanging="360"/>
      </w:pPr>
      <w:rPr>
        <w:rFonts w:ascii="Courier New" w:hAnsi="Courier New" w:hint="default"/>
      </w:rPr>
    </w:lvl>
    <w:lvl w:ilvl="8" w:tplc="04190005" w:tentative="1">
      <w:start w:val="1"/>
      <w:numFmt w:val="bullet"/>
      <w:lvlText w:val=""/>
      <w:lvlJc w:val="left"/>
      <w:pPr>
        <w:tabs>
          <w:tab w:val="num" w:pos="6968"/>
        </w:tabs>
        <w:ind w:left="6968" w:hanging="360"/>
      </w:pPr>
      <w:rPr>
        <w:rFonts w:ascii="Wingdings" w:hAnsi="Wingdings" w:hint="default"/>
      </w:rPr>
    </w:lvl>
  </w:abstractNum>
  <w:abstractNum w:abstractNumId="23">
    <w:nsid w:val="72CE29AA"/>
    <w:multiLevelType w:val="hybridMultilevel"/>
    <w:tmpl w:val="26DADFBE"/>
    <w:lvl w:ilvl="0" w:tplc="C4BCEDC8">
      <w:start w:val="1"/>
      <w:numFmt w:val="bullet"/>
      <w:lvlText w:val=""/>
      <w:lvlJc w:val="left"/>
      <w:pPr>
        <w:tabs>
          <w:tab w:val="num" w:pos="284"/>
        </w:tabs>
        <w:ind w:left="284" w:hanging="284"/>
      </w:pPr>
      <w:rPr>
        <w:rFonts w:ascii="Symbol" w:hAnsi="Symbol" w:hint="default"/>
        <w:b w:val="0"/>
        <w:i w:val="0"/>
        <w:color w:val="auto"/>
        <w:sz w:val="28"/>
        <w:szCs w:val="28"/>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74147D7C"/>
    <w:multiLevelType w:val="hybridMultilevel"/>
    <w:tmpl w:val="9F84275E"/>
    <w:lvl w:ilvl="0" w:tplc="449C6BBC">
      <w:start w:val="1"/>
      <w:numFmt w:val="bullet"/>
      <w:lvlText w:val=""/>
      <w:lvlJc w:val="left"/>
      <w:pPr>
        <w:tabs>
          <w:tab w:val="num" w:pos="284"/>
        </w:tabs>
        <w:ind w:left="284" w:hanging="284"/>
      </w:pPr>
      <w:rPr>
        <w:rFonts w:ascii="Symbol" w:hAnsi="Symbol" w:hint="default"/>
        <w:b w:val="0"/>
        <w:i w:val="0"/>
        <w:color w:val="auto"/>
        <w:sz w:val="28"/>
        <w:szCs w:val="28"/>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FF07D7A"/>
    <w:multiLevelType w:val="hybridMultilevel"/>
    <w:tmpl w:val="0C568CDE"/>
    <w:lvl w:ilvl="0" w:tplc="7C403D16">
      <w:numFmt w:val="bullet"/>
      <w:lvlText w:val="-"/>
      <w:lvlJc w:val="left"/>
      <w:pPr>
        <w:tabs>
          <w:tab w:val="num" w:pos="284"/>
        </w:tabs>
        <w:ind w:left="284" w:hanging="284"/>
      </w:pPr>
      <w:rPr>
        <w:rFonts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15"/>
  </w:num>
  <w:num w:numId="2">
    <w:abstractNumId w:val="20"/>
  </w:num>
  <w:num w:numId="3">
    <w:abstractNumId w:val="22"/>
  </w:num>
  <w:num w:numId="4">
    <w:abstractNumId w:val="0"/>
  </w:num>
  <w:num w:numId="5">
    <w:abstractNumId w:val="7"/>
  </w:num>
  <w:num w:numId="6">
    <w:abstractNumId w:val="21"/>
  </w:num>
  <w:num w:numId="7">
    <w:abstractNumId w:val="11"/>
  </w:num>
  <w:num w:numId="8">
    <w:abstractNumId w:val="25"/>
  </w:num>
  <w:num w:numId="9">
    <w:abstractNumId w:val="4"/>
  </w:num>
  <w:num w:numId="10">
    <w:abstractNumId w:val="9"/>
  </w:num>
  <w:num w:numId="11">
    <w:abstractNumId w:val="16"/>
  </w:num>
  <w:num w:numId="12">
    <w:abstractNumId w:val="12"/>
  </w:num>
  <w:num w:numId="13">
    <w:abstractNumId w:val="10"/>
  </w:num>
  <w:num w:numId="14">
    <w:abstractNumId w:val="17"/>
  </w:num>
  <w:num w:numId="15">
    <w:abstractNumId w:val="24"/>
  </w:num>
  <w:num w:numId="16">
    <w:abstractNumId w:val="5"/>
  </w:num>
  <w:num w:numId="17">
    <w:abstractNumId w:val="13"/>
  </w:num>
  <w:num w:numId="18">
    <w:abstractNumId w:val="23"/>
  </w:num>
  <w:num w:numId="19">
    <w:abstractNumId w:val="8"/>
  </w:num>
  <w:num w:numId="20">
    <w:abstractNumId w:val="14"/>
  </w:num>
  <w:num w:numId="21">
    <w:abstractNumId w:val="1"/>
  </w:num>
  <w:num w:numId="22">
    <w:abstractNumId w:val="2"/>
  </w:num>
  <w:num w:numId="23">
    <w:abstractNumId w:val="18"/>
  </w:num>
  <w:num w:numId="24">
    <w:abstractNumId w:val="6"/>
  </w:num>
  <w:num w:numId="25">
    <w:abstractNumId w:val="19"/>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1CD9"/>
    <w:rsid w:val="000465F6"/>
    <w:rsid w:val="00073831"/>
    <w:rsid w:val="000C2FFD"/>
    <w:rsid w:val="00155DEC"/>
    <w:rsid w:val="001A184C"/>
    <w:rsid w:val="00204476"/>
    <w:rsid w:val="00224803"/>
    <w:rsid w:val="00273E45"/>
    <w:rsid w:val="002D1E92"/>
    <w:rsid w:val="002D65B7"/>
    <w:rsid w:val="003B0D33"/>
    <w:rsid w:val="003B1E16"/>
    <w:rsid w:val="003D0D02"/>
    <w:rsid w:val="003D14AD"/>
    <w:rsid w:val="003D1CD9"/>
    <w:rsid w:val="003E7846"/>
    <w:rsid w:val="0040565E"/>
    <w:rsid w:val="00427908"/>
    <w:rsid w:val="00432841"/>
    <w:rsid w:val="00474DE7"/>
    <w:rsid w:val="00484E7A"/>
    <w:rsid w:val="004F0C6D"/>
    <w:rsid w:val="00595727"/>
    <w:rsid w:val="005A4A10"/>
    <w:rsid w:val="005B33EE"/>
    <w:rsid w:val="005E1F86"/>
    <w:rsid w:val="00617D3B"/>
    <w:rsid w:val="00662238"/>
    <w:rsid w:val="007138E7"/>
    <w:rsid w:val="00764984"/>
    <w:rsid w:val="00787B59"/>
    <w:rsid w:val="00824EF0"/>
    <w:rsid w:val="00843362"/>
    <w:rsid w:val="00855700"/>
    <w:rsid w:val="00882EEF"/>
    <w:rsid w:val="008C172E"/>
    <w:rsid w:val="008C47CB"/>
    <w:rsid w:val="008D11E0"/>
    <w:rsid w:val="008D7496"/>
    <w:rsid w:val="008E4A1F"/>
    <w:rsid w:val="009A3BBE"/>
    <w:rsid w:val="00A21A0B"/>
    <w:rsid w:val="00A65AE0"/>
    <w:rsid w:val="00A80F0E"/>
    <w:rsid w:val="00AE49ED"/>
    <w:rsid w:val="00B2452A"/>
    <w:rsid w:val="00B31B17"/>
    <w:rsid w:val="00B40B56"/>
    <w:rsid w:val="00B40FA8"/>
    <w:rsid w:val="00B45F1C"/>
    <w:rsid w:val="00B50256"/>
    <w:rsid w:val="00B5690B"/>
    <w:rsid w:val="00B879D2"/>
    <w:rsid w:val="00BA2541"/>
    <w:rsid w:val="00BA7004"/>
    <w:rsid w:val="00BB6B7F"/>
    <w:rsid w:val="00BF6E69"/>
    <w:rsid w:val="00C017D2"/>
    <w:rsid w:val="00CA42BE"/>
    <w:rsid w:val="00CA7A9A"/>
    <w:rsid w:val="00CB2B6C"/>
    <w:rsid w:val="00CB6309"/>
    <w:rsid w:val="00CB785F"/>
    <w:rsid w:val="00CD2535"/>
    <w:rsid w:val="00D35C92"/>
    <w:rsid w:val="00D80E2A"/>
    <w:rsid w:val="00D91EA4"/>
    <w:rsid w:val="00DB7889"/>
    <w:rsid w:val="00DD023B"/>
    <w:rsid w:val="00DD083F"/>
    <w:rsid w:val="00E13A22"/>
    <w:rsid w:val="00E21A06"/>
    <w:rsid w:val="00E638E3"/>
    <w:rsid w:val="00E659C9"/>
    <w:rsid w:val="00EB0176"/>
    <w:rsid w:val="00ED3084"/>
    <w:rsid w:val="00F0592F"/>
    <w:rsid w:val="00F134DF"/>
    <w:rsid w:val="00F14843"/>
    <w:rsid w:val="00F84193"/>
    <w:rsid w:val="00FC0BD9"/>
    <w:rsid w:val="00FD3F73"/>
    <w:rsid w:val="00FF76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4"/>
    <o:shapelayout v:ext="edit">
      <o:idmap v:ext="edit" data="1"/>
      <o:rules v:ext="edit">
        <o:r id="V:Rule1" type="callout" idref="#_x0000_s1030"/>
        <o:r id="V:Rule2" type="callout" idref="#_x0000_s1031"/>
        <o:r id="V:Rule3" type="callout" idref="#_x0000_s1032"/>
        <o:r id="V:Rule4" type="callout" idref="#_x0000_s103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1E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E7846"/>
    <w:pPr>
      <w:keepNext/>
      <w:widowControl w:val="0"/>
      <w:jc w:val="center"/>
      <w:outlineLvl w:val="0"/>
    </w:pPr>
    <w:rPr>
      <w:rFonts w:ascii="Arial" w:hAnsi="Arial"/>
      <w:snapToGrid w:val="0"/>
      <w:szCs w:val="20"/>
    </w:rPr>
  </w:style>
  <w:style w:type="paragraph" w:styleId="2">
    <w:name w:val="heading 2"/>
    <w:basedOn w:val="a"/>
    <w:next w:val="a"/>
    <w:link w:val="20"/>
    <w:unhideWhenUsed/>
    <w:qFormat/>
    <w:rsid w:val="003E784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AE49ED"/>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
    <w:next w:val="a"/>
    <w:link w:val="40"/>
    <w:uiPriority w:val="9"/>
    <w:semiHidden/>
    <w:unhideWhenUsed/>
    <w:qFormat/>
    <w:rsid w:val="00AE49ED"/>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AE49ED"/>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595727"/>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B5690B"/>
    <w:pPr>
      <w:keepNext/>
      <w:keepLines/>
      <w:spacing w:before="40"/>
      <w:outlineLvl w:val="6"/>
    </w:pPr>
    <w:rPr>
      <w:rFonts w:asciiTheme="majorHAnsi" w:eastAsiaTheme="majorEastAsia" w:hAnsiTheme="majorHAnsi" w:cstheme="majorBidi"/>
      <w:i/>
      <w:iCs/>
      <w:color w:val="1F4D78" w:themeColor="accent1" w:themeShade="7F"/>
    </w:rPr>
  </w:style>
  <w:style w:type="paragraph" w:styleId="9">
    <w:name w:val="heading 9"/>
    <w:basedOn w:val="a"/>
    <w:next w:val="a"/>
    <w:link w:val="90"/>
    <w:uiPriority w:val="9"/>
    <w:semiHidden/>
    <w:unhideWhenUsed/>
    <w:qFormat/>
    <w:rsid w:val="00764984"/>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D11E0"/>
    <w:pPr>
      <w:autoSpaceDE w:val="0"/>
      <w:autoSpaceDN w:val="0"/>
      <w:adjustRightInd w:val="0"/>
      <w:ind w:firstLine="708"/>
      <w:jc w:val="both"/>
    </w:pPr>
    <w:rPr>
      <w:sz w:val="28"/>
      <w:szCs w:val="20"/>
    </w:rPr>
  </w:style>
  <w:style w:type="character" w:customStyle="1" w:styleId="a4">
    <w:name w:val="Основной текст с отступом Знак"/>
    <w:basedOn w:val="a0"/>
    <w:link w:val="a3"/>
    <w:rsid w:val="008D11E0"/>
    <w:rPr>
      <w:rFonts w:ascii="Times New Roman" w:eastAsia="Times New Roman" w:hAnsi="Times New Roman" w:cs="Times New Roman"/>
      <w:sz w:val="28"/>
      <w:szCs w:val="20"/>
      <w:lang w:eastAsia="ru-RU"/>
    </w:rPr>
  </w:style>
  <w:style w:type="paragraph" w:styleId="a5">
    <w:name w:val="Subtitle"/>
    <w:basedOn w:val="a"/>
    <w:link w:val="a6"/>
    <w:qFormat/>
    <w:rsid w:val="008D11E0"/>
    <w:pPr>
      <w:autoSpaceDE w:val="0"/>
      <w:autoSpaceDN w:val="0"/>
      <w:adjustRightInd w:val="0"/>
      <w:jc w:val="center"/>
    </w:pPr>
    <w:rPr>
      <w:b/>
      <w:bCs/>
      <w:sz w:val="28"/>
      <w:szCs w:val="20"/>
    </w:rPr>
  </w:style>
  <w:style w:type="character" w:customStyle="1" w:styleId="a6">
    <w:name w:val="Подзаголовок Знак"/>
    <w:basedOn w:val="a0"/>
    <w:link w:val="a5"/>
    <w:rsid w:val="008D11E0"/>
    <w:rPr>
      <w:rFonts w:ascii="Times New Roman" w:eastAsia="Times New Roman" w:hAnsi="Times New Roman" w:cs="Times New Roman"/>
      <w:b/>
      <w:bCs/>
      <w:sz w:val="28"/>
      <w:szCs w:val="20"/>
      <w:lang w:eastAsia="ru-RU"/>
    </w:rPr>
  </w:style>
  <w:style w:type="character" w:customStyle="1" w:styleId="hps">
    <w:name w:val="hps"/>
    <w:basedOn w:val="a0"/>
    <w:rsid w:val="00CB785F"/>
  </w:style>
  <w:style w:type="character" w:customStyle="1" w:styleId="atn">
    <w:name w:val="atn"/>
    <w:basedOn w:val="a0"/>
    <w:rsid w:val="00EB0176"/>
  </w:style>
  <w:style w:type="character" w:customStyle="1" w:styleId="shorttext">
    <w:name w:val="short_text"/>
    <w:basedOn w:val="a0"/>
    <w:rsid w:val="003D14AD"/>
  </w:style>
  <w:style w:type="character" w:customStyle="1" w:styleId="alt-edited">
    <w:name w:val="alt-edited"/>
    <w:basedOn w:val="a0"/>
    <w:rsid w:val="00F134DF"/>
  </w:style>
  <w:style w:type="paragraph" w:styleId="a7">
    <w:name w:val="header"/>
    <w:basedOn w:val="a"/>
    <w:link w:val="a8"/>
    <w:unhideWhenUsed/>
    <w:rsid w:val="00E13A22"/>
    <w:pPr>
      <w:tabs>
        <w:tab w:val="center" w:pos="4677"/>
        <w:tab w:val="right" w:pos="9355"/>
      </w:tabs>
    </w:pPr>
  </w:style>
  <w:style w:type="character" w:customStyle="1" w:styleId="a8">
    <w:name w:val="Верхний колонтитул Знак"/>
    <w:basedOn w:val="a0"/>
    <w:link w:val="a7"/>
    <w:uiPriority w:val="99"/>
    <w:semiHidden/>
    <w:rsid w:val="00E13A22"/>
    <w:rPr>
      <w:rFonts w:ascii="Times New Roman" w:eastAsia="Times New Roman" w:hAnsi="Times New Roman" w:cs="Times New Roman"/>
      <w:sz w:val="24"/>
      <w:szCs w:val="24"/>
      <w:lang w:eastAsia="ru-RU"/>
    </w:rPr>
  </w:style>
  <w:style w:type="paragraph" w:styleId="a9">
    <w:name w:val="footer"/>
    <w:basedOn w:val="a"/>
    <w:link w:val="aa"/>
    <w:uiPriority w:val="99"/>
    <w:semiHidden/>
    <w:unhideWhenUsed/>
    <w:rsid w:val="00E13A22"/>
    <w:pPr>
      <w:tabs>
        <w:tab w:val="center" w:pos="4677"/>
        <w:tab w:val="right" w:pos="9355"/>
      </w:tabs>
    </w:pPr>
  </w:style>
  <w:style w:type="character" w:customStyle="1" w:styleId="aa">
    <w:name w:val="Нижний колонтитул Знак"/>
    <w:basedOn w:val="a0"/>
    <w:link w:val="a9"/>
    <w:uiPriority w:val="99"/>
    <w:semiHidden/>
    <w:rsid w:val="00E13A22"/>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3E7846"/>
    <w:rPr>
      <w:rFonts w:ascii="Arial" w:eastAsia="Times New Roman" w:hAnsi="Arial" w:cs="Times New Roman"/>
      <w:snapToGrid w:val="0"/>
      <w:sz w:val="24"/>
      <w:szCs w:val="20"/>
      <w:lang w:eastAsia="ru-RU"/>
    </w:rPr>
  </w:style>
  <w:style w:type="character" w:customStyle="1" w:styleId="20">
    <w:name w:val="Заголовок 2 Знак"/>
    <w:basedOn w:val="a0"/>
    <w:link w:val="2"/>
    <w:rsid w:val="003E7846"/>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
    <w:rsid w:val="00AE49ED"/>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semiHidden/>
    <w:rsid w:val="00AE49ED"/>
    <w:rPr>
      <w:rFonts w:asciiTheme="majorHAnsi" w:eastAsiaTheme="majorEastAsia" w:hAnsiTheme="majorHAnsi" w:cstheme="majorBidi"/>
      <w:i/>
      <w:iCs/>
      <w:color w:val="2E74B5" w:themeColor="accent1" w:themeShade="BF"/>
      <w:sz w:val="24"/>
      <w:szCs w:val="24"/>
      <w:lang w:eastAsia="ru-RU"/>
    </w:rPr>
  </w:style>
  <w:style w:type="character" w:customStyle="1" w:styleId="50">
    <w:name w:val="Заголовок 5 Знак"/>
    <w:basedOn w:val="a0"/>
    <w:link w:val="5"/>
    <w:uiPriority w:val="9"/>
    <w:semiHidden/>
    <w:rsid w:val="00AE49ED"/>
    <w:rPr>
      <w:rFonts w:asciiTheme="majorHAnsi" w:eastAsiaTheme="majorEastAsia" w:hAnsiTheme="majorHAnsi" w:cstheme="majorBidi"/>
      <w:color w:val="2E74B5" w:themeColor="accent1" w:themeShade="BF"/>
      <w:sz w:val="24"/>
      <w:szCs w:val="24"/>
      <w:lang w:eastAsia="ru-RU"/>
    </w:rPr>
  </w:style>
  <w:style w:type="paragraph" w:styleId="ab">
    <w:name w:val="Body Text"/>
    <w:basedOn w:val="a"/>
    <w:link w:val="ac"/>
    <w:uiPriority w:val="99"/>
    <w:semiHidden/>
    <w:unhideWhenUsed/>
    <w:rsid w:val="00AE49ED"/>
    <w:pPr>
      <w:spacing w:after="120"/>
    </w:pPr>
  </w:style>
  <w:style w:type="character" w:customStyle="1" w:styleId="ac">
    <w:name w:val="Основной текст Знак"/>
    <w:basedOn w:val="a0"/>
    <w:link w:val="ab"/>
    <w:uiPriority w:val="99"/>
    <w:semiHidden/>
    <w:rsid w:val="00AE49ED"/>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AE49ED"/>
    <w:pPr>
      <w:spacing w:after="120" w:line="480" w:lineRule="auto"/>
    </w:pPr>
  </w:style>
  <w:style w:type="character" w:customStyle="1" w:styleId="22">
    <w:name w:val="Основной текст 2 Знак"/>
    <w:basedOn w:val="a0"/>
    <w:link w:val="21"/>
    <w:uiPriority w:val="99"/>
    <w:semiHidden/>
    <w:rsid w:val="00AE49ED"/>
    <w:rPr>
      <w:rFonts w:ascii="Times New Roman" w:eastAsia="Times New Roman" w:hAnsi="Times New Roman" w:cs="Times New Roman"/>
      <w:sz w:val="24"/>
      <w:szCs w:val="24"/>
      <w:lang w:eastAsia="ru-RU"/>
    </w:rPr>
  </w:style>
  <w:style w:type="paragraph" w:styleId="ad">
    <w:name w:val="footnote text"/>
    <w:basedOn w:val="a"/>
    <w:link w:val="ae"/>
    <w:semiHidden/>
    <w:rsid w:val="00AE49ED"/>
    <w:rPr>
      <w:sz w:val="20"/>
      <w:szCs w:val="20"/>
    </w:rPr>
  </w:style>
  <w:style w:type="character" w:customStyle="1" w:styleId="ae">
    <w:name w:val="Текст сноски Знак"/>
    <w:basedOn w:val="a0"/>
    <w:link w:val="ad"/>
    <w:semiHidden/>
    <w:rsid w:val="00AE49ED"/>
    <w:rPr>
      <w:rFonts w:ascii="Times New Roman" w:eastAsia="Times New Roman" w:hAnsi="Times New Roman" w:cs="Times New Roman"/>
      <w:sz w:val="20"/>
      <w:szCs w:val="20"/>
      <w:lang w:eastAsia="ru-RU"/>
    </w:rPr>
  </w:style>
  <w:style w:type="character" w:styleId="af">
    <w:name w:val="footnote reference"/>
    <w:semiHidden/>
    <w:rsid w:val="00AE49ED"/>
    <w:rPr>
      <w:vertAlign w:val="superscript"/>
    </w:rPr>
  </w:style>
  <w:style w:type="character" w:customStyle="1" w:styleId="90">
    <w:name w:val="Заголовок 9 Знак"/>
    <w:basedOn w:val="a0"/>
    <w:link w:val="9"/>
    <w:uiPriority w:val="9"/>
    <w:semiHidden/>
    <w:rsid w:val="00764984"/>
    <w:rPr>
      <w:rFonts w:asciiTheme="majorHAnsi" w:eastAsiaTheme="majorEastAsia" w:hAnsiTheme="majorHAnsi" w:cstheme="majorBidi"/>
      <w:i/>
      <w:iCs/>
      <w:color w:val="272727" w:themeColor="text1" w:themeTint="D8"/>
      <w:sz w:val="21"/>
      <w:szCs w:val="21"/>
      <w:lang w:eastAsia="ru-RU"/>
    </w:rPr>
  </w:style>
  <w:style w:type="character" w:customStyle="1" w:styleId="60">
    <w:name w:val="Заголовок 6 Знак"/>
    <w:basedOn w:val="a0"/>
    <w:link w:val="6"/>
    <w:uiPriority w:val="9"/>
    <w:rsid w:val="00595727"/>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0"/>
    <w:link w:val="7"/>
    <w:uiPriority w:val="9"/>
    <w:semiHidden/>
    <w:rsid w:val="00B5690B"/>
    <w:rPr>
      <w:rFonts w:asciiTheme="majorHAnsi" w:eastAsiaTheme="majorEastAsia" w:hAnsiTheme="majorHAnsi" w:cstheme="majorBidi"/>
      <w:i/>
      <w:iCs/>
      <w:color w:val="1F4D78" w:themeColor="accent1" w:themeShade="7F"/>
      <w:sz w:val="24"/>
      <w:szCs w:val="24"/>
      <w:lang w:eastAsia="ru-RU"/>
    </w:rPr>
  </w:style>
  <w:style w:type="paragraph" w:styleId="23">
    <w:name w:val="Body Text Indent 2"/>
    <w:basedOn w:val="a"/>
    <w:link w:val="24"/>
    <w:uiPriority w:val="99"/>
    <w:semiHidden/>
    <w:unhideWhenUsed/>
    <w:rsid w:val="00DD083F"/>
    <w:pPr>
      <w:spacing w:after="120" w:line="480" w:lineRule="auto"/>
      <w:ind w:left="283"/>
    </w:pPr>
  </w:style>
  <w:style w:type="character" w:customStyle="1" w:styleId="24">
    <w:name w:val="Основной текст с отступом 2 Знак"/>
    <w:basedOn w:val="a0"/>
    <w:link w:val="23"/>
    <w:uiPriority w:val="99"/>
    <w:semiHidden/>
    <w:rsid w:val="00DD083F"/>
    <w:rPr>
      <w:rFonts w:ascii="Times New Roman" w:eastAsia="Times New Roman" w:hAnsi="Times New Roman" w:cs="Times New Roman"/>
      <w:sz w:val="24"/>
      <w:szCs w:val="24"/>
      <w:lang w:eastAsia="ru-RU"/>
    </w:rPr>
  </w:style>
  <w:style w:type="paragraph" w:styleId="af0">
    <w:name w:val="Title"/>
    <w:basedOn w:val="a"/>
    <w:link w:val="af1"/>
    <w:qFormat/>
    <w:rsid w:val="00DD083F"/>
    <w:pPr>
      <w:autoSpaceDE w:val="0"/>
      <w:autoSpaceDN w:val="0"/>
      <w:adjustRightInd w:val="0"/>
      <w:jc w:val="center"/>
    </w:pPr>
    <w:rPr>
      <w:sz w:val="28"/>
      <w:szCs w:val="20"/>
    </w:rPr>
  </w:style>
  <w:style w:type="character" w:customStyle="1" w:styleId="af1">
    <w:name w:val="Название Знак"/>
    <w:basedOn w:val="a0"/>
    <w:link w:val="af0"/>
    <w:rsid w:val="00DD083F"/>
    <w:rPr>
      <w:rFonts w:ascii="Times New Roman" w:eastAsia="Times New Roman" w:hAnsi="Times New Roman" w:cs="Times New Roman"/>
      <w:sz w:val="28"/>
      <w:szCs w:val="20"/>
      <w:lang w:eastAsia="ru-RU"/>
    </w:rPr>
  </w:style>
  <w:style w:type="paragraph" w:styleId="31">
    <w:name w:val="Body Text 3"/>
    <w:basedOn w:val="a"/>
    <w:link w:val="32"/>
    <w:uiPriority w:val="99"/>
    <w:unhideWhenUsed/>
    <w:rsid w:val="00CA7A9A"/>
    <w:pPr>
      <w:spacing w:after="120"/>
    </w:pPr>
    <w:rPr>
      <w:sz w:val="16"/>
      <w:szCs w:val="16"/>
    </w:rPr>
  </w:style>
  <w:style w:type="character" w:customStyle="1" w:styleId="32">
    <w:name w:val="Основной текст 3 Знак"/>
    <w:basedOn w:val="a0"/>
    <w:link w:val="31"/>
    <w:uiPriority w:val="99"/>
    <w:rsid w:val="00CA7A9A"/>
    <w:rPr>
      <w:rFonts w:ascii="Times New Roman" w:eastAsia="Times New Roman" w:hAnsi="Times New Roman" w:cs="Times New Roman"/>
      <w:sz w:val="16"/>
      <w:szCs w:val="16"/>
      <w:lang w:eastAsia="ru-RU"/>
    </w:rPr>
  </w:style>
  <w:style w:type="paragraph" w:styleId="af2">
    <w:name w:val="List Paragraph"/>
    <w:basedOn w:val="a"/>
    <w:uiPriority w:val="34"/>
    <w:qFormat/>
    <w:rsid w:val="009A3BBE"/>
    <w:pPr>
      <w:ind w:left="720"/>
      <w:contextualSpacing/>
    </w:pPr>
  </w:style>
  <w:style w:type="character" w:customStyle="1" w:styleId="a-size-large">
    <w:name w:val="a-size-large"/>
    <w:basedOn w:val="a0"/>
    <w:rsid w:val="005B33EE"/>
  </w:style>
  <w:style w:type="character" w:customStyle="1" w:styleId="a-size-medium">
    <w:name w:val="a-size-medium"/>
    <w:basedOn w:val="a0"/>
    <w:rsid w:val="005B33EE"/>
  </w:style>
  <w:style w:type="character" w:customStyle="1" w:styleId="fn">
    <w:name w:val="fn"/>
    <w:basedOn w:val="a0"/>
    <w:rsid w:val="00662238"/>
  </w:style>
  <w:style w:type="character" w:customStyle="1" w:styleId="mediumtext">
    <w:name w:val="medium_text"/>
    <w:basedOn w:val="a0"/>
    <w:rsid w:val="008C47CB"/>
  </w:style>
  <w:style w:type="table" w:styleId="af3">
    <w:name w:val="Table Grid"/>
    <w:basedOn w:val="a1"/>
    <w:uiPriority w:val="39"/>
    <w:rsid w:val="004F0C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alloon Text"/>
    <w:basedOn w:val="a"/>
    <w:link w:val="af5"/>
    <w:uiPriority w:val="99"/>
    <w:semiHidden/>
    <w:unhideWhenUsed/>
    <w:rsid w:val="000C2FFD"/>
    <w:rPr>
      <w:rFonts w:ascii="Tahoma" w:hAnsi="Tahoma" w:cs="Tahoma"/>
      <w:sz w:val="16"/>
      <w:szCs w:val="16"/>
    </w:rPr>
  </w:style>
  <w:style w:type="character" w:customStyle="1" w:styleId="af5">
    <w:name w:val="Текст выноски Знак"/>
    <w:basedOn w:val="a0"/>
    <w:link w:val="af4"/>
    <w:uiPriority w:val="99"/>
    <w:semiHidden/>
    <w:rsid w:val="000C2FF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94486">
      <w:bodyDiv w:val="1"/>
      <w:marLeft w:val="0"/>
      <w:marRight w:val="0"/>
      <w:marTop w:val="0"/>
      <w:marBottom w:val="0"/>
      <w:divBdr>
        <w:top w:val="none" w:sz="0" w:space="0" w:color="auto"/>
        <w:left w:val="none" w:sz="0" w:space="0" w:color="auto"/>
        <w:bottom w:val="none" w:sz="0" w:space="0" w:color="auto"/>
        <w:right w:val="none" w:sz="0" w:space="0" w:color="auto"/>
      </w:divBdr>
      <w:divsChild>
        <w:div w:id="222831552">
          <w:marLeft w:val="0"/>
          <w:marRight w:val="0"/>
          <w:marTop w:val="0"/>
          <w:marBottom w:val="0"/>
          <w:divBdr>
            <w:top w:val="none" w:sz="0" w:space="0" w:color="auto"/>
            <w:left w:val="none" w:sz="0" w:space="0" w:color="auto"/>
            <w:bottom w:val="none" w:sz="0" w:space="0" w:color="auto"/>
            <w:right w:val="none" w:sz="0" w:space="0" w:color="auto"/>
          </w:divBdr>
          <w:divsChild>
            <w:div w:id="951205315">
              <w:marLeft w:val="0"/>
              <w:marRight w:val="0"/>
              <w:marTop w:val="0"/>
              <w:marBottom w:val="0"/>
              <w:divBdr>
                <w:top w:val="none" w:sz="0" w:space="0" w:color="auto"/>
                <w:left w:val="none" w:sz="0" w:space="0" w:color="auto"/>
                <w:bottom w:val="none" w:sz="0" w:space="0" w:color="auto"/>
                <w:right w:val="none" w:sz="0" w:space="0" w:color="auto"/>
              </w:divBdr>
            </w:div>
          </w:divsChild>
        </w:div>
        <w:div w:id="1565490448">
          <w:marLeft w:val="0"/>
          <w:marRight w:val="0"/>
          <w:marTop w:val="0"/>
          <w:marBottom w:val="0"/>
          <w:divBdr>
            <w:top w:val="none" w:sz="0" w:space="0" w:color="auto"/>
            <w:left w:val="none" w:sz="0" w:space="0" w:color="auto"/>
            <w:bottom w:val="none" w:sz="0" w:space="0" w:color="auto"/>
            <w:right w:val="none" w:sz="0" w:space="0" w:color="auto"/>
          </w:divBdr>
          <w:divsChild>
            <w:div w:id="2114935250">
              <w:marLeft w:val="0"/>
              <w:marRight w:val="0"/>
              <w:marTop w:val="0"/>
              <w:marBottom w:val="0"/>
              <w:divBdr>
                <w:top w:val="none" w:sz="0" w:space="0" w:color="auto"/>
                <w:left w:val="none" w:sz="0" w:space="0" w:color="auto"/>
                <w:bottom w:val="none" w:sz="0" w:space="0" w:color="auto"/>
                <w:right w:val="none" w:sz="0" w:space="0" w:color="auto"/>
              </w:divBdr>
              <w:divsChild>
                <w:div w:id="294458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70436">
      <w:bodyDiv w:val="1"/>
      <w:marLeft w:val="0"/>
      <w:marRight w:val="0"/>
      <w:marTop w:val="0"/>
      <w:marBottom w:val="0"/>
      <w:divBdr>
        <w:top w:val="none" w:sz="0" w:space="0" w:color="auto"/>
        <w:left w:val="none" w:sz="0" w:space="0" w:color="auto"/>
        <w:bottom w:val="none" w:sz="0" w:space="0" w:color="auto"/>
        <w:right w:val="none" w:sz="0" w:space="0" w:color="auto"/>
      </w:divBdr>
      <w:divsChild>
        <w:div w:id="290206133">
          <w:marLeft w:val="0"/>
          <w:marRight w:val="0"/>
          <w:marTop w:val="0"/>
          <w:marBottom w:val="0"/>
          <w:divBdr>
            <w:top w:val="none" w:sz="0" w:space="0" w:color="auto"/>
            <w:left w:val="none" w:sz="0" w:space="0" w:color="auto"/>
            <w:bottom w:val="none" w:sz="0" w:space="0" w:color="auto"/>
            <w:right w:val="none" w:sz="0" w:space="0" w:color="auto"/>
          </w:divBdr>
          <w:divsChild>
            <w:div w:id="197533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985675">
      <w:bodyDiv w:val="1"/>
      <w:marLeft w:val="0"/>
      <w:marRight w:val="0"/>
      <w:marTop w:val="0"/>
      <w:marBottom w:val="0"/>
      <w:divBdr>
        <w:top w:val="none" w:sz="0" w:space="0" w:color="auto"/>
        <w:left w:val="none" w:sz="0" w:space="0" w:color="auto"/>
        <w:bottom w:val="none" w:sz="0" w:space="0" w:color="auto"/>
        <w:right w:val="none" w:sz="0" w:space="0" w:color="auto"/>
      </w:divBdr>
    </w:div>
    <w:div w:id="395709522">
      <w:bodyDiv w:val="1"/>
      <w:marLeft w:val="0"/>
      <w:marRight w:val="0"/>
      <w:marTop w:val="0"/>
      <w:marBottom w:val="0"/>
      <w:divBdr>
        <w:top w:val="none" w:sz="0" w:space="0" w:color="auto"/>
        <w:left w:val="none" w:sz="0" w:space="0" w:color="auto"/>
        <w:bottom w:val="none" w:sz="0" w:space="0" w:color="auto"/>
        <w:right w:val="none" w:sz="0" w:space="0" w:color="auto"/>
      </w:divBdr>
      <w:divsChild>
        <w:div w:id="779957205">
          <w:marLeft w:val="0"/>
          <w:marRight w:val="0"/>
          <w:marTop w:val="0"/>
          <w:marBottom w:val="0"/>
          <w:divBdr>
            <w:top w:val="none" w:sz="0" w:space="0" w:color="auto"/>
            <w:left w:val="none" w:sz="0" w:space="0" w:color="auto"/>
            <w:bottom w:val="none" w:sz="0" w:space="0" w:color="auto"/>
            <w:right w:val="none" w:sz="0" w:space="0" w:color="auto"/>
          </w:divBdr>
          <w:divsChild>
            <w:div w:id="9116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979949">
      <w:bodyDiv w:val="1"/>
      <w:marLeft w:val="0"/>
      <w:marRight w:val="0"/>
      <w:marTop w:val="0"/>
      <w:marBottom w:val="0"/>
      <w:divBdr>
        <w:top w:val="none" w:sz="0" w:space="0" w:color="auto"/>
        <w:left w:val="none" w:sz="0" w:space="0" w:color="auto"/>
        <w:bottom w:val="none" w:sz="0" w:space="0" w:color="auto"/>
        <w:right w:val="none" w:sz="0" w:space="0" w:color="auto"/>
      </w:divBdr>
    </w:div>
    <w:div w:id="453134762">
      <w:bodyDiv w:val="1"/>
      <w:marLeft w:val="0"/>
      <w:marRight w:val="0"/>
      <w:marTop w:val="0"/>
      <w:marBottom w:val="0"/>
      <w:divBdr>
        <w:top w:val="none" w:sz="0" w:space="0" w:color="auto"/>
        <w:left w:val="none" w:sz="0" w:space="0" w:color="auto"/>
        <w:bottom w:val="none" w:sz="0" w:space="0" w:color="auto"/>
        <w:right w:val="none" w:sz="0" w:space="0" w:color="auto"/>
      </w:divBdr>
      <w:divsChild>
        <w:div w:id="1066609975">
          <w:marLeft w:val="0"/>
          <w:marRight w:val="0"/>
          <w:marTop w:val="0"/>
          <w:marBottom w:val="0"/>
          <w:divBdr>
            <w:top w:val="none" w:sz="0" w:space="0" w:color="auto"/>
            <w:left w:val="none" w:sz="0" w:space="0" w:color="auto"/>
            <w:bottom w:val="none" w:sz="0" w:space="0" w:color="auto"/>
            <w:right w:val="none" w:sz="0" w:space="0" w:color="auto"/>
          </w:divBdr>
        </w:div>
      </w:divsChild>
    </w:div>
    <w:div w:id="528372806">
      <w:bodyDiv w:val="1"/>
      <w:marLeft w:val="0"/>
      <w:marRight w:val="0"/>
      <w:marTop w:val="0"/>
      <w:marBottom w:val="0"/>
      <w:divBdr>
        <w:top w:val="none" w:sz="0" w:space="0" w:color="auto"/>
        <w:left w:val="none" w:sz="0" w:space="0" w:color="auto"/>
        <w:bottom w:val="none" w:sz="0" w:space="0" w:color="auto"/>
        <w:right w:val="none" w:sz="0" w:space="0" w:color="auto"/>
      </w:divBdr>
      <w:divsChild>
        <w:div w:id="2050690423">
          <w:marLeft w:val="0"/>
          <w:marRight w:val="0"/>
          <w:marTop w:val="0"/>
          <w:marBottom w:val="0"/>
          <w:divBdr>
            <w:top w:val="none" w:sz="0" w:space="0" w:color="auto"/>
            <w:left w:val="none" w:sz="0" w:space="0" w:color="auto"/>
            <w:bottom w:val="none" w:sz="0" w:space="0" w:color="auto"/>
            <w:right w:val="none" w:sz="0" w:space="0" w:color="auto"/>
          </w:divBdr>
          <w:divsChild>
            <w:div w:id="167838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191045">
      <w:bodyDiv w:val="1"/>
      <w:marLeft w:val="0"/>
      <w:marRight w:val="0"/>
      <w:marTop w:val="0"/>
      <w:marBottom w:val="0"/>
      <w:divBdr>
        <w:top w:val="none" w:sz="0" w:space="0" w:color="auto"/>
        <w:left w:val="none" w:sz="0" w:space="0" w:color="auto"/>
        <w:bottom w:val="none" w:sz="0" w:space="0" w:color="auto"/>
        <w:right w:val="none" w:sz="0" w:space="0" w:color="auto"/>
      </w:divBdr>
    </w:div>
    <w:div w:id="1008409700">
      <w:bodyDiv w:val="1"/>
      <w:marLeft w:val="0"/>
      <w:marRight w:val="0"/>
      <w:marTop w:val="0"/>
      <w:marBottom w:val="0"/>
      <w:divBdr>
        <w:top w:val="none" w:sz="0" w:space="0" w:color="auto"/>
        <w:left w:val="none" w:sz="0" w:space="0" w:color="auto"/>
        <w:bottom w:val="none" w:sz="0" w:space="0" w:color="auto"/>
        <w:right w:val="none" w:sz="0" w:space="0" w:color="auto"/>
      </w:divBdr>
      <w:divsChild>
        <w:div w:id="1200557315">
          <w:marLeft w:val="0"/>
          <w:marRight w:val="0"/>
          <w:marTop w:val="0"/>
          <w:marBottom w:val="0"/>
          <w:divBdr>
            <w:top w:val="none" w:sz="0" w:space="0" w:color="auto"/>
            <w:left w:val="none" w:sz="0" w:space="0" w:color="auto"/>
            <w:bottom w:val="none" w:sz="0" w:space="0" w:color="auto"/>
            <w:right w:val="none" w:sz="0" w:space="0" w:color="auto"/>
          </w:divBdr>
          <w:divsChild>
            <w:div w:id="20815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19337">
      <w:bodyDiv w:val="1"/>
      <w:marLeft w:val="0"/>
      <w:marRight w:val="0"/>
      <w:marTop w:val="0"/>
      <w:marBottom w:val="0"/>
      <w:divBdr>
        <w:top w:val="none" w:sz="0" w:space="0" w:color="auto"/>
        <w:left w:val="none" w:sz="0" w:space="0" w:color="auto"/>
        <w:bottom w:val="none" w:sz="0" w:space="0" w:color="auto"/>
        <w:right w:val="none" w:sz="0" w:space="0" w:color="auto"/>
      </w:divBdr>
    </w:div>
    <w:div w:id="1387681258">
      <w:bodyDiv w:val="1"/>
      <w:marLeft w:val="0"/>
      <w:marRight w:val="0"/>
      <w:marTop w:val="0"/>
      <w:marBottom w:val="0"/>
      <w:divBdr>
        <w:top w:val="none" w:sz="0" w:space="0" w:color="auto"/>
        <w:left w:val="none" w:sz="0" w:space="0" w:color="auto"/>
        <w:bottom w:val="none" w:sz="0" w:space="0" w:color="auto"/>
        <w:right w:val="none" w:sz="0" w:space="0" w:color="auto"/>
      </w:divBdr>
      <w:divsChild>
        <w:div w:id="904605705">
          <w:marLeft w:val="0"/>
          <w:marRight w:val="0"/>
          <w:marTop w:val="0"/>
          <w:marBottom w:val="0"/>
          <w:divBdr>
            <w:top w:val="none" w:sz="0" w:space="0" w:color="auto"/>
            <w:left w:val="none" w:sz="0" w:space="0" w:color="auto"/>
            <w:bottom w:val="none" w:sz="0" w:space="0" w:color="auto"/>
            <w:right w:val="none" w:sz="0" w:space="0" w:color="auto"/>
          </w:divBdr>
          <w:divsChild>
            <w:div w:id="137522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665121">
      <w:bodyDiv w:val="1"/>
      <w:marLeft w:val="0"/>
      <w:marRight w:val="0"/>
      <w:marTop w:val="0"/>
      <w:marBottom w:val="0"/>
      <w:divBdr>
        <w:top w:val="none" w:sz="0" w:space="0" w:color="auto"/>
        <w:left w:val="none" w:sz="0" w:space="0" w:color="auto"/>
        <w:bottom w:val="none" w:sz="0" w:space="0" w:color="auto"/>
        <w:right w:val="none" w:sz="0" w:space="0" w:color="auto"/>
      </w:divBdr>
      <w:divsChild>
        <w:div w:id="589894459">
          <w:marLeft w:val="0"/>
          <w:marRight w:val="0"/>
          <w:marTop w:val="0"/>
          <w:marBottom w:val="0"/>
          <w:divBdr>
            <w:top w:val="none" w:sz="0" w:space="0" w:color="auto"/>
            <w:left w:val="none" w:sz="0" w:space="0" w:color="auto"/>
            <w:bottom w:val="none" w:sz="0" w:space="0" w:color="auto"/>
            <w:right w:val="none" w:sz="0" w:space="0" w:color="auto"/>
          </w:divBdr>
          <w:divsChild>
            <w:div w:id="51603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61357">
      <w:bodyDiv w:val="1"/>
      <w:marLeft w:val="0"/>
      <w:marRight w:val="0"/>
      <w:marTop w:val="0"/>
      <w:marBottom w:val="0"/>
      <w:divBdr>
        <w:top w:val="none" w:sz="0" w:space="0" w:color="auto"/>
        <w:left w:val="none" w:sz="0" w:space="0" w:color="auto"/>
        <w:bottom w:val="none" w:sz="0" w:space="0" w:color="auto"/>
        <w:right w:val="none" w:sz="0" w:space="0" w:color="auto"/>
      </w:divBdr>
      <w:divsChild>
        <w:div w:id="1588615664">
          <w:marLeft w:val="0"/>
          <w:marRight w:val="0"/>
          <w:marTop w:val="0"/>
          <w:marBottom w:val="0"/>
          <w:divBdr>
            <w:top w:val="none" w:sz="0" w:space="0" w:color="auto"/>
            <w:left w:val="none" w:sz="0" w:space="0" w:color="auto"/>
            <w:bottom w:val="none" w:sz="0" w:space="0" w:color="auto"/>
            <w:right w:val="none" w:sz="0" w:space="0" w:color="auto"/>
          </w:divBdr>
          <w:divsChild>
            <w:div w:id="66493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501184">
      <w:bodyDiv w:val="1"/>
      <w:marLeft w:val="0"/>
      <w:marRight w:val="0"/>
      <w:marTop w:val="0"/>
      <w:marBottom w:val="0"/>
      <w:divBdr>
        <w:top w:val="none" w:sz="0" w:space="0" w:color="auto"/>
        <w:left w:val="none" w:sz="0" w:space="0" w:color="auto"/>
        <w:bottom w:val="none" w:sz="0" w:space="0" w:color="auto"/>
        <w:right w:val="none" w:sz="0" w:space="0" w:color="auto"/>
      </w:divBdr>
      <w:divsChild>
        <w:div w:id="57939441">
          <w:marLeft w:val="0"/>
          <w:marRight w:val="0"/>
          <w:marTop w:val="0"/>
          <w:marBottom w:val="0"/>
          <w:divBdr>
            <w:top w:val="none" w:sz="0" w:space="0" w:color="auto"/>
            <w:left w:val="none" w:sz="0" w:space="0" w:color="auto"/>
            <w:bottom w:val="none" w:sz="0" w:space="0" w:color="auto"/>
            <w:right w:val="none" w:sz="0" w:space="0" w:color="auto"/>
          </w:divBdr>
          <w:divsChild>
            <w:div w:id="873999887">
              <w:marLeft w:val="0"/>
              <w:marRight w:val="0"/>
              <w:marTop w:val="0"/>
              <w:marBottom w:val="0"/>
              <w:divBdr>
                <w:top w:val="none" w:sz="0" w:space="0" w:color="auto"/>
                <w:left w:val="none" w:sz="0" w:space="0" w:color="auto"/>
                <w:bottom w:val="none" w:sz="0" w:space="0" w:color="auto"/>
                <w:right w:val="none" w:sz="0" w:space="0" w:color="auto"/>
              </w:divBdr>
            </w:div>
          </w:divsChild>
        </w:div>
        <w:div w:id="2045131343">
          <w:marLeft w:val="0"/>
          <w:marRight w:val="0"/>
          <w:marTop w:val="0"/>
          <w:marBottom w:val="0"/>
          <w:divBdr>
            <w:top w:val="none" w:sz="0" w:space="0" w:color="auto"/>
            <w:left w:val="none" w:sz="0" w:space="0" w:color="auto"/>
            <w:bottom w:val="none" w:sz="0" w:space="0" w:color="auto"/>
            <w:right w:val="none" w:sz="0" w:space="0" w:color="auto"/>
          </w:divBdr>
          <w:divsChild>
            <w:div w:id="1532107464">
              <w:marLeft w:val="0"/>
              <w:marRight w:val="0"/>
              <w:marTop w:val="0"/>
              <w:marBottom w:val="0"/>
              <w:divBdr>
                <w:top w:val="none" w:sz="0" w:space="0" w:color="auto"/>
                <w:left w:val="none" w:sz="0" w:space="0" w:color="auto"/>
                <w:bottom w:val="none" w:sz="0" w:space="0" w:color="auto"/>
                <w:right w:val="none" w:sz="0" w:space="0" w:color="auto"/>
              </w:divBdr>
              <w:divsChild>
                <w:div w:id="141219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819</TotalTime>
  <Pages>79</Pages>
  <Words>29992</Words>
  <Characters>170956</Characters>
  <Application>Microsoft Office Word</Application>
  <DocSecurity>0</DocSecurity>
  <Lines>1424</Lines>
  <Paragraphs>401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cp:lastModifiedBy>
  <cp:revision>33</cp:revision>
  <dcterms:created xsi:type="dcterms:W3CDTF">2015-09-14T14:25:00Z</dcterms:created>
  <dcterms:modified xsi:type="dcterms:W3CDTF">2016-05-23T05:09:00Z</dcterms:modified>
</cp:coreProperties>
</file>